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53C45" w14:textId="77777777" w:rsidR="000532FA" w:rsidRDefault="00E122B2">
      <w:pPr>
        <w:spacing w:after="0" w:line="240" w:lineRule="auto"/>
        <w:jc w:val="center"/>
        <w:rPr>
          <w:rFonts w:ascii="Calibri" w:hAnsi="Calibri" w:cs="Calibri"/>
          <w:b/>
          <w:sz w:val="24"/>
          <w:szCs w:val="24"/>
        </w:rPr>
      </w:pPr>
      <w:r>
        <w:rPr>
          <w:rFonts w:ascii="Calibri" w:hAnsi="Calibri" w:cs="Calibri"/>
          <w:b/>
          <w:sz w:val="24"/>
          <w:szCs w:val="24"/>
        </w:rPr>
        <w:t>LIÇÃO BÍBLICA DA CIÊNCIA CRISTÃ</w:t>
      </w:r>
    </w:p>
    <w:p w14:paraId="25A53C46" w14:textId="77777777" w:rsidR="000532FA" w:rsidRDefault="00E122B2">
      <w:pPr>
        <w:spacing w:after="0" w:line="240" w:lineRule="auto"/>
        <w:jc w:val="center"/>
        <w:rPr>
          <w:rFonts w:ascii="Calibri" w:hAnsi="Calibri" w:cs="Calibri"/>
          <w:bCs/>
          <w:sz w:val="18"/>
          <w:szCs w:val="18"/>
        </w:rPr>
      </w:pPr>
      <w:r>
        <w:rPr>
          <w:rFonts w:ascii="Calibri" w:hAnsi="Calibri" w:cs="Calibri"/>
          <w:bCs/>
          <w:i/>
          <w:iCs/>
          <w:sz w:val="18"/>
          <w:szCs w:val="18"/>
        </w:rPr>
        <w:t xml:space="preserve">Christian Science </w:t>
      </w:r>
      <w:proofErr w:type="spellStart"/>
      <w:r>
        <w:rPr>
          <w:rFonts w:ascii="Calibri" w:hAnsi="Calibri" w:cs="Calibri"/>
          <w:bCs/>
          <w:i/>
          <w:iCs/>
          <w:sz w:val="18"/>
          <w:szCs w:val="18"/>
        </w:rPr>
        <w:t>Quarterly</w:t>
      </w:r>
      <w:proofErr w:type="spellEnd"/>
      <w:r>
        <w:rPr>
          <w:rFonts w:ascii="Calibri" w:hAnsi="Calibri" w:cs="Calibri"/>
          <w:bCs/>
          <w:sz w:val="18"/>
          <w:szCs w:val="18"/>
        </w:rPr>
        <w:t xml:space="preserve"> – Bible </w:t>
      </w:r>
      <w:proofErr w:type="spellStart"/>
      <w:r>
        <w:rPr>
          <w:rFonts w:ascii="Calibri" w:hAnsi="Calibri" w:cs="Calibri"/>
          <w:bCs/>
          <w:sz w:val="18"/>
          <w:szCs w:val="18"/>
        </w:rPr>
        <w:t>Lessons</w:t>
      </w:r>
      <w:proofErr w:type="spellEnd"/>
      <w:r>
        <w:rPr>
          <w:rFonts w:ascii="Calibri" w:hAnsi="Calibri" w:cs="Calibri"/>
          <w:bCs/>
          <w:sz w:val="18"/>
          <w:szCs w:val="18"/>
        </w:rPr>
        <w:t xml:space="preserve"> </w:t>
      </w:r>
      <w:proofErr w:type="spellStart"/>
      <w:r>
        <w:rPr>
          <w:rFonts w:ascii="Calibri" w:hAnsi="Calibri" w:cs="Calibri"/>
          <w:bCs/>
          <w:sz w:val="18"/>
          <w:szCs w:val="18"/>
        </w:rPr>
        <w:t>Portuguese</w:t>
      </w:r>
      <w:proofErr w:type="spellEnd"/>
      <w:r>
        <w:rPr>
          <w:rFonts w:ascii="Calibri" w:hAnsi="Calibri" w:cs="Calibri"/>
          <w:bCs/>
          <w:sz w:val="18"/>
          <w:szCs w:val="18"/>
        </w:rPr>
        <w:t xml:space="preserve"> </w:t>
      </w:r>
      <w:proofErr w:type="spellStart"/>
      <w:r>
        <w:rPr>
          <w:rFonts w:ascii="Calibri" w:hAnsi="Calibri" w:cs="Calibri"/>
          <w:bCs/>
          <w:sz w:val="18"/>
          <w:szCs w:val="18"/>
        </w:rPr>
        <w:t>Edition</w:t>
      </w:r>
      <w:proofErr w:type="spellEnd"/>
    </w:p>
    <w:p w14:paraId="25A53C47" w14:textId="77777777" w:rsidR="000532FA" w:rsidRDefault="00E122B2">
      <w:pPr>
        <w:spacing w:after="120" w:line="240" w:lineRule="auto"/>
        <w:jc w:val="center"/>
        <w:rPr>
          <w:rFonts w:ascii="Calibri" w:hAnsi="Calibri" w:cs="Calibri"/>
          <w:bCs/>
          <w:sz w:val="20"/>
          <w:szCs w:val="20"/>
          <w:lang w:val="es-ES"/>
        </w:rPr>
      </w:pPr>
      <w:r>
        <w:rPr>
          <w:rFonts w:ascii="Calibri" w:hAnsi="Calibri" w:cs="Calibri"/>
          <w:bCs/>
          <w:sz w:val="18"/>
          <w:szCs w:val="18"/>
          <w:lang w:val="es-ES"/>
        </w:rPr>
        <w:t xml:space="preserve">(© 2022 </w:t>
      </w:r>
      <w:proofErr w:type="spellStart"/>
      <w:r>
        <w:rPr>
          <w:rFonts w:ascii="Calibri" w:hAnsi="Calibri" w:cs="Calibri"/>
          <w:bCs/>
          <w:sz w:val="18"/>
          <w:szCs w:val="18"/>
          <w:lang w:val="es-ES"/>
        </w:rPr>
        <w:t>The</w:t>
      </w:r>
      <w:proofErr w:type="spellEnd"/>
      <w:r>
        <w:rPr>
          <w:rFonts w:ascii="Calibri" w:hAnsi="Calibri" w:cs="Calibri"/>
          <w:bCs/>
          <w:sz w:val="18"/>
          <w:szCs w:val="18"/>
          <w:lang w:val="es-ES"/>
        </w:rPr>
        <w:t xml:space="preserve"> Christian </w:t>
      </w:r>
      <w:proofErr w:type="spellStart"/>
      <w:r>
        <w:rPr>
          <w:rFonts w:ascii="Calibri" w:hAnsi="Calibri" w:cs="Calibri"/>
          <w:bCs/>
          <w:sz w:val="18"/>
          <w:szCs w:val="18"/>
          <w:lang w:val="es-ES"/>
        </w:rPr>
        <w:t>Science</w:t>
      </w:r>
      <w:proofErr w:type="spellEnd"/>
      <w:r>
        <w:rPr>
          <w:rFonts w:ascii="Calibri" w:hAnsi="Calibri" w:cs="Calibri"/>
          <w:bCs/>
          <w:sz w:val="18"/>
          <w:szCs w:val="18"/>
          <w:lang w:val="es-ES"/>
        </w:rPr>
        <w:t xml:space="preserve"> Publishing </w:t>
      </w:r>
      <w:proofErr w:type="spellStart"/>
      <w:r>
        <w:rPr>
          <w:rFonts w:ascii="Calibri" w:hAnsi="Calibri" w:cs="Calibri"/>
          <w:bCs/>
          <w:sz w:val="18"/>
          <w:szCs w:val="18"/>
          <w:lang w:val="es-ES"/>
        </w:rPr>
        <w:t>Society</w:t>
      </w:r>
      <w:proofErr w:type="spellEnd"/>
      <w:r>
        <w:rPr>
          <w:rFonts w:ascii="Calibri" w:hAnsi="Calibri" w:cs="Calibri"/>
          <w:bCs/>
          <w:sz w:val="18"/>
          <w:szCs w:val="18"/>
          <w:lang w:val="es-ES"/>
        </w:rPr>
        <w:t>)</w:t>
      </w:r>
    </w:p>
    <w:p w14:paraId="25A53C48" w14:textId="77777777" w:rsidR="000532FA" w:rsidRDefault="000532FA">
      <w:pPr>
        <w:spacing w:after="120" w:line="240" w:lineRule="auto"/>
        <w:jc w:val="center"/>
        <w:rPr>
          <w:rFonts w:ascii="Calibri" w:hAnsi="Calibri" w:cs="Calibri"/>
          <w:b/>
          <w:sz w:val="24"/>
          <w:szCs w:val="24"/>
          <w:lang w:val="es-ES"/>
        </w:rPr>
      </w:pPr>
    </w:p>
    <w:p w14:paraId="25A53C49" w14:textId="79DEC796" w:rsidR="000532FA" w:rsidRDefault="00E122B2" w:rsidP="00715E31">
      <w:pPr>
        <w:spacing w:after="0" w:line="240" w:lineRule="auto"/>
        <w:jc w:val="center"/>
        <w:rPr>
          <w:rFonts w:ascii="Calibri" w:hAnsi="Calibri" w:cs="Calibri"/>
          <w:b/>
          <w:sz w:val="24"/>
          <w:szCs w:val="24"/>
        </w:rPr>
      </w:pPr>
      <w:r>
        <w:rPr>
          <w:rFonts w:ascii="Calibri" w:hAnsi="Calibri" w:cs="Calibri"/>
          <w:b/>
          <w:sz w:val="24"/>
          <w:szCs w:val="24"/>
        </w:rPr>
        <w:t xml:space="preserve">Tema: </w:t>
      </w:r>
      <w:bookmarkStart w:id="0" w:name="_Hlk113386297"/>
      <w:r w:rsidR="00715E31" w:rsidRPr="00715E31">
        <w:rPr>
          <w:rFonts w:ascii="Calibri" w:hAnsi="Calibri"/>
          <w:b/>
          <w:color w:val="C00000"/>
          <w:sz w:val="24"/>
          <w:szCs w:val="24"/>
        </w:rPr>
        <w:t>São reais o pecado, a doença e a morte?</w:t>
      </w:r>
      <w:r>
        <w:rPr>
          <w:rFonts w:ascii="Calibri" w:hAnsi="Calibri"/>
          <w:b/>
          <w:color w:val="C00000"/>
          <w:sz w:val="24"/>
          <w:szCs w:val="24"/>
        </w:rPr>
        <w:t xml:space="preserve"> </w:t>
      </w:r>
      <w:r>
        <w:rPr>
          <w:rFonts w:ascii="Calibri" w:hAnsi="Calibri"/>
          <w:b/>
          <w:sz w:val="24"/>
          <w:szCs w:val="24"/>
        </w:rPr>
        <w:t>(</w:t>
      </w:r>
      <w:r w:rsidR="00715E31">
        <w:rPr>
          <w:rFonts w:ascii="Calibri" w:hAnsi="Calibri"/>
          <w:b/>
          <w:sz w:val="24"/>
          <w:szCs w:val="24"/>
        </w:rPr>
        <w:t>3</w:t>
      </w:r>
      <w:r w:rsidR="00F41E3D">
        <w:rPr>
          <w:rFonts w:ascii="Calibri" w:hAnsi="Calibri"/>
          <w:b/>
          <w:sz w:val="24"/>
          <w:szCs w:val="24"/>
        </w:rPr>
        <w:t xml:space="preserve"> a </w:t>
      </w:r>
      <w:r w:rsidR="00715E31">
        <w:rPr>
          <w:rFonts w:ascii="Calibri" w:hAnsi="Calibri"/>
          <w:b/>
          <w:sz w:val="24"/>
          <w:szCs w:val="24"/>
        </w:rPr>
        <w:t>9</w:t>
      </w:r>
      <w:r>
        <w:rPr>
          <w:rFonts w:ascii="Calibri" w:hAnsi="Calibri"/>
          <w:b/>
          <w:sz w:val="24"/>
          <w:szCs w:val="24"/>
        </w:rPr>
        <w:t xml:space="preserve"> de </w:t>
      </w:r>
      <w:r w:rsidR="00715E31">
        <w:rPr>
          <w:rFonts w:ascii="Calibri" w:hAnsi="Calibri"/>
          <w:b/>
          <w:sz w:val="24"/>
          <w:szCs w:val="24"/>
        </w:rPr>
        <w:t>abril</w:t>
      </w:r>
      <w:r>
        <w:rPr>
          <w:rFonts w:ascii="Calibri" w:hAnsi="Calibri"/>
          <w:b/>
          <w:sz w:val="24"/>
          <w:szCs w:val="24"/>
        </w:rPr>
        <w:t xml:space="preserve"> de 2023)</w:t>
      </w:r>
      <w:bookmarkEnd w:id="0"/>
    </w:p>
    <w:p w14:paraId="25A53C4A" w14:textId="43E3AF55" w:rsidR="000532FA" w:rsidRDefault="00E122B2">
      <w:pPr>
        <w:spacing w:after="0" w:line="240" w:lineRule="auto"/>
        <w:jc w:val="center"/>
        <w:rPr>
          <w:rFonts w:ascii="Calibri" w:hAnsi="Calibri" w:cs="Calibri"/>
          <w:bCs/>
          <w:sz w:val="18"/>
          <w:szCs w:val="18"/>
        </w:rPr>
      </w:pPr>
      <w:r>
        <w:rPr>
          <w:rFonts w:ascii="Calibri" w:hAnsi="Calibri" w:cs="Calibri" w:hint="eastAsia"/>
          <w:bCs/>
          <w:sz w:val="18"/>
          <w:szCs w:val="18"/>
        </w:rPr>
        <w:t>(do Livrete Trimestral da Ciência Cristã</w:t>
      </w:r>
      <w:r>
        <w:rPr>
          <w:rFonts w:ascii="Calibri" w:hAnsi="Calibri" w:cs="Calibri"/>
          <w:bCs/>
          <w:sz w:val="18"/>
          <w:szCs w:val="18"/>
        </w:rPr>
        <w:t xml:space="preserve"> </w:t>
      </w:r>
      <w:r>
        <w:rPr>
          <w:rFonts w:ascii="Calibri" w:hAnsi="Calibri" w:cs="Calibri" w:hint="eastAsia"/>
          <w:bCs/>
          <w:sz w:val="18"/>
          <w:szCs w:val="18"/>
        </w:rPr>
        <w:t>–</w:t>
      </w:r>
      <w:r>
        <w:rPr>
          <w:rFonts w:ascii="Calibri" w:hAnsi="Calibri" w:cs="Calibri"/>
          <w:bCs/>
          <w:sz w:val="18"/>
          <w:szCs w:val="18"/>
        </w:rPr>
        <w:t xml:space="preserve"> </w:t>
      </w:r>
      <w:proofErr w:type="spellStart"/>
      <w:r>
        <w:rPr>
          <w:rFonts w:ascii="Calibri" w:hAnsi="Calibri" w:cs="Calibri" w:hint="eastAsia"/>
          <w:bCs/>
          <w:sz w:val="18"/>
          <w:szCs w:val="18"/>
        </w:rPr>
        <w:t>Pag</w:t>
      </w:r>
      <w:proofErr w:type="spellEnd"/>
      <w:r>
        <w:rPr>
          <w:rFonts w:ascii="Calibri" w:hAnsi="Calibri" w:cs="Calibri" w:hint="eastAsia"/>
          <w:bCs/>
          <w:sz w:val="18"/>
          <w:szCs w:val="18"/>
        </w:rPr>
        <w:t xml:space="preserve"> </w:t>
      </w:r>
      <w:r w:rsidR="00715E31">
        <w:rPr>
          <w:rFonts w:ascii="Calibri" w:hAnsi="Calibri" w:cs="Calibri"/>
          <w:bCs/>
          <w:sz w:val="18"/>
          <w:szCs w:val="18"/>
        </w:rPr>
        <w:t>6</w:t>
      </w:r>
      <w:r>
        <w:rPr>
          <w:rFonts w:ascii="Calibri" w:hAnsi="Calibri" w:cs="Calibri"/>
          <w:bCs/>
          <w:sz w:val="18"/>
          <w:szCs w:val="18"/>
        </w:rPr>
        <w:t xml:space="preserve"> </w:t>
      </w:r>
      <w:r>
        <w:rPr>
          <w:rFonts w:ascii="Calibri" w:hAnsi="Calibri" w:cs="Calibri" w:hint="eastAsia"/>
          <w:bCs/>
          <w:sz w:val="18"/>
          <w:szCs w:val="18"/>
        </w:rPr>
        <w:t>e</w:t>
      </w:r>
      <w:r>
        <w:rPr>
          <w:rFonts w:ascii="Calibri" w:hAnsi="Calibri" w:cs="Calibri"/>
          <w:bCs/>
          <w:sz w:val="18"/>
          <w:szCs w:val="18"/>
        </w:rPr>
        <w:t xml:space="preserve"> </w:t>
      </w:r>
      <w:r w:rsidR="00715E31">
        <w:rPr>
          <w:rFonts w:ascii="Calibri" w:hAnsi="Calibri" w:cs="Calibri"/>
          <w:bCs/>
          <w:sz w:val="18"/>
          <w:szCs w:val="18"/>
        </w:rPr>
        <w:t>7</w:t>
      </w:r>
      <w:r>
        <w:rPr>
          <w:rFonts w:ascii="Calibri" w:hAnsi="Calibri" w:cs="Calibri" w:hint="eastAsia"/>
          <w:bCs/>
          <w:sz w:val="18"/>
          <w:szCs w:val="18"/>
        </w:rPr>
        <w:t>)</w:t>
      </w:r>
    </w:p>
    <w:p w14:paraId="25A53C4B" w14:textId="77777777" w:rsidR="000532FA" w:rsidRDefault="000532FA">
      <w:pPr>
        <w:spacing w:after="0" w:line="240" w:lineRule="auto"/>
        <w:jc w:val="center"/>
        <w:rPr>
          <w:rFonts w:ascii="Calibri" w:hAnsi="Calibri" w:cs="Calibri"/>
          <w:bCs/>
          <w:i/>
          <w:iCs/>
          <w:sz w:val="18"/>
          <w:szCs w:val="18"/>
        </w:rPr>
      </w:pPr>
    </w:p>
    <w:p w14:paraId="25A53C4C" w14:textId="77777777" w:rsidR="000532FA" w:rsidRDefault="000532FA">
      <w:pPr>
        <w:spacing w:after="0" w:line="240" w:lineRule="auto"/>
        <w:jc w:val="center"/>
        <w:rPr>
          <w:rFonts w:ascii="Calibri" w:hAnsi="Calibri" w:cs="Calibri"/>
          <w:bCs/>
          <w:i/>
          <w:iCs/>
          <w:sz w:val="18"/>
          <w:szCs w:val="18"/>
        </w:rPr>
      </w:pPr>
    </w:p>
    <w:p w14:paraId="25A53C4D" w14:textId="77777777" w:rsidR="000532FA" w:rsidRDefault="000532FA">
      <w:pPr>
        <w:spacing w:after="120" w:line="240" w:lineRule="auto"/>
        <w:jc w:val="both"/>
        <w:rPr>
          <w:rFonts w:ascii="Calibri" w:hAnsi="Calibri" w:cs="Calibri"/>
          <w:b/>
          <w:color w:val="006600"/>
          <w:sz w:val="24"/>
          <w:szCs w:val="24"/>
        </w:rPr>
      </w:pPr>
    </w:p>
    <w:p w14:paraId="25A53C4E" w14:textId="727255DC" w:rsidR="000532FA" w:rsidRDefault="00E122B2">
      <w:pPr>
        <w:spacing w:after="120" w:line="240" w:lineRule="auto"/>
        <w:jc w:val="both"/>
        <w:rPr>
          <w:rFonts w:ascii="Calibri" w:hAnsi="Calibri" w:cs="Calibri"/>
          <w:b/>
          <w:sz w:val="24"/>
          <w:szCs w:val="24"/>
          <w:u w:val="single"/>
        </w:rPr>
      </w:pPr>
      <w:r>
        <w:rPr>
          <w:rFonts w:eastAsiaTheme="minorEastAsia" w:hAnsiTheme="minorEastAsia" w:cstheme="minorEastAsia" w:hint="eastAsia"/>
          <w:b/>
          <w:bCs/>
          <w:color w:val="000000"/>
          <w:sz w:val="24"/>
          <w:szCs w:val="24"/>
          <w:u w:val="single"/>
        </w:rPr>
        <w:t xml:space="preserve">Texto </w:t>
      </w:r>
      <w:r>
        <w:rPr>
          <w:rFonts w:eastAsiaTheme="minorEastAsia" w:hAnsiTheme="minorEastAsia" w:cstheme="minorEastAsia" w:hint="eastAsia"/>
          <w:b/>
          <w:bCs/>
          <w:color w:val="000000"/>
          <w:sz w:val="24"/>
          <w:szCs w:val="24"/>
          <w:u w:val="single"/>
        </w:rPr>
        <w:t>á</w:t>
      </w:r>
      <w:r>
        <w:rPr>
          <w:rFonts w:eastAsiaTheme="minorEastAsia" w:hAnsiTheme="minorEastAsia" w:cstheme="minorEastAsia" w:hint="eastAsia"/>
          <w:b/>
          <w:bCs/>
          <w:color w:val="000000"/>
          <w:sz w:val="24"/>
          <w:szCs w:val="24"/>
          <w:u w:val="single"/>
        </w:rPr>
        <w:t xml:space="preserve">ureo </w:t>
      </w:r>
      <w:r>
        <w:rPr>
          <w:rFonts w:eastAsiaTheme="minorEastAsia" w:hAnsiTheme="minorEastAsia" w:cstheme="minorEastAsia"/>
          <w:b/>
          <w:bCs/>
          <w:color w:val="000000"/>
          <w:sz w:val="24"/>
          <w:szCs w:val="24"/>
          <w:u w:val="single"/>
        </w:rPr>
        <w:t>–</w:t>
      </w:r>
      <w:r>
        <w:rPr>
          <w:rFonts w:eastAsiaTheme="minorEastAsia" w:hAnsiTheme="minorEastAsia" w:cstheme="minorEastAsia" w:hint="eastAsia"/>
          <w:b/>
          <w:bCs/>
          <w:color w:val="000000"/>
          <w:sz w:val="24"/>
          <w:szCs w:val="24"/>
          <w:u w:val="single"/>
        </w:rPr>
        <w:t xml:space="preserve"> </w:t>
      </w:r>
      <w:r w:rsidR="005F143E" w:rsidRPr="005F143E">
        <w:rPr>
          <w:rFonts w:eastAsiaTheme="minorEastAsia" w:hAnsiTheme="minorEastAsia"/>
          <w:b/>
          <w:bCs/>
          <w:color w:val="000000"/>
          <w:sz w:val="24"/>
          <w:szCs w:val="24"/>
          <w:u w:val="single"/>
        </w:rPr>
        <w:t>Jo</w:t>
      </w:r>
      <w:r w:rsidR="005F143E" w:rsidRPr="005F143E">
        <w:rPr>
          <w:rFonts w:eastAsiaTheme="minorEastAsia" w:hAnsiTheme="minorEastAsia"/>
          <w:b/>
          <w:bCs/>
          <w:color w:val="000000"/>
          <w:sz w:val="24"/>
          <w:szCs w:val="24"/>
          <w:u w:val="single"/>
        </w:rPr>
        <w:t>ã</w:t>
      </w:r>
      <w:r w:rsidR="005F143E" w:rsidRPr="005F143E">
        <w:rPr>
          <w:rFonts w:eastAsiaTheme="minorEastAsia" w:hAnsiTheme="minorEastAsia"/>
          <w:b/>
          <w:bCs/>
          <w:color w:val="000000"/>
          <w:sz w:val="24"/>
          <w:szCs w:val="24"/>
          <w:u w:val="single"/>
        </w:rPr>
        <w:t>o 16:33; 17:1</w:t>
      </w:r>
    </w:p>
    <w:p w14:paraId="25A53C4F" w14:textId="5BB6DA78" w:rsidR="000532FA" w:rsidRDefault="004B7B6F" w:rsidP="004B7B6F">
      <w:pPr>
        <w:spacing w:after="0" w:line="240" w:lineRule="auto"/>
        <w:jc w:val="both"/>
        <w:rPr>
          <w:rFonts w:eastAsiaTheme="minorEastAsia" w:cstheme="minorHAnsi"/>
          <w:sz w:val="24"/>
          <w:szCs w:val="24"/>
        </w:rPr>
      </w:pPr>
      <w:r w:rsidRPr="004B7B6F">
        <w:rPr>
          <w:rFonts w:eastAsiaTheme="minorEastAsia" w:cstheme="minorHAnsi"/>
          <w:sz w:val="24"/>
          <w:szCs w:val="24"/>
        </w:rPr>
        <w:t>...No mundo, passais por a</w:t>
      </w:r>
      <w:r>
        <w:rPr>
          <w:rFonts w:eastAsiaTheme="minorEastAsia" w:cstheme="minorHAnsi"/>
          <w:sz w:val="24"/>
          <w:szCs w:val="24"/>
        </w:rPr>
        <w:t>f</w:t>
      </w:r>
      <w:r>
        <w:rPr>
          <w:rFonts w:eastAsiaTheme="minorEastAsia" w:cstheme="minorHAnsi" w:hint="eastAsia"/>
          <w:sz w:val="24"/>
          <w:szCs w:val="24"/>
        </w:rPr>
        <w:t>l</w:t>
      </w:r>
      <w:r w:rsidRPr="004B7B6F">
        <w:rPr>
          <w:rFonts w:eastAsiaTheme="minorEastAsia" w:cstheme="minorHAnsi"/>
          <w:sz w:val="24"/>
          <w:szCs w:val="24"/>
        </w:rPr>
        <w:t>ições; mas tende bom ânimo; eu venci</w:t>
      </w:r>
      <w:r>
        <w:rPr>
          <w:rFonts w:eastAsiaTheme="minorEastAsia" w:cstheme="minorHAnsi"/>
          <w:sz w:val="24"/>
          <w:szCs w:val="24"/>
        </w:rPr>
        <w:t xml:space="preserve"> </w:t>
      </w:r>
      <w:r w:rsidRPr="004B7B6F">
        <w:rPr>
          <w:rFonts w:eastAsiaTheme="minorEastAsia" w:cstheme="minorHAnsi"/>
          <w:sz w:val="24"/>
          <w:szCs w:val="24"/>
        </w:rPr>
        <w:t>o mundo. Tendo Jesus falado estas coisas, levantou os olhos ao céu</w:t>
      </w:r>
      <w:r>
        <w:rPr>
          <w:rFonts w:eastAsiaTheme="minorEastAsia" w:cstheme="minorHAnsi"/>
          <w:sz w:val="24"/>
          <w:szCs w:val="24"/>
        </w:rPr>
        <w:t xml:space="preserve"> </w:t>
      </w:r>
      <w:r w:rsidRPr="004B7B6F">
        <w:rPr>
          <w:rFonts w:eastAsiaTheme="minorEastAsia" w:cstheme="minorHAnsi"/>
          <w:sz w:val="24"/>
          <w:szCs w:val="24"/>
        </w:rPr>
        <w:t>e disse: Pai, é chegada a hora; glori</w:t>
      </w:r>
      <w:r>
        <w:rPr>
          <w:rFonts w:eastAsiaTheme="minorEastAsia" w:cstheme="minorHAnsi" w:hint="eastAsia"/>
          <w:sz w:val="24"/>
          <w:szCs w:val="24"/>
        </w:rPr>
        <w:t>f</w:t>
      </w:r>
      <w:r>
        <w:rPr>
          <w:rFonts w:eastAsiaTheme="minorEastAsia" w:cstheme="minorHAnsi"/>
          <w:sz w:val="24"/>
          <w:szCs w:val="24"/>
        </w:rPr>
        <w:t>i</w:t>
      </w:r>
      <w:r w:rsidRPr="004B7B6F">
        <w:rPr>
          <w:rFonts w:eastAsiaTheme="minorEastAsia" w:cstheme="minorHAnsi"/>
          <w:sz w:val="24"/>
          <w:szCs w:val="24"/>
        </w:rPr>
        <w:t>ca a teu Filho, para que o Filho</w:t>
      </w:r>
      <w:r>
        <w:rPr>
          <w:rFonts w:eastAsiaTheme="minorEastAsia" w:cstheme="minorHAnsi"/>
          <w:sz w:val="24"/>
          <w:szCs w:val="24"/>
        </w:rPr>
        <w:t xml:space="preserve"> </w:t>
      </w:r>
      <w:r w:rsidRPr="004B7B6F">
        <w:rPr>
          <w:rFonts w:eastAsiaTheme="minorEastAsia" w:cstheme="minorHAnsi"/>
          <w:sz w:val="24"/>
          <w:szCs w:val="24"/>
        </w:rPr>
        <w:t>te glori</w:t>
      </w:r>
      <w:r>
        <w:rPr>
          <w:rFonts w:eastAsiaTheme="minorEastAsia" w:cstheme="minorHAnsi" w:hint="eastAsia"/>
          <w:sz w:val="24"/>
          <w:szCs w:val="24"/>
        </w:rPr>
        <w:t>f</w:t>
      </w:r>
      <w:r>
        <w:rPr>
          <w:rFonts w:eastAsiaTheme="minorEastAsia" w:cstheme="minorHAnsi"/>
          <w:sz w:val="24"/>
          <w:szCs w:val="24"/>
        </w:rPr>
        <w:t>i</w:t>
      </w:r>
      <w:r w:rsidRPr="004B7B6F">
        <w:rPr>
          <w:rFonts w:eastAsiaTheme="minorEastAsia" w:cstheme="minorHAnsi"/>
          <w:sz w:val="24"/>
          <w:szCs w:val="24"/>
        </w:rPr>
        <w:t>que a ti,</w:t>
      </w:r>
    </w:p>
    <w:p w14:paraId="25A53C50" w14:textId="77777777" w:rsidR="000532FA" w:rsidRDefault="000532FA">
      <w:pPr>
        <w:spacing w:after="0" w:line="240" w:lineRule="auto"/>
        <w:jc w:val="both"/>
        <w:rPr>
          <w:rFonts w:eastAsiaTheme="minorEastAsia" w:hAnsiTheme="minorEastAsia" w:cstheme="minorEastAsia"/>
          <w:color w:val="000000"/>
          <w:sz w:val="24"/>
          <w:szCs w:val="24"/>
        </w:rPr>
      </w:pPr>
    </w:p>
    <w:p w14:paraId="25A53C51" w14:textId="77777777" w:rsidR="000532FA" w:rsidRDefault="000532FA">
      <w:pPr>
        <w:spacing w:after="0" w:line="240" w:lineRule="auto"/>
        <w:jc w:val="both"/>
        <w:rPr>
          <w:rFonts w:eastAsiaTheme="minorEastAsia" w:hAnsiTheme="minorEastAsia" w:cstheme="minorEastAsia"/>
          <w:color w:val="000000"/>
          <w:sz w:val="24"/>
          <w:szCs w:val="24"/>
        </w:rPr>
      </w:pPr>
    </w:p>
    <w:p w14:paraId="25A53C52" w14:textId="77777777" w:rsidR="000532FA" w:rsidRDefault="000532FA">
      <w:pPr>
        <w:spacing w:after="0" w:line="240" w:lineRule="auto"/>
        <w:jc w:val="both"/>
        <w:rPr>
          <w:rFonts w:eastAsiaTheme="minorEastAsia" w:hAnsiTheme="minorEastAsia" w:cstheme="minorEastAsia"/>
          <w:color w:val="000000"/>
          <w:sz w:val="24"/>
          <w:szCs w:val="24"/>
        </w:rPr>
      </w:pPr>
    </w:p>
    <w:p w14:paraId="25A53C53" w14:textId="773DFFE9" w:rsidR="000532FA" w:rsidRDefault="00E122B2">
      <w:pPr>
        <w:tabs>
          <w:tab w:val="left" w:pos="1764"/>
        </w:tabs>
        <w:spacing w:after="0" w:line="240" w:lineRule="auto"/>
        <w:jc w:val="both"/>
        <w:rPr>
          <w:rFonts w:eastAsiaTheme="minorEastAsia" w:hAnsiTheme="minorEastAsia"/>
          <w:b/>
          <w:bCs/>
          <w:color w:val="000000"/>
          <w:sz w:val="24"/>
          <w:szCs w:val="24"/>
          <w:u w:val="single"/>
        </w:rPr>
      </w:pPr>
      <w:r>
        <w:rPr>
          <w:rFonts w:eastAsiaTheme="minorEastAsia" w:hAnsiTheme="minorEastAsia" w:cstheme="minorEastAsia" w:hint="eastAsia"/>
          <w:b/>
          <w:bCs/>
          <w:color w:val="000000"/>
          <w:sz w:val="24"/>
          <w:szCs w:val="24"/>
          <w:u w:val="single"/>
        </w:rPr>
        <w:t xml:space="preserve">Leitura alternada </w:t>
      </w:r>
      <w:r>
        <w:rPr>
          <w:rFonts w:eastAsiaTheme="minorEastAsia" w:hAnsiTheme="minorEastAsia" w:cstheme="minorEastAsia"/>
          <w:b/>
          <w:bCs/>
          <w:color w:val="000000"/>
          <w:sz w:val="24"/>
          <w:szCs w:val="24"/>
          <w:u w:val="single"/>
        </w:rPr>
        <w:t>–</w:t>
      </w:r>
      <w:r>
        <w:rPr>
          <w:rFonts w:eastAsiaTheme="minorEastAsia" w:hAnsiTheme="minorEastAsia" w:cstheme="minorEastAsia" w:hint="eastAsia"/>
          <w:b/>
          <w:bCs/>
          <w:color w:val="000000"/>
          <w:sz w:val="24"/>
          <w:szCs w:val="24"/>
          <w:u w:val="single"/>
        </w:rPr>
        <w:t xml:space="preserve"> </w:t>
      </w:r>
      <w:r w:rsidR="00800C62" w:rsidRPr="00800C62">
        <w:rPr>
          <w:rFonts w:eastAsiaTheme="minorEastAsia" w:hAnsiTheme="minorEastAsia"/>
          <w:b/>
          <w:bCs/>
          <w:color w:val="000000"/>
          <w:sz w:val="24"/>
          <w:szCs w:val="24"/>
          <w:u w:val="single"/>
        </w:rPr>
        <w:t>1 Cor</w:t>
      </w:r>
      <w:r w:rsidR="00800C62" w:rsidRPr="00800C62">
        <w:rPr>
          <w:rFonts w:eastAsiaTheme="minorEastAsia" w:hAnsiTheme="minorEastAsia"/>
          <w:b/>
          <w:bCs/>
          <w:color w:val="000000"/>
          <w:sz w:val="24"/>
          <w:szCs w:val="24"/>
          <w:u w:val="single"/>
        </w:rPr>
        <w:t>í</w:t>
      </w:r>
      <w:r w:rsidR="00800C62" w:rsidRPr="00800C62">
        <w:rPr>
          <w:rFonts w:eastAsiaTheme="minorEastAsia" w:hAnsiTheme="minorEastAsia"/>
          <w:b/>
          <w:bCs/>
          <w:color w:val="000000"/>
          <w:sz w:val="24"/>
          <w:szCs w:val="24"/>
          <w:u w:val="single"/>
        </w:rPr>
        <w:t>ntios 1:1, 3; 15:1, 3</w:t>
      </w:r>
      <w:r w:rsidR="00800C62" w:rsidRPr="00800C62">
        <w:rPr>
          <w:rFonts w:eastAsiaTheme="minorEastAsia" w:hAnsiTheme="minorEastAsia"/>
          <w:b/>
          <w:bCs/>
          <w:color w:val="000000"/>
          <w:sz w:val="24"/>
          <w:szCs w:val="24"/>
          <w:u w:val="single"/>
        </w:rPr>
        <w:t>–</w:t>
      </w:r>
      <w:r w:rsidR="00800C62" w:rsidRPr="00800C62">
        <w:rPr>
          <w:rFonts w:eastAsiaTheme="minorEastAsia" w:hAnsiTheme="minorEastAsia"/>
          <w:b/>
          <w:bCs/>
          <w:color w:val="000000"/>
          <w:sz w:val="24"/>
          <w:szCs w:val="24"/>
          <w:u w:val="single"/>
        </w:rPr>
        <w:t>8, 12</w:t>
      </w:r>
      <w:r w:rsidR="00800C62" w:rsidRPr="00800C62">
        <w:rPr>
          <w:rFonts w:eastAsiaTheme="minorEastAsia" w:hAnsiTheme="minorEastAsia"/>
          <w:b/>
          <w:bCs/>
          <w:color w:val="000000"/>
          <w:sz w:val="24"/>
          <w:szCs w:val="24"/>
          <w:u w:val="single"/>
        </w:rPr>
        <w:t>–</w:t>
      </w:r>
      <w:r w:rsidR="00800C62" w:rsidRPr="00800C62">
        <w:rPr>
          <w:rFonts w:eastAsiaTheme="minorEastAsia" w:hAnsiTheme="minorEastAsia"/>
          <w:b/>
          <w:bCs/>
          <w:color w:val="000000"/>
          <w:sz w:val="24"/>
          <w:szCs w:val="24"/>
          <w:u w:val="single"/>
        </w:rPr>
        <w:t>14, 20, 22</w:t>
      </w:r>
    </w:p>
    <w:p w14:paraId="25A53C54" w14:textId="208F79C5" w:rsidR="000532FA" w:rsidRDefault="00E122B2">
      <w:pPr>
        <w:tabs>
          <w:tab w:val="left" w:pos="1764"/>
        </w:tabs>
        <w:spacing w:after="120" w:line="240" w:lineRule="auto"/>
        <w:jc w:val="both"/>
        <w:rPr>
          <w:rFonts w:ascii="Calibri" w:hAnsi="Calibri" w:cs="Calibri"/>
          <w:b/>
          <w:sz w:val="18"/>
          <w:szCs w:val="18"/>
          <w:u w:val="single"/>
        </w:rPr>
      </w:pPr>
      <w:r>
        <w:rPr>
          <w:rFonts w:eastAsiaTheme="minorEastAsia" w:hAnsiTheme="minorEastAsia"/>
          <w:b/>
          <w:bCs/>
          <w:color w:val="000000"/>
          <w:sz w:val="24"/>
          <w:szCs w:val="24"/>
        </w:rPr>
        <w:tab/>
      </w:r>
    </w:p>
    <w:p w14:paraId="5B53B121" w14:textId="6F953626" w:rsidR="003C6ADB" w:rsidRPr="003C6ADB" w:rsidRDefault="003C6ADB" w:rsidP="00A64D28">
      <w:pPr>
        <w:autoSpaceDE w:val="0"/>
        <w:autoSpaceDN w:val="0"/>
        <w:adjustRightInd w:val="0"/>
        <w:spacing w:after="120" w:line="240" w:lineRule="auto"/>
        <w:jc w:val="both"/>
        <w:rPr>
          <w:sz w:val="24"/>
          <w:szCs w:val="24"/>
        </w:rPr>
      </w:pPr>
      <w:r w:rsidRPr="003C6ADB">
        <w:rPr>
          <w:sz w:val="24"/>
          <w:szCs w:val="24"/>
        </w:rPr>
        <w:t>1 Paulo, chamado pela vontade de Deus para ser apóstolo de Jesus Cristo,</w:t>
      </w:r>
      <w:r>
        <w:rPr>
          <w:sz w:val="24"/>
          <w:szCs w:val="24"/>
        </w:rPr>
        <w:t xml:space="preserve"> </w:t>
      </w:r>
      <w:r w:rsidRPr="003C6ADB">
        <w:rPr>
          <w:sz w:val="24"/>
          <w:szCs w:val="24"/>
        </w:rPr>
        <w:t xml:space="preserve">e o irmão </w:t>
      </w:r>
      <w:proofErr w:type="spellStart"/>
      <w:r w:rsidRPr="003C6ADB">
        <w:rPr>
          <w:sz w:val="24"/>
          <w:szCs w:val="24"/>
        </w:rPr>
        <w:t>Sóstenes</w:t>
      </w:r>
      <w:proofErr w:type="spellEnd"/>
      <w:r w:rsidRPr="003C6ADB">
        <w:rPr>
          <w:sz w:val="24"/>
          <w:szCs w:val="24"/>
        </w:rPr>
        <w:t>,</w:t>
      </w:r>
    </w:p>
    <w:p w14:paraId="217EB652" w14:textId="33E1EFA2" w:rsidR="003C6ADB" w:rsidRPr="00A64D28" w:rsidRDefault="003C6ADB" w:rsidP="00A64D28">
      <w:pPr>
        <w:autoSpaceDE w:val="0"/>
        <w:autoSpaceDN w:val="0"/>
        <w:adjustRightInd w:val="0"/>
        <w:spacing w:after="120" w:line="240" w:lineRule="auto"/>
        <w:jc w:val="both"/>
        <w:rPr>
          <w:b/>
          <w:bCs/>
          <w:sz w:val="24"/>
          <w:szCs w:val="24"/>
        </w:rPr>
      </w:pPr>
      <w:proofErr w:type="gramStart"/>
      <w:r w:rsidRPr="00A64D28">
        <w:rPr>
          <w:b/>
          <w:bCs/>
          <w:sz w:val="24"/>
          <w:szCs w:val="24"/>
        </w:rPr>
        <w:t>3 graça</w:t>
      </w:r>
      <w:proofErr w:type="gramEnd"/>
      <w:r w:rsidRPr="00A64D28">
        <w:rPr>
          <w:b/>
          <w:bCs/>
          <w:sz w:val="24"/>
          <w:szCs w:val="24"/>
        </w:rPr>
        <w:t xml:space="preserve"> a vós outros e paz, da parte de Deus, nosso Pai, e do Senhor</w:t>
      </w:r>
      <w:r w:rsidRPr="00A64D28">
        <w:rPr>
          <w:b/>
          <w:bCs/>
          <w:sz w:val="24"/>
          <w:szCs w:val="24"/>
        </w:rPr>
        <w:t xml:space="preserve"> </w:t>
      </w:r>
      <w:r w:rsidRPr="00A64D28">
        <w:rPr>
          <w:b/>
          <w:bCs/>
          <w:sz w:val="24"/>
          <w:szCs w:val="24"/>
        </w:rPr>
        <w:t>Jesus Cristo.</w:t>
      </w:r>
    </w:p>
    <w:p w14:paraId="4D73DBC7" w14:textId="5692783B" w:rsidR="003C6ADB" w:rsidRPr="003C6ADB" w:rsidRDefault="003C6ADB" w:rsidP="00A64D28">
      <w:pPr>
        <w:autoSpaceDE w:val="0"/>
        <w:autoSpaceDN w:val="0"/>
        <w:adjustRightInd w:val="0"/>
        <w:spacing w:after="120" w:line="240" w:lineRule="auto"/>
        <w:jc w:val="both"/>
        <w:rPr>
          <w:sz w:val="24"/>
          <w:szCs w:val="24"/>
        </w:rPr>
      </w:pPr>
      <w:r w:rsidRPr="003C6ADB">
        <w:rPr>
          <w:sz w:val="24"/>
          <w:szCs w:val="24"/>
        </w:rPr>
        <w:t>1 Irmãos, venho lembrar-vos o evangelho que vos anunciei, o qual recebestes</w:t>
      </w:r>
      <w:r>
        <w:rPr>
          <w:sz w:val="24"/>
          <w:szCs w:val="24"/>
        </w:rPr>
        <w:t xml:space="preserve"> </w:t>
      </w:r>
      <w:r w:rsidRPr="003C6ADB">
        <w:rPr>
          <w:sz w:val="24"/>
          <w:szCs w:val="24"/>
        </w:rPr>
        <w:t>e no qual ainda perseverais;</w:t>
      </w:r>
    </w:p>
    <w:p w14:paraId="0D0835CB" w14:textId="507B214E" w:rsidR="003C6ADB" w:rsidRPr="00A64D28" w:rsidRDefault="003C6ADB" w:rsidP="00A64D28">
      <w:pPr>
        <w:autoSpaceDE w:val="0"/>
        <w:autoSpaceDN w:val="0"/>
        <w:adjustRightInd w:val="0"/>
        <w:spacing w:after="120" w:line="240" w:lineRule="auto"/>
        <w:jc w:val="both"/>
        <w:rPr>
          <w:b/>
          <w:bCs/>
          <w:sz w:val="24"/>
          <w:szCs w:val="24"/>
        </w:rPr>
      </w:pPr>
      <w:r w:rsidRPr="00A64D28">
        <w:rPr>
          <w:b/>
          <w:bCs/>
          <w:sz w:val="24"/>
          <w:szCs w:val="24"/>
        </w:rPr>
        <w:t>3 Antes de tudo, vos entreguei o que também recebi: que Cristo morreu</w:t>
      </w:r>
      <w:r w:rsidRPr="00A64D28">
        <w:rPr>
          <w:b/>
          <w:bCs/>
          <w:sz w:val="24"/>
          <w:szCs w:val="24"/>
        </w:rPr>
        <w:t xml:space="preserve"> </w:t>
      </w:r>
      <w:r w:rsidRPr="00A64D28">
        <w:rPr>
          <w:b/>
          <w:bCs/>
          <w:sz w:val="24"/>
          <w:szCs w:val="24"/>
        </w:rPr>
        <w:t>pelos nossos pecados, segundo as Escrituras,</w:t>
      </w:r>
    </w:p>
    <w:p w14:paraId="0F046BEA" w14:textId="77777777" w:rsidR="003C6ADB" w:rsidRPr="003C6ADB" w:rsidRDefault="003C6ADB" w:rsidP="00A64D28">
      <w:pPr>
        <w:autoSpaceDE w:val="0"/>
        <w:autoSpaceDN w:val="0"/>
        <w:adjustRightInd w:val="0"/>
        <w:spacing w:after="120" w:line="240" w:lineRule="auto"/>
        <w:jc w:val="both"/>
        <w:rPr>
          <w:sz w:val="24"/>
          <w:szCs w:val="24"/>
        </w:rPr>
      </w:pPr>
      <w:r w:rsidRPr="003C6ADB">
        <w:rPr>
          <w:sz w:val="24"/>
          <w:szCs w:val="24"/>
        </w:rPr>
        <w:t>4 e que foi sepultado e ressuscitou ao terceiro dia, segundo as Escrituras.</w:t>
      </w:r>
    </w:p>
    <w:p w14:paraId="37ACA834" w14:textId="77777777" w:rsidR="003C6ADB" w:rsidRPr="00A64D28" w:rsidRDefault="003C6ADB" w:rsidP="00A64D28">
      <w:pPr>
        <w:autoSpaceDE w:val="0"/>
        <w:autoSpaceDN w:val="0"/>
        <w:adjustRightInd w:val="0"/>
        <w:spacing w:after="120" w:line="240" w:lineRule="auto"/>
        <w:jc w:val="both"/>
        <w:rPr>
          <w:b/>
          <w:bCs/>
          <w:sz w:val="24"/>
          <w:szCs w:val="24"/>
        </w:rPr>
      </w:pPr>
      <w:r w:rsidRPr="00A64D28">
        <w:rPr>
          <w:b/>
          <w:bCs/>
          <w:sz w:val="24"/>
          <w:szCs w:val="24"/>
        </w:rPr>
        <w:t xml:space="preserve">5 E apareceu a </w:t>
      </w:r>
      <w:proofErr w:type="spellStart"/>
      <w:r w:rsidRPr="00A64D28">
        <w:rPr>
          <w:b/>
          <w:bCs/>
          <w:sz w:val="24"/>
          <w:szCs w:val="24"/>
        </w:rPr>
        <w:t>Cefas</w:t>
      </w:r>
      <w:proofErr w:type="spellEnd"/>
      <w:r w:rsidRPr="00A64D28">
        <w:rPr>
          <w:b/>
          <w:bCs/>
          <w:sz w:val="24"/>
          <w:szCs w:val="24"/>
        </w:rPr>
        <w:t xml:space="preserve"> e, depois, aos doze.</w:t>
      </w:r>
    </w:p>
    <w:p w14:paraId="75BDB591" w14:textId="77777777" w:rsidR="003C6ADB" w:rsidRPr="003C6ADB" w:rsidRDefault="003C6ADB" w:rsidP="00A64D28">
      <w:pPr>
        <w:autoSpaceDE w:val="0"/>
        <w:autoSpaceDN w:val="0"/>
        <w:adjustRightInd w:val="0"/>
        <w:spacing w:after="120" w:line="240" w:lineRule="auto"/>
        <w:jc w:val="both"/>
        <w:rPr>
          <w:sz w:val="24"/>
          <w:szCs w:val="24"/>
        </w:rPr>
      </w:pPr>
      <w:r w:rsidRPr="003C6ADB">
        <w:rPr>
          <w:sz w:val="24"/>
          <w:szCs w:val="24"/>
        </w:rPr>
        <w:t>6 Depois, foi visto por mais de quinhentos irmãos de uma só vez, ...</w:t>
      </w:r>
    </w:p>
    <w:p w14:paraId="09EB8459" w14:textId="77777777" w:rsidR="003C6ADB" w:rsidRPr="00A64D28" w:rsidRDefault="003C6ADB" w:rsidP="00A64D28">
      <w:pPr>
        <w:autoSpaceDE w:val="0"/>
        <w:autoSpaceDN w:val="0"/>
        <w:adjustRightInd w:val="0"/>
        <w:spacing w:after="120" w:line="240" w:lineRule="auto"/>
        <w:jc w:val="both"/>
        <w:rPr>
          <w:b/>
          <w:bCs/>
          <w:sz w:val="24"/>
          <w:szCs w:val="24"/>
        </w:rPr>
      </w:pPr>
      <w:r w:rsidRPr="00A64D28">
        <w:rPr>
          <w:b/>
          <w:bCs/>
          <w:sz w:val="24"/>
          <w:szCs w:val="24"/>
        </w:rPr>
        <w:t>7 Depois, foi visto por Tiago, mais tarde, por todos os apóstolos</w:t>
      </w:r>
    </w:p>
    <w:p w14:paraId="7921AB2D" w14:textId="3ADB3DBD" w:rsidR="003C6ADB" w:rsidRPr="003C6ADB" w:rsidRDefault="003C6ADB" w:rsidP="00A64D28">
      <w:pPr>
        <w:autoSpaceDE w:val="0"/>
        <w:autoSpaceDN w:val="0"/>
        <w:adjustRightInd w:val="0"/>
        <w:spacing w:after="120" w:line="240" w:lineRule="auto"/>
        <w:jc w:val="both"/>
        <w:rPr>
          <w:sz w:val="24"/>
          <w:szCs w:val="24"/>
        </w:rPr>
      </w:pPr>
      <w:r w:rsidRPr="003C6ADB">
        <w:rPr>
          <w:sz w:val="24"/>
          <w:szCs w:val="24"/>
        </w:rPr>
        <w:t>8 e, a</w:t>
      </w:r>
      <w:r>
        <w:rPr>
          <w:rFonts w:hint="eastAsia"/>
          <w:sz w:val="24"/>
          <w:szCs w:val="24"/>
        </w:rPr>
        <w:t>f</w:t>
      </w:r>
      <w:r>
        <w:rPr>
          <w:sz w:val="24"/>
          <w:szCs w:val="24"/>
        </w:rPr>
        <w:t>i</w:t>
      </w:r>
      <w:r w:rsidRPr="003C6ADB">
        <w:rPr>
          <w:sz w:val="24"/>
          <w:szCs w:val="24"/>
        </w:rPr>
        <w:t>nal, depois de todos, foi visto também por mim, como por um</w:t>
      </w:r>
      <w:r>
        <w:rPr>
          <w:sz w:val="24"/>
          <w:szCs w:val="24"/>
        </w:rPr>
        <w:t xml:space="preserve"> </w:t>
      </w:r>
      <w:r w:rsidRPr="003C6ADB">
        <w:rPr>
          <w:sz w:val="24"/>
          <w:szCs w:val="24"/>
        </w:rPr>
        <w:t>nascido fora de tempo.</w:t>
      </w:r>
    </w:p>
    <w:p w14:paraId="446B489B" w14:textId="312BCF6C" w:rsidR="003C6ADB" w:rsidRPr="00A64D28" w:rsidRDefault="003C6ADB" w:rsidP="00A64D28">
      <w:pPr>
        <w:autoSpaceDE w:val="0"/>
        <w:autoSpaceDN w:val="0"/>
        <w:adjustRightInd w:val="0"/>
        <w:spacing w:after="120" w:line="240" w:lineRule="auto"/>
        <w:jc w:val="both"/>
        <w:rPr>
          <w:b/>
          <w:bCs/>
          <w:sz w:val="24"/>
          <w:szCs w:val="24"/>
        </w:rPr>
      </w:pPr>
      <w:r w:rsidRPr="00A64D28">
        <w:rPr>
          <w:b/>
          <w:bCs/>
          <w:sz w:val="24"/>
          <w:szCs w:val="24"/>
        </w:rPr>
        <w:t>12 Ora, se é corrente pregar-se que Cristo ressuscitou dentre os mortos,</w:t>
      </w:r>
      <w:r w:rsidRPr="00A64D28">
        <w:rPr>
          <w:b/>
          <w:bCs/>
          <w:sz w:val="24"/>
          <w:szCs w:val="24"/>
        </w:rPr>
        <w:t xml:space="preserve"> </w:t>
      </w:r>
      <w:r w:rsidRPr="00A64D28">
        <w:rPr>
          <w:b/>
          <w:bCs/>
          <w:sz w:val="24"/>
          <w:szCs w:val="24"/>
        </w:rPr>
        <w:t>como, pois, a</w:t>
      </w:r>
      <w:r w:rsidRPr="00A64D28">
        <w:rPr>
          <w:rFonts w:hint="eastAsia"/>
          <w:b/>
          <w:bCs/>
          <w:sz w:val="24"/>
          <w:szCs w:val="24"/>
        </w:rPr>
        <w:t>f</w:t>
      </w:r>
      <w:r w:rsidRPr="00A64D28">
        <w:rPr>
          <w:b/>
          <w:bCs/>
          <w:sz w:val="24"/>
          <w:szCs w:val="24"/>
        </w:rPr>
        <w:t>i</w:t>
      </w:r>
      <w:r w:rsidRPr="00A64D28">
        <w:rPr>
          <w:b/>
          <w:bCs/>
          <w:sz w:val="24"/>
          <w:szCs w:val="24"/>
        </w:rPr>
        <w:t>rmam alguns dentre vós que não há ressurreição de</w:t>
      </w:r>
      <w:r w:rsidR="00A64D28" w:rsidRPr="00A64D28">
        <w:rPr>
          <w:b/>
          <w:bCs/>
          <w:sz w:val="24"/>
          <w:szCs w:val="24"/>
        </w:rPr>
        <w:t xml:space="preserve"> </w:t>
      </w:r>
      <w:r w:rsidRPr="00A64D28">
        <w:rPr>
          <w:b/>
          <w:bCs/>
          <w:sz w:val="24"/>
          <w:szCs w:val="24"/>
        </w:rPr>
        <w:t>mortos?</w:t>
      </w:r>
    </w:p>
    <w:p w14:paraId="62CD2C90" w14:textId="77777777" w:rsidR="003C6ADB" w:rsidRPr="003C6ADB" w:rsidRDefault="003C6ADB" w:rsidP="00A64D28">
      <w:pPr>
        <w:autoSpaceDE w:val="0"/>
        <w:autoSpaceDN w:val="0"/>
        <w:adjustRightInd w:val="0"/>
        <w:spacing w:after="120" w:line="240" w:lineRule="auto"/>
        <w:jc w:val="both"/>
        <w:rPr>
          <w:sz w:val="24"/>
          <w:szCs w:val="24"/>
        </w:rPr>
      </w:pPr>
      <w:r w:rsidRPr="003C6ADB">
        <w:rPr>
          <w:sz w:val="24"/>
          <w:szCs w:val="24"/>
        </w:rPr>
        <w:t>13 E, se não há ressurreição de mortos, então, Cristo não ressuscitou.</w:t>
      </w:r>
    </w:p>
    <w:p w14:paraId="74336A60" w14:textId="77777777" w:rsidR="003C6ADB" w:rsidRPr="00A64D28" w:rsidRDefault="003C6ADB" w:rsidP="00A64D28">
      <w:pPr>
        <w:autoSpaceDE w:val="0"/>
        <w:autoSpaceDN w:val="0"/>
        <w:adjustRightInd w:val="0"/>
        <w:spacing w:after="120" w:line="240" w:lineRule="auto"/>
        <w:jc w:val="both"/>
        <w:rPr>
          <w:b/>
          <w:bCs/>
          <w:sz w:val="24"/>
          <w:szCs w:val="24"/>
        </w:rPr>
      </w:pPr>
      <w:r w:rsidRPr="00A64D28">
        <w:rPr>
          <w:b/>
          <w:bCs/>
          <w:sz w:val="24"/>
          <w:szCs w:val="24"/>
        </w:rPr>
        <w:t>14 E, se Cristo não ressuscitou, é vã a nossa pregação, e vã, a vossa fé;</w:t>
      </w:r>
    </w:p>
    <w:p w14:paraId="487DEE3E" w14:textId="024A87C1" w:rsidR="003C6ADB" w:rsidRPr="003C6ADB" w:rsidRDefault="003C6ADB" w:rsidP="00A64D28">
      <w:pPr>
        <w:autoSpaceDE w:val="0"/>
        <w:autoSpaceDN w:val="0"/>
        <w:adjustRightInd w:val="0"/>
        <w:spacing w:after="120" w:line="240" w:lineRule="auto"/>
        <w:jc w:val="both"/>
        <w:rPr>
          <w:sz w:val="24"/>
          <w:szCs w:val="24"/>
        </w:rPr>
      </w:pPr>
      <w:r w:rsidRPr="003C6ADB">
        <w:rPr>
          <w:sz w:val="24"/>
          <w:szCs w:val="24"/>
        </w:rPr>
        <w:t>20 Mas, de fato, Cristo ressuscitou dentre os mortos, sendo ele as primícias</w:t>
      </w:r>
      <w:r w:rsidR="00A64D28">
        <w:rPr>
          <w:sz w:val="24"/>
          <w:szCs w:val="24"/>
        </w:rPr>
        <w:t xml:space="preserve"> </w:t>
      </w:r>
      <w:r w:rsidRPr="003C6ADB">
        <w:rPr>
          <w:sz w:val="24"/>
          <w:szCs w:val="24"/>
        </w:rPr>
        <w:t>dos que dormem.</w:t>
      </w:r>
    </w:p>
    <w:p w14:paraId="25A53C60" w14:textId="2C42F135" w:rsidR="000532FA" w:rsidRPr="00A64D28" w:rsidRDefault="003C6ADB" w:rsidP="003C6ADB">
      <w:pPr>
        <w:autoSpaceDE w:val="0"/>
        <w:autoSpaceDN w:val="0"/>
        <w:adjustRightInd w:val="0"/>
        <w:spacing w:after="0" w:line="240" w:lineRule="auto"/>
        <w:jc w:val="both"/>
        <w:rPr>
          <w:rFonts w:cstheme="minorHAnsi"/>
          <w:b/>
          <w:bCs/>
          <w:color w:val="000000"/>
          <w:sz w:val="24"/>
          <w:szCs w:val="24"/>
          <w:lang w:eastAsia="pt-BR"/>
        </w:rPr>
      </w:pPr>
      <w:r w:rsidRPr="00A64D28">
        <w:rPr>
          <w:b/>
          <w:bCs/>
          <w:sz w:val="24"/>
          <w:szCs w:val="24"/>
        </w:rPr>
        <w:t>22 …todos serão vivi</w:t>
      </w:r>
      <w:r w:rsidR="00A64D28" w:rsidRPr="00A64D28">
        <w:rPr>
          <w:rFonts w:hint="eastAsia"/>
          <w:b/>
          <w:bCs/>
          <w:sz w:val="24"/>
          <w:szCs w:val="24"/>
        </w:rPr>
        <w:t>f</w:t>
      </w:r>
      <w:r w:rsidR="00A64D28" w:rsidRPr="00A64D28">
        <w:rPr>
          <w:b/>
          <w:bCs/>
          <w:sz w:val="24"/>
          <w:szCs w:val="24"/>
        </w:rPr>
        <w:t>i</w:t>
      </w:r>
      <w:r w:rsidRPr="00A64D28">
        <w:rPr>
          <w:b/>
          <w:bCs/>
          <w:sz w:val="24"/>
          <w:szCs w:val="24"/>
        </w:rPr>
        <w:t>cados em Cristo.</w:t>
      </w:r>
      <w:r w:rsidR="00E122B2" w:rsidRPr="00A64D28">
        <w:rPr>
          <w:rFonts w:cstheme="minorHAnsi"/>
          <w:b/>
          <w:bCs/>
          <w:color w:val="000000"/>
          <w:sz w:val="24"/>
          <w:szCs w:val="24"/>
          <w:lang w:eastAsia="pt-BR"/>
        </w:rPr>
        <w:t xml:space="preserve"> </w:t>
      </w:r>
    </w:p>
    <w:p w14:paraId="25A53C61" w14:textId="0DAEF45F" w:rsidR="000532FA" w:rsidRDefault="00E122B2">
      <w:pPr>
        <w:autoSpaceDE w:val="0"/>
        <w:autoSpaceDN w:val="0"/>
        <w:adjustRightInd w:val="0"/>
        <w:spacing w:after="0" w:line="240" w:lineRule="auto"/>
        <w:jc w:val="both"/>
        <w:rPr>
          <w:color w:val="000000"/>
          <w:sz w:val="18"/>
          <w:szCs w:val="18"/>
          <w:lang w:val="en-US" w:eastAsia="pt-BR"/>
        </w:rPr>
      </w:pP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p>
    <w:p w14:paraId="69477373" w14:textId="77777777" w:rsidR="003C6ADB" w:rsidRDefault="003C6ADB">
      <w:pPr>
        <w:autoSpaceDE w:val="0"/>
        <w:autoSpaceDN w:val="0"/>
        <w:adjustRightInd w:val="0"/>
        <w:spacing w:after="0" w:line="240" w:lineRule="auto"/>
        <w:jc w:val="both"/>
        <w:rPr>
          <w:rFonts w:cstheme="minorHAnsi"/>
          <w:b/>
          <w:bCs/>
          <w:color w:val="000000"/>
          <w:sz w:val="24"/>
          <w:szCs w:val="24"/>
          <w:lang w:val="en-US" w:eastAsia="pt-BR"/>
        </w:rPr>
      </w:pPr>
    </w:p>
    <w:p w14:paraId="25A53C62" w14:textId="77777777" w:rsidR="000532FA" w:rsidRDefault="000532FA">
      <w:pPr>
        <w:autoSpaceDE w:val="0"/>
        <w:autoSpaceDN w:val="0"/>
        <w:adjustRightInd w:val="0"/>
        <w:spacing w:after="0" w:line="240" w:lineRule="auto"/>
        <w:jc w:val="both"/>
        <w:rPr>
          <w:rFonts w:cstheme="minorHAnsi"/>
          <w:b/>
          <w:bCs/>
          <w:color w:val="000000"/>
          <w:sz w:val="24"/>
          <w:szCs w:val="24"/>
          <w:lang w:eastAsia="pt-BR"/>
        </w:rPr>
      </w:pPr>
    </w:p>
    <w:p w14:paraId="25A53C63" w14:textId="77777777" w:rsidR="000532FA" w:rsidRDefault="000532FA">
      <w:pPr>
        <w:autoSpaceDE w:val="0"/>
        <w:autoSpaceDN w:val="0"/>
        <w:adjustRightInd w:val="0"/>
        <w:spacing w:after="0" w:line="240" w:lineRule="auto"/>
        <w:jc w:val="both"/>
        <w:rPr>
          <w:rFonts w:cstheme="minorHAnsi"/>
          <w:b/>
          <w:bCs/>
          <w:color w:val="000000"/>
          <w:sz w:val="24"/>
          <w:szCs w:val="24"/>
          <w:lang w:eastAsia="pt-BR"/>
        </w:rPr>
      </w:pPr>
    </w:p>
    <w:p w14:paraId="25A53C64" w14:textId="77777777" w:rsidR="000532FA" w:rsidRDefault="00E122B2">
      <w:pPr>
        <w:spacing w:after="0" w:line="240" w:lineRule="auto"/>
        <w:jc w:val="both"/>
        <w:rPr>
          <w:sz w:val="18"/>
          <w:szCs w:val="18"/>
        </w:rPr>
      </w:pPr>
      <w:r>
        <w:rPr>
          <w:i/>
          <w:iCs/>
          <w:sz w:val="18"/>
          <w:szCs w:val="18"/>
        </w:rPr>
        <w:t xml:space="preserve">Christian Science </w:t>
      </w:r>
      <w:proofErr w:type="spellStart"/>
      <w:r>
        <w:rPr>
          <w:i/>
          <w:iCs/>
          <w:sz w:val="18"/>
          <w:szCs w:val="18"/>
        </w:rPr>
        <w:t>Quarterly</w:t>
      </w:r>
      <w:proofErr w:type="spellEnd"/>
      <w:r>
        <w:rPr>
          <w:sz w:val="18"/>
          <w:szCs w:val="18"/>
        </w:rPr>
        <w:t xml:space="preserve"> </w:t>
      </w:r>
    </w:p>
    <w:p w14:paraId="25A53C65" w14:textId="77777777" w:rsidR="000532FA" w:rsidRDefault="00E122B2">
      <w:pPr>
        <w:spacing w:after="120" w:line="240" w:lineRule="auto"/>
        <w:jc w:val="both"/>
        <w:rPr>
          <w:sz w:val="18"/>
          <w:szCs w:val="18"/>
        </w:rPr>
      </w:pPr>
      <w:r>
        <w:rPr>
          <w:sz w:val="18"/>
          <w:szCs w:val="18"/>
        </w:rPr>
        <w:t xml:space="preserve">Bible </w:t>
      </w:r>
      <w:proofErr w:type="spellStart"/>
      <w:r>
        <w:rPr>
          <w:sz w:val="18"/>
          <w:szCs w:val="18"/>
        </w:rPr>
        <w:t>Lessons</w:t>
      </w:r>
      <w:proofErr w:type="spellEnd"/>
      <w:r>
        <w:rPr>
          <w:sz w:val="18"/>
          <w:szCs w:val="18"/>
        </w:rPr>
        <w:t xml:space="preserve"> — </w:t>
      </w:r>
      <w:proofErr w:type="spellStart"/>
      <w:r>
        <w:rPr>
          <w:sz w:val="18"/>
          <w:szCs w:val="18"/>
        </w:rPr>
        <w:t>Portuguese</w:t>
      </w:r>
      <w:proofErr w:type="spellEnd"/>
      <w:r>
        <w:rPr>
          <w:sz w:val="18"/>
          <w:szCs w:val="18"/>
        </w:rPr>
        <w:t xml:space="preserve"> </w:t>
      </w:r>
      <w:proofErr w:type="spellStart"/>
      <w:r>
        <w:rPr>
          <w:sz w:val="18"/>
          <w:szCs w:val="18"/>
        </w:rPr>
        <w:t>Edition</w:t>
      </w:r>
      <w:proofErr w:type="spellEnd"/>
      <w:r>
        <w:rPr>
          <w:sz w:val="18"/>
          <w:szCs w:val="18"/>
        </w:rPr>
        <w:t xml:space="preserve"> </w:t>
      </w:r>
    </w:p>
    <w:p w14:paraId="25A53C66" w14:textId="77777777" w:rsidR="000532FA" w:rsidRDefault="00E122B2">
      <w:pPr>
        <w:spacing w:after="120" w:line="240" w:lineRule="auto"/>
        <w:jc w:val="both"/>
        <w:rPr>
          <w:sz w:val="18"/>
          <w:szCs w:val="18"/>
        </w:rPr>
      </w:pPr>
      <w:proofErr w:type="spellStart"/>
      <w:r>
        <w:rPr>
          <w:sz w:val="18"/>
          <w:szCs w:val="18"/>
        </w:rPr>
        <w:t>Published</w:t>
      </w:r>
      <w:proofErr w:type="spellEnd"/>
      <w:r>
        <w:rPr>
          <w:sz w:val="18"/>
          <w:szCs w:val="18"/>
        </w:rPr>
        <w:t xml:space="preserve"> </w:t>
      </w:r>
      <w:proofErr w:type="spellStart"/>
      <w:r>
        <w:rPr>
          <w:sz w:val="18"/>
          <w:szCs w:val="18"/>
        </w:rPr>
        <w:t>quarterly</w:t>
      </w:r>
      <w:proofErr w:type="spellEnd"/>
      <w:r>
        <w:rPr>
          <w:sz w:val="18"/>
          <w:szCs w:val="18"/>
        </w:rPr>
        <w:t xml:space="preserve"> </w:t>
      </w:r>
      <w:proofErr w:type="spellStart"/>
      <w:r>
        <w:rPr>
          <w:sz w:val="18"/>
          <w:szCs w:val="18"/>
        </w:rPr>
        <w:t>by</w:t>
      </w:r>
      <w:proofErr w:type="spellEnd"/>
      <w:r>
        <w:rPr>
          <w:sz w:val="18"/>
          <w:szCs w:val="18"/>
        </w:rPr>
        <w:t xml:space="preserve"> The Christian Science </w:t>
      </w:r>
      <w:proofErr w:type="spellStart"/>
      <w:r>
        <w:rPr>
          <w:sz w:val="18"/>
          <w:szCs w:val="18"/>
        </w:rPr>
        <w:t>Publishing</w:t>
      </w:r>
      <w:proofErr w:type="spellEnd"/>
      <w:r>
        <w:rPr>
          <w:sz w:val="18"/>
          <w:szCs w:val="18"/>
        </w:rPr>
        <w:t xml:space="preserve"> Society, 210 Massachusetts Avenue, Boston MA 02115-3195 USA, </w:t>
      </w:r>
      <w:proofErr w:type="spellStart"/>
      <w:r>
        <w:rPr>
          <w:sz w:val="18"/>
          <w:szCs w:val="18"/>
        </w:rPr>
        <w:t>an</w:t>
      </w:r>
      <w:proofErr w:type="spellEnd"/>
      <w:r>
        <w:rPr>
          <w:sz w:val="18"/>
          <w:szCs w:val="18"/>
        </w:rPr>
        <w:t xml:space="preserve"> </w:t>
      </w:r>
      <w:proofErr w:type="spellStart"/>
      <w:r>
        <w:rPr>
          <w:sz w:val="18"/>
          <w:szCs w:val="18"/>
        </w:rPr>
        <w:t>activity</w:t>
      </w:r>
      <w:proofErr w:type="spellEnd"/>
      <w:r>
        <w:rPr>
          <w:sz w:val="18"/>
          <w:szCs w:val="18"/>
        </w:rPr>
        <w:t xml:space="preserve"> </w:t>
      </w:r>
      <w:proofErr w:type="spellStart"/>
      <w:r>
        <w:rPr>
          <w:sz w:val="18"/>
          <w:szCs w:val="18"/>
        </w:rPr>
        <w:t>of</w:t>
      </w:r>
      <w:proofErr w:type="spellEnd"/>
      <w:r>
        <w:rPr>
          <w:sz w:val="18"/>
          <w:szCs w:val="18"/>
        </w:rPr>
        <w:t xml:space="preserve"> The </w:t>
      </w:r>
      <w:proofErr w:type="spellStart"/>
      <w:r>
        <w:rPr>
          <w:sz w:val="18"/>
          <w:szCs w:val="18"/>
        </w:rPr>
        <w:t>First</w:t>
      </w:r>
      <w:proofErr w:type="spellEnd"/>
      <w:r>
        <w:rPr>
          <w:sz w:val="18"/>
          <w:szCs w:val="18"/>
        </w:rPr>
        <w:t xml:space="preserve"> </w:t>
      </w:r>
      <w:proofErr w:type="spellStart"/>
      <w:r>
        <w:rPr>
          <w:sz w:val="18"/>
          <w:szCs w:val="18"/>
        </w:rPr>
        <w:t>Church</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Christ</w:t>
      </w:r>
      <w:proofErr w:type="spellEnd"/>
      <w:r>
        <w:rPr>
          <w:sz w:val="18"/>
          <w:szCs w:val="18"/>
        </w:rPr>
        <w:t xml:space="preserve">, </w:t>
      </w:r>
      <w:proofErr w:type="spellStart"/>
      <w:r>
        <w:rPr>
          <w:sz w:val="18"/>
          <w:szCs w:val="18"/>
        </w:rPr>
        <w:t>Scientist</w:t>
      </w:r>
      <w:proofErr w:type="spellEnd"/>
      <w:r>
        <w:rPr>
          <w:sz w:val="18"/>
          <w:szCs w:val="18"/>
        </w:rPr>
        <w:t>, in Boston, Massachusetts.</w:t>
      </w:r>
    </w:p>
    <w:p w14:paraId="25A53C67" w14:textId="77777777" w:rsidR="000532FA" w:rsidRDefault="00E122B2">
      <w:pPr>
        <w:spacing w:after="120" w:line="240" w:lineRule="auto"/>
        <w:jc w:val="both"/>
        <w:rPr>
          <w:sz w:val="18"/>
          <w:szCs w:val="18"/>
          <w:lang w:val="es-ES"/>
        </w:rPr>
      </w:pPr>
      <w:r>
        <w:rPr>
          <w:sz w:val="18"/>
          <w:szCs w:val="18"/>
          <w:lang w:val="es-ES"/>
        </w:rPr>
        <w:t xml:space="preserve">© 2022 </w:t>
      </w:r>
      <w:proofErr w:type="spellStart"/>
      <w:r>
        <w:rPr>
          <w:sz w:val="18"/>
          <w:szCs w:val="18"/>
          <w:lang w:val="es-ES"/>
        </w:rPr>
        <w:t>The</w:t>
      </w:r>
      <w:proofErr w:type="spellEnd"/>
      <w:r>
        <w:rPr>
          <w:sz w:val="18"/>
          <w:szCs w:val="18"/>
          <w:lang w:val="es-ES"/>
        </w:rPr>
        <w:t xml:space="preserve"> Christian </w:t>
      </w:r>
      <w:proofErr w:type="spellStart"/>
      <w:r>
        <w:rPr>
          <w:sz w:val="18"/>
          <w:szCs w:val="18"/>
          <w:lang w:val="es-ES"/>
        </w:rPr>
        <w:t>Science</w:t>
      </w:r>
      <w:proofErr w:type="spellEnd"/>
      <w:r>
        <w:rPr>
          <w:sz w:val="18"/>
          <w:szCs w:val="18"/>
          <w:lang w:val="es-ES"/>
        </w:rPr>
        <w:t xml:space="preserve"> Publishing </w:t>
      </w:r>
      <w:proofErr w:type="spellStart"/>
      <w:r>
        <w:rPr>
          <w:sz w:val="18"/>
          <w:szCs w:val="18"/>
          <w:lang w:val="es-ES"/>
        </w:rPr>
        <w:t>Society</w:t>
      </w:r>
      <w:proofErr w:type="spellEnd"/>
      <w:r>
        <w:rPr>
          <w:sz w:val="18"/>
          <w:szCs w:val="18"/>
          <w:lang w:val="es-ES"/>
        </w:rPr>
        <w:t>.</w:t>
      </w:r>
    </w:p>
    <w:p w14:paraId="25A53C68" w14:textId="77777777" w:rsidR="000532FA" w:rsidRDefault="00E122B2">
      <w:pPr>
        <w:spacing w:after="120" w:line="240" w:lineRule="auto"/>
        <w:jc w:val="both"/>
        <w:rPr>
          <w:sz w:val="18"/>
          <w:szCs w:val="18"/>
        </w:rPr>
      </w:pPr>
      <w:r>
        <w:rPr>
          <w:sz w:val="18"/>
          <w:szCs w:val="18"/>
        </w:rPr>
        <w:t xml:space="preserve">O texto de Ciência e Saúde com a Chave das Escrituras citado ou mencionado aqui provém da edição em português © 2014 The Christian Science Board </w:t>
      </w:r>
      <w:proofErr w:type="spellStart"/>
      <w:r>
        <w:rPr>
          <w:sz w:val="18"/>
          <w:szCs w:val="18"/>
        </w:rPr>
        <w:t>of</w:t>
      </w:r>
      <w:proofErr w:type="spellEnd"/>
      <w:r>
        <w:rPr>
          <w:sz w:val="18"/>
          <w:szCs w:val="18"/>
        </w:rPr>
        <w:t xml:space="preserve"> </w:t>
      </w:r>
      <w:proofErr w:type="spellStart"/>
      <w:r>
        <w:rPr>
          <w:sz w:val="18"/>
          <w:szCs w:val="18"/>
        </w:rPr>
        <w:t>Directors</w:t>
      </w:r>
      <w:proofErr w:type="spellEnd"/>
      <w:r>
        <w:rPr>
          <w:sz w:val="18"/>
          <w:szCs w:val="18"/>
        </w:rPr>
        <w:t>.</w:t>
      </w:r>
    </w:p>
    <w:p w14:paraId="25A53C69" w14:textId="77777777" w:rsidR="000532FA" w:rsidRDefault="00E122B2">
      <w:pPr>
        <w:spacing w:after="120" w:line="240" w:lineRule="auto"/>
        <w:jc w:val="both"/>
        <w:rPr>
          <w:sz w:val="18"/>
          <w:szCs w:val="18"/>
        </w:rPr>
      </w:pPr>
      <w:r>
        <w:rPr>
          <w:sz w:val="18"/>
          <w:szCs w:val="18"/>
        </w:rPr>
        <w:t>A menos que esteja indicado, as passagens bíblicas são tomadas da Bíblia Sagrada, João Ferreira de Almeida, Revista e Atualizada, 2ª Edição, Sociedade Bíblica do Brasil.</w:t>
      </w:r>
    </w:p>
    <w:p w14:paraId="25A53C6A" w14:textId="77777777" w:rsidR="000532FA" w:rsidRDefault="000532FA">
      <w:pPr>
        <w:spacing w:after="120" w:line="240" w:lineRule="auto"/>
        <w:jc w:val="both"/>
        <w:rPr>
          <w:rFonts w:ascii="Calibri" w:hAnsi="Calibri" w:cs="Calibri"/>
          <w:b/>
          <w:color w:val="006600"/>
          <w:sz w:val="24"/>
          <w:szCs w:val="24"/>
        </w:rPr>
      </w:pPr>
    </w:p>
    <w:p w14:paraId="25A53C6D" w14:textId="77777777" w:rsidR="000532FA" w:rsidRDefault="000532FA">
      <w:pPr>
        <w:spacing w:after="0" w:line="240" w:lineRule="auto"/>
        <w:jc w:val="both"/>
        <w:rPr>
          <w:rFonts w:ascii="Calibri" w:hAnsi="Calibri" w:cs="Calibri"/>
          <w:b/>
          <w:color w:val="006600"/>
          <w:sz w:val="24"/>
          <w:szCs w:val="24"/>
        </w:rPr>
      </w:pPr>
    </w:p>
    <w:p w14:paraId="25A53C6E" w14:textId="77777777" w:rsidR="000532FA" w:rsidRDefault="00E122B2">
      <w:pPr>
        <w:spacing w:after="120" w:line="240" w:lineRule="auto"/>
        <w:jc w:val="both"/>
        <w:rPr>
          <w:rFonts w:ascii="Calibri" w:hAnsi="Calibri" w:cs="Calibri"/>
          <w:b/>
          <w:sz w:val="24"/>
          <w:szCs w:val="24"/>
        </w:rPr>
      </w:pPr>
      <w:r>
        <w:rPr>
          <w:rFonts w:ascii="Calibri" w:hAnsi="Calibri" w:cs="Calibri"/>
          <w:b/>
          <w:color w:val="006600"/>
          <w:sz w:val="24"/>
          <w:szCs w:val="24"/>
        </w:rPr>
        <w:t>Seção 1</w:t>
      </w:r>
      <w:r>
        <w:rPr>
          <w:rFonts w:ascii="Calibri" w:hAnsi="Calibri" w:cs="Calibri"/>
          <w:b/>
          <w:sz w:val="24"/>
          <w:szCs w:val="24"/>
        </w:rPr>
        <w:t xml:space="preserve"> </w:t>
      </w:r>
    </w:p>
    <w:p w14:paraId="25A53C6F" w14:textId="77777777" w:rsidR="000532FA" w:rsidRDefault="00E122B2">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25A53C70" w14:textId="178863B7" w:rsidR="000532FA" w:rsidRDefault="00E122B2">
      <w:pPr>
        <w:spacing w:after="0" w:line="240" w:lineRule="auto"/>
        <w:jc w:val="both"/>
        <w:rPr>
          <w:rFonts w:ascii="Calibri" w:hAnsi="Calibri" w:cs="Calibri"/>
          <w:sz w:val="24"/>
          <w:szCs w:val="24"/>
        </w:rPr>
      </w:pPr>
      <w:r>
        <w:rPr>
          <w:rFonts w:ascii="Calibri" w:hAnsi="Calibri" w:cs="Calibri"/>
          <w:b/>
          <w:sz w:val="24"/>
          <w:szCs w:val="24"/>
        </w:rPr>
        <w:t xml:space="preserve">1. </w:t>
      </w:r>
      <w:r w:rsidR="00E756A4" w:rsidRPr="00E756A4">
        <w:rPr>
          <w:rFonts w:ascii="Calibri" w:hAnsi="Calibri"/>
          <w:b/>
          <w:sz w:val="24"/>
          <w:szCs w:val="24"/>
        </w:rPr>
        <w:t>Salmos 8:1, 3–6, 9</w:t>
      </w:r>
    </w:p>
    <w:p w14:paraId="261322F8" w14:textId="77777777" w:rsidR="00AF3ED2" w:rsidRPr="00AF3ED2" w:rsidRDefault="00E122B2" w:rsidP="00AF3ED2">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AF3ED2" w:rsidRPr="00AF3ED2">
        <w:rPr>
          <w:rFonts w:ascii="Calibri" w:hAnsi="Calibri" w:cs="Calibri"/>
          <w:sz w:val="24"/>
          <w:szCs w:val="24"/>
        </w:rPr>
        <w:t>1 Ó Senhor, Senhor nosso, quão magnífico em toda a terra é o teu nome! Pois expuseste nos céus a tua majestade.</w:t>
      </w:r>
    </w:p>
    <w:p w14:paraId="270CA595" w14:textId="6640F1B3" w:rsidR="00AF3ED2" w:rsidRPr="00AF3ED2" w:rsidRDefault="00AF3ED2" w:rsidP="00AF3ED2">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AF3ED2">
        <w:rPr>
          <w:rFonts w:ascii="Calibri" w:hAnsi="Calibri" w:cs="Calibri"/>
          <w:sz w:val="24"/>
          <w:szCs w:val="24"/>
        </w:rPr>
        <w:t>3 Quando contemplo os teus céus, obra dos teus dedos, e a lua e as estrelas que estabeleceste,</w:t>
      </w:r>
    </w:p>
    <w:p w14:paraId="482F6FBC" w14:textId="6D64E6CE" w:rsidR="00AF3ED2" w:rsidRPr="00AF3ED2" w:rsidRDefault="00AF3ED2" w:rsidP="00AF3ED2">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AF3ED2">
        <w:rPr>
          <w:rFonts w:ascii="Calibri" w:hAnsi="Calibri" w:cs="Calibri"/>
          <w:sz w:val="24"/>
          <w:szCs w:val="24"/>
        </w:rPr>
        <w:t>4 que é o homem, que dele te lembres? E o filho do homem, que o visites?</w:t>
      </w:r>
    </w:p>
    <w:p w14:paraId="10B2C08C" w14:textId="5FA0BDCC" w:rsidR="00AF3ED2" w:rsidRPr="00AF3ED2" w:rsidRDefault="00AF3ED2" w:rsidP="00AF3ED2">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AF3ED2">
        <w:rPr>
          <w:rFonts w:ascii="Calibri" w:hAnsi="Calibri" w:cs="Calibri"/>
          <w:sz w:val="24"/>
          <w:szCs w:val="24"/>
        </w:rPr>
        <w:t>5 Fizeste-o, no entanto, por um pouco, menor do que Deus e de glória e de honra o coroaste.</w:t>
      </w:r>
    </w:p>
    <w:p w14:paraId="4D6786B4" w14:textId="511FA7CC" w:rsidR="00AF3ED2" w:rsidRPr="00AF3ED2" w:rsidRDefault="00AF3ED2" w:rsidP="00AF3ED2">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AF3ED2">
        <w:rPr>
          <w:rFonts w:ascii="Calibri" w:hAnsi="Calibri" w:cs="Calibri"/>
          <w:sz w:val="24"/>
          <w:szCs w:val="24"/>
        </w:rPr>
        <w:t>6 Deste-lhe domínio sobre as obras da tua mão e sob seus pés tudo lhe puseste:</w:t>
      </w:r>
    </w:p>
    <w:p w14:paraId="25A53C71" w14:textId="3C7DC9C1" w:rsidR="000532FA" w:rsidRDefault="00AF3ED2" w:rsidP="00AF3ED2">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AF3ED2">
        <w:rPr>
          <w:rFonts w:ascii="Calibri" w:hAnsi="Calibri" w:cs="Calibri"/>
          <w:sz w:val="24"/>
          <w:szCs w:val="24"/>
        </w:rPr>
        <w:t>9 Ó Senhor, Senhor nosso, quão magnífico em toda a terra é o teu nome!</w:t>
      </w:r>
    </w:p>
    <w:p w14:paraId="25A53C72" w14:textId="17B3C799" w:rsidR="000532FA" w:rsidRDefault="00E122B2">
      <w:pPr>
        <w:spacing w:after="0" w:line="240" w:lineRule="auto"/>
        <w:jc w:val="both"/>
        <w:rPr>
          <w:rFonts w:ascii="Calibri" w:hAnsi="Calibri" w:cs="Calibri"/>
          <w:b/>
          <w:sz w:val="24"/>
          <w:szCs w:val="24"/>
        </w:rPr>
      </w:pPr>
      <w:r>
        <w:rPr>
          <w:rFonts w:ascii="Calibri" w:hAnsi="Calibri" w:cs="Calibri"/>
          <w:b/>
          <w:sz w:val="24"/>
          <w:szCs w:val="24"/>
        </w:rPr>
        <w:t xml:space="preserve">2. </w:t>
      </w:r>
      <w:r w:rsidR="00E756A4" w:rsidRPr="00E756A4">
        <w:rPr>
          <w:rFonts w:ascii="Calibri" w:hAnsi="Calibri"/>
          <w:b/>
          <w:sz w:val="24"/>
          <w:szCs w:val="24"/>
        </w:rPr>
        <w:t xml:space="preserve">Salmos 119:68 </w:t>
      </w:r>
      <w:r w:rsidR="00E756A4" w:rsidRPr="00E756A4">
        <w:rPr>
          <w:rFonts w:ascii="Calibri" w:hAnsi="Calibri"/>
          <w:bCs/>
          <w:sz w:val="24"/>
          <w:szCs w:val="24"/>
        </w:rPr>
        <w:t xml:space="preserve">(até </w:t>
      </w:r>
      <w:r w:rsidR="00E756A4" w:rsidRPr="00E756A4">
        <w:rPr>
          <w:rFonts w:ascii="Calibri" w:hAnsi="Calibri"/>
          <w:bCs/>
          <w:i/>
          <w:iCs/>
          <w:sz w:val="24"/>
          <w:szCs w:val="24"/>
        </w:rPr>
        <w:t>bem</w:t>
      </w:r>
      <w:r w:rsidR="00E756A4" w:rsidRPr="00E756A4">
        <w:rPr>
          <w:rFonts w:ascii="Calibri" w:hAnsi="Calibri"/>
          <w:bCs/>
          <w:sz w:val="24"/>
          <w:szCs w:val="24"/>
        </w:rPr>
        <w:t>)</w:t>
      </w:r>
    </w:p>
    <w:p w14:paraId="25A53C73" w14:textId="35D24BF5" w:rsidR="000532FA" w:rsidRDefault="00E122B2">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421094" w:rsidRPr="00421094">
        <w:rPr>
          <w:rFonts w:ascii="Calibri" w:hAnsi="Calibri" w:cs="Calibri"/>
          <w:sz w:val="24"/>
          <w:szCs w:val="24"/>
        </w:rPr>
        <w:t>68 Tu és bom e fazes o bem;</w:t>
      </w:r>
    </w:p>
    <w:p w14:paraId="25A53C74" w14:textId="2D279E97" w:rsidR="000532FA" w:rsidRDefault="00E122B2">
      <w:pPr>
        <w:spacing w:after="0" w:line="240" w:lineRule="auto"/>
        <w:jc w:val="both"/>
        <w:rPr>
          <w:rFonts w:ascii="Calibri" w:hAnsi="Calibri" w:cs="Calibri"/>
          <w:b/>
          <w:sz w:val="24"/>
          <w:szCs w:val="24"/>
        </w:rPr>
      </w:pPr>
      <w:r>
        <w:rPr>
          <w:rFonts w:ascii="Calibri" w:hAnsi="Calibri" w:cs="Calibri"/>
          <w:b/>
          <w:sz w:val="24"/>
          <w:szCs w:val="24"/>
        </w:rPr>
        <w:t xml:space="preserve">3. </w:t>
      </w:r>
      <w:r w:rsidR="00E756A4" w:rsidRPr="00E756A4">
        <w:rPr>
          <w:rFonts w:ascii="Calibri" w:hAnsi="Calibri"/>
          <w:b/>
          <w:sz w:val="24"/>
          <w:szCs w:val="24"/>
        </w:rPr>
        <w:t>João 3:16, 17</w:t>
      </w:r>
    </w:p>
    <w:p w14:paraId="3242AFF2" w14:textId="77777777" w:rsidR="00740D43" w:rsidRPr="00740D43" w:rsidRDefault="00E122B2" w:rsidP="00740D43">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740D43" w:rsidRPr="00740D43">
        <w:rPr>
          <w:rFonts w:ascii="Calibri" w:hAnsi="Calibri" w:cs="Calibri"/>
          <w:sz w:val="24"/>
          <w:szCs w:val="24"/>
        </w:rPr>
        <w:t xml:space="preserve">16 Porque Deus amou ao mundo de tal maneira que deu o seu Filho unigênito, para que </w:t>
      </w:r>
      <w:proofErr w:type="spellStart"/>
      <w:r w:rsidR="00740D43" w:rsidRPr="00740D43">
        <w:rPr>
          <w:rFonts w:ascii="Calibri" w:hAnsi="Calibri" w:cs="Calibri"/>
          <w:sz w:val="24"/>
          <w:szCs w:val="24"/>
        </w:rPr>
        <w:t>todo</w:t>
      </w:r>
      <w:proofErr w:type="spellEnd"/>
      <w:r w:rsidR="00740D43" w:rsidRPr="00740D43">
        <w:rPr>
          <w:rFonts w:ascii="Calibri" w:hAnsi="Calibri" w:cs="Calibri"/>
          <w:sz w:val="24"/>
          <w:szCs w:val="24"/>
        </w:rPr>
        <w:t xml:space="preserve"> o que nele crê não pereça, mas tenha a vida eterna.</w:t>
      </w:r>
    </w:p>
    <w:p w14:paraId="25A53C75" w14:textId="1DF9C3D6" w:rsidR="000532FA" w:rsidRDefault="00740D43" w:rsidP="00740D43">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740D43">
        <w:rPr>
          <w:rFonts w:ascii="Calibri" w:hAnsi="Calibri" w:cs="Calibri"/>
          <w:sz w:val="24"/>
          <w:szCs w:val="24"/>
        </w:rPr>
        <w:t>17 Porquanto Deus enviou o seu Filho ao mundo, não para que julgasse o mundo, mas para que o mundo fosse salvo por ele.</w:t>
      </w:r>
    </w:p>
    <w:p w14:paraId="714F1413" w14:textId="7DC3CB6A" w:rsidR="009D6936" w:rsidRDefault="009D6936" w:rsidP="009D6936">
      <w:pPr>
        <w:spacing w:after="0" w:line="240" w:lineRule="auto"/>
        <w:jc w:val="both"/>
        <w:rPr>
          <w:rFonts w:ascii="Calibri" w:hAnsi="Calibri" w:cs="Calibri"/>
          <w:b/>
          <w:sz w:val="24"/>
          <w:szCs w:val="24"/>
        </w:rPr>
      </w:pPr>
      <w:r>
        <w:rPr>
          <w:rFonts w:ascii="Calibri" w:hAnsi="Calibri" w:cs="Calibri"/>
          <w:b/>
          <w:sz w:val="24"/>
          <w:szCs w:val="24"/>
        </w:rPr>
        <w:t>4</w:t>
      </w:r>
      <w:r>
        <w:rPr>
          <w:rFonts w:ascii="Calibri" w:hAnsi="Calibri" w:cs="Calibri"/>
          <w:b/>
          <w:sz w:val="24"/>
          <w:szCs w:val="24"/>
        </w:rPr>
        <w:t xml:space="preserve">. </w:t>
      </w:r>
      <w:r w:rsidR="004212A9" w:rsidRPr="004212A9">
        <w:rPr>
          <w:rFonts w:ascii="Calibri" w:hAnsi="Calibri"/>
          <w:b/>
          <w:sz w:val="24"/>
          <w:szCs w:val="24"/>
        </w:rPr>
        <w:t>Romanos 8:2</w:t>
      </w:r>
    </w:p>
    <w:p w14:paraId="01C220C8" w14:textId="2D5F2630" w:rsidR="009D6936" w:rsidRDefault="009D6936" w:rsidP="009D6936">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B36DA2" w:rsidRPr="00B36DA2">
        <w:rPr>
          <w:rFonts w:ascii="Calibri" w:hAnsi="Calibri" w:cs="Calibri"/>
          <w:sz w:val="24"/>
          <w:szCs w:val="24"/>
        </w:rPr>
        <w:t>2 Porque a lei do Espírito da vida, em Cristo Jesus, te livrou da lei do pecado e da morte.</w:t>
      </w:r>
    </w:p>
    <w:p w14:paraId="25A53C76" w14:textId="36D45ED7" w:rsidR="000532FA" w:rsidRDefault="009D6936">
      <w:pPr>
        <w:spacing w:after="0" w:line="240" w:lineRule="auto"/>
        <w:jc w:val="both"/>
        <w:rPr>
          <w:rFonts w:ascii="Calibri" w:hAnsi="Calibri" w:cs="Calibri"/>
          <w:b/>
          <w:sz w:val="24"/>
          <w:szCs w:val="24"/>
        </w:rPr>
      </w:pPr>
      <w:r>
        <w:rPr>
          <w:rFonts w:ascii="Calibri" w:hAnsi="Calibri" w:cs="Calibri"/>
          <w:b/>
          <w:sz w:val="24"/>
          <w:szCs w:val="24"/>
        </w:rPr>
        <w:t>5</w:t>
      </w:r>
      <w:r w:rsidR="00E122B2">
        <w:rPr>
          <w:rFonts w:ascii="Calibri" w:hAnsi="Calibri" w:cs="Calibri"/>
          <w:b/>
          <w:sz w:val="24"/>
          <w:szCs w:val="24"/>
        </w:rPr>
        <w:t xml:space="preserve">. </w:t>
      </w:r>
      <w:r w:rsidR="004212A9" w:rsidRPr="004212A9">
        <w:rPr>
          <w:rFonts w:ascii="Calibri" w:hAnsi="Calibri"/>
          <w:b/>
          <w:sz w:val="24"/>
          <w:szCs w:val="24"/>
        </w:rPr>
        <w:t>1 Cor</w:t>
      </w:r>
      <w:r w:rsidR="004212A9">
        <w:rPr>
          <w:rFonts w:ascii="Calibri" w:hAnsi="Calibri"/>
          <w:b/>
          <w:sz w:val="24"/>
          <w:szCs w:val="24"/>
        </w:rPr>
        <w:t>íntios</w:t>
      </w:r>
      <w:r w:rsidR="004212A9" w:rsidRPr="004212A9">
        <w:rPr>
          <w:rFonts w:ascii="Calibri" w:hAnsi="Calibri"/>
          <w:b/>
          <w:sz w:val="24"/>
          <w:szCs w:val="24"/>
        </w:rPr>
        <w:t xml:space="preserve"> 15:57</w:t>
      </w:r>
    </w:p>
    <w:p w14:paraId="25A53C77" w14:textId="2A2A1048" w:rsidR="000532FA" w:rsidRDefault="00E122B2">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C27DBD" w:rsidRPr="00C27DBD">
        <w:rPr>
          <w:rFonts w:ascii="Calibri" w:hAnsi="Calibri" w:cs="Calibri"/>
          <w:sz w:val="24"/>
          <w:szCs w:val="24"/>
        </w:rPr>
        <w:t>57 Graças a Deus, que nos dá a vitória por intermédio de nosso Senhor Jesus Cristo.</w:t>
      </w:r>
    </w:p>
    <w:p w14:paraId="25A53C78" w14:textId="77777777" w:rsidR="000532FA" w:rsidRDefault="000532FA">
      <w:pPr>
        <w:tabs>
          <w:tab w:val="left" w:pos="851"/>
        </w:tabs>
        <w:spacing w:after="120" w:line="240" w:lineRule="auto"/>
        <w:jc w:val="both"/>
        <w:rPr>
          <w:rFonts w:ascii="Calibri" w:hAnsi="Calibri" w:cs="Calibri"/>
          <w:sz w:val="24"/>
          <w:szCs w:val="24"/>
        </w:rPr>
      </w:pPr>
    </w:p>
    <w:p w14:paraId="25A53C79" w14:textId="77777777" w:rsidR="000532FA" w:rsidRDefault="00E122B2">
      <w:pPr>
        <w:spacing w:after="120" w:line="240" w:lineRule="auto"/>
        <w:jc w:val="both"/>
        <w:rPr>
          <w:rFonts w:ascii="Calibri" w:hAnsi="Calibri" w:cs="Calibri"/>
          <w:b/>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524091E9" w14:textId="3F1132AA" w:rsidR="002D0706" w:rsidRPr="002D0706" w:rsidRDefault="002D0706" w:rsidP="0014555A">
      <w:pPr>
        <w:spacing w:after="120" w:line="240" w:lineRule="auto"/>
        <w:jc w:val="both"/>
        <w:rPr>
          <w:rFonts w:ascii="Calibri" w:hAnsi="Calibri"/>
          <w:b/>
          <w:color w:val="002060"/>
          <w:sz w:val="24"/>
          <w:szCs w:val="24"/>
        </w:rPr>
      </w:pPr>
      <w:r w:rsidRPr="002D0706">
        <w:rPr>
          <w:rFonts w:ascii="Calibri" w:hAnsi="Calibri"/>
          <w:b/>
          <w:color w:val="002060"/>
          <w:sz w:val="24"/>
          <w:szCs w:val="24"/>
        </w:rPr>
        <w:t>1</w:t>
      </w:r>
      <w:r>
        <w:rPr>
          <w:rFonts w:ascii="Calibri" w:hAnsi="Calibri"/>
          <w:b/>
          <w:color w:val="002060"/>
          <w:sz w:val="24"/>
          <w:szCs w:val="24"/>
        </w:rPr>
        <w:t>)</w:t>
      </w:r>
      <w:r w:rsidRPr="002D0706">
        <w:rPr>
          <w:rFonts w:ascii="Calibri" w:hAnsi="Calibri"/>
          <w:b/>
          <w:color w:val="002060"/>
          <w:sz w:val="24"/>
          <w:szCs w:val="24"/>
        </w:rPr>
        <w:t xml:space="preserve"> 103:16–17</w:t>
      </w:r>
      <w:r w:rsidR="00D8165C">
        <w:rPr>
          <w:rFonts w:ascii="Calibri" w:hAnsi="Calibri"/>
          <w:b/>
          <w:color w:val="002060"/>
          <w:sz w:val="24"/>
          <w:szCs w:val="24"/>
        </w:rPr>
        <w:t xml:space="preserve"> – </w:t>
      </w:r>
      <w:r w:rsidR="0014555A" w:rsidRPr="0014555A">
        <w:rPr>
          <w:rFonts w:ascii="Calibri" w:hAnsi="Calibri"/>
          <w:bCs/>
          <w:color w:val="002060"/>
          <w:sz w:val="24"/>
          <w:szCs w:val="24"/>
        </w:rPr>
        <w:t>O máximo do bem é Deus infinito e Sua ideia, o Tudo-em-tudo.</w:t>
      </w:r>
    </w:p>
    <w:p w14:paraId="122A7C6D" w14:textId="2C5E7E54" w:rsidR="002D0706" w:rsidRPr="002D0706" w:rsidRDefault="002D0706" w:rsidP="00863D78">
      <w:pPr>
        <w:spacing w:after="120" w:line="240" w:lineRule="auto"/>
        <w:jc w:val="both"/>
        <w:rPr>
          <w:rFonts w:ascii="Calibri" w:hAnsi="Calibri"/>
          <w:b/>
          <w:color w:val="002060"/>
          <w:sz w:val="24"/>
          <w:szCs w:val="24"/>
        </w:rPr>
      </w:pPr>
      <w:r w:rsidRPr="002D0706">
        <w:rPr>
          <w:rFonts w:ascii="Calibri" w:hAnsi="Calibri"/>
          <w:b/>
          <w:color w:val="002060"/>
          <w:sz w:val="24"/>
          <w:szCs w:val="24"/>
        </w:rPr>
        <w:t>2</w:t>
      </w:r>
      <w:r>
        <w:rPr>
          <w:rFonts w:ascii="Calibri" w:hAnsi="Calibri"/>
          <w:b/>
          <w:color w:val="002060"/>
          <w:sz w:val="24"/>
          <w:szCs w:val="24"/>
        </w:rPr>
        <w:t>)</w:t>
      </w:r>
      <w:r w:rsidRPr="002D0706">
        <w:rPr>
          <w:rFonts w:ascii="Calibri" w:hAnsi="Calibri"/>
          <w:b/>
          <w:color w:val="002060"/>
          <w:sz w:val="24"/>
          <w:szCs w:val="24"/>
        </w:rPr>
        <w:t xml:space="preserve"> 473:8–14</w:t>
      </w:r>
      <w:r w:rsidR="00D8165C">
        <w:rPr>
          <w:rFonts w:ascii="Calibri" w:hAnsi="Calibri"/>
          <w:b/>
          <w:color w:val="002060"/>
          <w:sz w:val="24"/>
          <w:szCs w:val="24"/>
        </w:rPr>
        <w:t xml:space="preserve"> – </w:t>
      </w:r>
      <w:r w:rsidR="00863D78" w:rsidRPr="00863D78">
        <w:rPr>
          <w:rFonts w:ascii="Calibri" w:hAnsi="Calibri"/>
          <w:bCs/>
          <w:color w:val="002060"/>
          <w:sz w:val="24"/>
          <w:szCs w:val="24"/>
        </w:rPr>
        <w:t>Deus está em toda parte, e nada, a não ser Ele, está presente ou tem poder. O Cristo é a Verdade ideal que vem curar a doença e o pecado mediante a Ciência Cristã e atribui todo o poder a Deus. Jesus é o nome do homem que, mais do que todos os outros homens, apresentou o Cristo, a verdadeira ideia de Deus, que cura os doentes e os pecadores e destrói o poder da morte.</w:t>
      </w:r>
    </w:p>
    <w:p w14:paraId="02F420D7" w14:textId="08109B46" w:rsidR="002D0706" w:rsidRDefault="002D0706" w:rsidP="008F0949">
      <w:pPr>
        <w:spacing w:after="0" w:line="240" w:lineRule="auto"/>
        <w:jc w:val="both"/>
        <w:rPr>
          <w:rFonts w:ascii="Calibri" w:hAnsi="Calibri"/>
          <w:bCs/>
          <w:color w:val="002060"/>
          <w:sz w:val="24"/>
          <w:szCs w:val="24"/>
        </w:rPr>
      </w:pPr>
      <w:r w:rsidRPr="002D0706">
        <w:rPr>
          <w:rFonts w:ascii="Calibri" w:hAnsi="Calibri"/>
          <w:b/>
          <w:color w:val="002060"/>
          <w:sz w:val="24"/>
          <w:szCs w:val="24"/>
        </w:rPr>
        <w:t>3</w:t>
      </w:r>
      <w:r>
        <w:rPr>
          <w:rFonts w:ascii="Calibri" w:hAnsi="Calibri"/>
          <w:b/>
          <w:color w:val="002060"/>
          <w:sz w:val="24"/>
          <w:szCs w:val="24"/>
        </w:rPr>
        <w:t>)</w:t>
      </w:r>
      <w:r w:rsidRPr="002D0706">
        <w:rPr>
          <w:rFonts w:ascii="Calibri" w:hAnsi="Calibri"/>
          <w:b/>
          <w:color w:val="002060"/>
          <w:sz w:val="24"/>
          <w:szCs w:val="24"/>
        </w:rPr>
        <w:t xml:space="preserve"> 474:15</w:t>
      </w:r>
      <w:r w:rsidR="00D8165C">
        <w:rPr>
          <w:rFonts w:ascii="Calibri" w:hAnsi="Calibri"/>
          <w:b/>
          <w:color w:val="002060"/>
          <w:sz w:val="24"/>
          <w:szCs w:val="24"/>
        </w:rPr>
        <w:t xml:space="preserve"> – </w:t>
      </w:r>
      <w:r w:rsidR="00B10770" w:rsidRPr="00B10770">
        <w:rPr>
          <w:rFonts w:ascii="Calibri" w:hAnsi="Calibri"/>
          <w:bCs/>
          <w:color w:val="002060"/>
          <w:sz w:val="24"/>
          <w:szCs w:val="24"/>
        </w:rPr>
        <w:t xml:space="preserve">Se o pecado, a doença e a morte fossem tão reais como a Vida, a Verdade e o Amor, então todos eles teriam de provir da mesma fonte; Deus teria de ser seu autor. Ora, Jesus veio para destruir o pecado, a doença e a morte; mas as Escrituras afirmam: “Não vim para destruir, vim para </w:t>
      </w:r>
      <w:proofErr w:type="gramStart"/>
      <w:r w:rsidR="00B10770" w:rsidRPr="00B10770">
        <w:rPr>
          <w:rFonts w:ascii="Calibri" w:hAnsi="Calibri"/>
          <w:bCs/>
          <w:color w:val="002060"/>
          <w:sz w:val="24"/>
          <w:szCs w:val="24"/>
        </w:rPr>
        <w:t>cumprir”*</w:t>
      </w:r>
      <w:proofErr w:type="gramEnd"/>
      <w:r w:rsidR="00B10770" w:rsidRPr="00B10770">
        <w:rPr>
          <w:rFonts w:ascii="Calibri" w:hAnsi="Calibri"/>
          <w:bCs/>
          <w:color w:val="002060"/>
          <w:sz w:val="24"/>
          <w:szCs w:val="24"/>
        </w:rPr>
        <w:t>. Como então é possível acreditar que os males, para cuja destruição Jesus viveu, sejam reais, ou o produto da vontade divina?</w:t>
      </w:r>
    </w:p>
    <w:p w14:paraId="570273D3" w14:textId="17F9F19F" w:rsidR="009D35B8" w:rsidRPr="008F0949" w:rsidRDefault="008F0949" w:rsidP="008F0949">
      <w:pPr>
        <w:spacing w:after="120" w:line="240" w:lineRule="auto"/>
        <w:ind w:left="5664" w:firstLine="708"/>
        <w:jc w:val="both"/>
        <w:rPr>
          <w:rFonts w:ascii="Calibri" w:hAnsi="Calibri"/>
          <w:bCs/>
          <w:color w:val="002060"/>
          <w:sz w:val="18"/>
          <w:szCs w:val="18"/>
        </w:rPr>
      </w:pPr>
      <w:r w:rsidRPr="008F0949">
        <w:rPr>
          <w:rFonts w:ascii="Calibri" w:hAnsi="Calibri"/>
          <w:bCs/>
          <w:color w:val="002060"/>
          <w:sz w:val="18"/>
          <w:szCs w:val="18"/>
        </w:rPr>
        <w:t xml:space="preserve">*Conforme a Bíblia em inglês, versão </w:t>
      </w:r>
      <w:r w:rsidRPr="008F0949">
        <w:rPr>
          <w:rFonts w:ascii="Calibri" w:hAnsi="Calibri"/>
          <w:bCs/>
          <w:i/>
          <w:iCs/>
          <w:color w:val="002060"/>
          <w:sz w:val="18"/>
          <w:szCs w:val="18"/>
        </w:rPr>
        <w:t>King James</w:t>
      </w:r>
    </w:p>
    <w:p w14:paraId="6A9C9745" w14:textId="3A8F1DF9" w:rsidR="002D0706" w:rsidRPr="002D0706" w:rsidRDefault="002D0706" w:rsidP="00AC63CD">
      <w:pPr>
        <w:spacing w:after="120" w:line="240" w:lineRule="auto"/>
        <w:jc w:val="both"/>
        <w:rPr>
          <w:rFonts w:ascii="Calibri" w:hAnsi="Calibri"/>
          <w:b/>
          <w:color w:val="002060"/>
          <w:sz w:val="24"/>
          <w:szCs w:val="24"/>
        </w:rPr>
      </w:pPr>
      <w:r w:rsidRPr="002D0706">
        <w:rPr>
          <w:rFonts w:ascii="Calibri" w:hAnsi="Calibri"/>
          <w:b/>
          <w:color w:val="002060"/>
          <w:sz w:val="24"/>
          <w:szCs w:val="24"/>
        </w:rPr>
        <w:t>4</w:t>
      </w:r>
      <w:r>
        <w:rPr>
          <w:rFonts w:ascii="Calibri" w:hAnsi="Calibri"/>
          <w:b/>
          <w:color w:val="002060"/>
          <w:sz w:val="24"/>
          <w:szCs w:val="24"/>
        </w:rPr>
        <w:t>)</w:t>
      </w:r>
      <w:r w:rsidRPr="002D0706">
        <w:rPr>
          <w:rFonts w:ascii="Calibri" w:hAnsi="Calibri"/>
          <w:b/>
          <w:color w:val="002060"/>
          <w:sz w:val="24"/>
          <w:szCs w:val="24"/>
        </w:rPr>
        <w:t xml:space="preserve"> 323:26</w:t>
      </w:r>
      <w:r w:rsidR="00D8165C">
        <w:rPr>
          <w:rFonts w:ascii="Calibri" w:hAnsi="Calibri"/>
          <w:b/>
          <w:color w:val="002060"/>
          <w:sz w:val="24"/>
          <w:szCs w:val="24"/>
        </w:rPr>
        <w:t xml:space="preserve"> – </w:t>
      </w:r>
      <w:r w:rsidR="00AC63CD" w:rsidRPr="00AC63CD">
        <w:rPr>
          <w:rFonts w:ascii="Calibri" w:hAnsi="Calibri"/>
          <w:bCs/>
          <w:color w:val="002060"/>
          <w:sz w:val="24"/>
          <w:szCs w:val="24"/>
        </w:rPr>
        <w:t>A verdadeira ideia a respeito de Deus fornece a verdadeira compreensão a respeito da Vida e do Amor, arrebata a vitória ao túmulo, elimina todo o pecado e a delusão de que haja outras mentes, e destrói a mortalidade.</w:t>
      </w:r>
    </w:p>
    <w:p w14:paraId="146410A2" w14:textId="484712A4" w:rsidR="002D0706" w:rsidRPr="002D0706" w:rsidRDefault="002D0706" w:rsidP="00C066C3">
      <w:pPr>
        <w:spacing w:after="120" w:line="240" w:lineRule="auto"/>
        <w:jc w:val="both"/>
        <w:rPr>
          <w:rFonts w:ascii="Calibri" w:hAnsi="Calibri"/>
          <w:b/>
          <w:color w:val="002060"/>
          <w:sz w:val="24"/>
          <w:szCs w:val="24"/>
        </w:rPr>
      </w:pPr>
      <w:r w:rsidRPr="002D0706">
        <w:rPr>
          <w:rFonts w:ascii="Calibri" w:hAnsi="Calibri"/>
          <w:b/>
          <w:color w:val="002060"/>
          <w:sz w:val="24"/>
          <w:szCs w:val="24"/>
        </w:rPr>
        <w:t>5</w:t>
      </w:r>
      <w:r>
        <w:rPr>
          <w:rFonts w:ascii="Calibri" w:hAnsi="Calibri"/>
          <w:b/>
          <w:color w:val="002060"/>
          <w:sz w:val="24"/>
          <w:szCs w:val="24"/>
        </w:rPr>
        <w:t>)</w:t>
      </w:r>
      <w:r w:rsidRPr="002D0706">
        <w:rPr>
          <w:rFonts w:ascii="Calibri" w:hAnsi="Calibri"/>
          <w:b/>
          <w:color w:val="002060"/>
          <w:sz w:val="24"/>
          <w:szCs w:val="24"/>
        </w:rPr>
        <w:t xml:space="preserve"> 103:7–9</w:t>
      </w:r>
      <w:r w:rsidR="00D8165C">
        <w:rPr>
          <w:rFonts w:ascii="Calibri" w:hAnsi="Calibri"/>
          <w:b/>
          <w:color w:val="002060"/>
          <w:sz w:val="24"/>
          <w:szCs w:val="24"/>
        </w:rPr>
        <w:t xml:space="preserve"> – </w:t>
      </w:r>
      <w:r w:rsidR="00C066C3" w:rsidRPr="00C066C3">
        <w:rPr>
          <w:rFonts w:ascii="Calibri" w:hAnsi="Calibri"/>
          <w:bCs/>
          <w:color w:val="002060"/>
          <w:sz w:val="24"/>
          <w:szCs w:val="24"/>
        </w:rPr>
        <w:t>A destruição das alegações da mente mortal por meio da Ciência, graças à qual o homem pode se libertar do pecado e da mortalidade, abençoa toda a família humana.</w:t>
      </w:r>
    </w:p>
    <w:p w14:paraId="25A53C7A" w14:textId="6270896E" w:rsidR="000532FA" w:rsidRDefault="002D0706" w:rsidP="004122D4">
      <w:pPr>
        <w:spacing w:after="120" w:line="240" w:lineRule="auto"/>
        <w:jc w:val="both"/>
        <w:rPr>
          <w:rFonts w:ascii="Calibri" w:hAnsi="Calibri"/>
          <w:b/>
          <w:color w:val="002060"/>
          <w:sz w:val="24"/>
          <w:szCs w:val="24"/>
        </w:rPr>
      </w:pPr>
      <w:r w:rsidRPr="002D0706">
        <w:rPr>
          <w:rFonts w:ascii="Calibri" w:hAnsi="Calibri"/>
          <w:b/>
          <w:color w:val="002060"/>
          <w:sz w:val="24"/>
          <w:szCs w:val="24"/>
        </w:rPr>
        <w:t>6</w:t>
      </w:r>
      <w:r>
        <w:rPr>
          <w:rFonts w:ascii="Calibri" w:hAnsi="Calibri"/>
          <w:b/>
          <w:color w:val="002060"/>
          <w:sz w:val="24"/>
          <w:szCs w:val="24"/>
        </w:rPr>
        <w:t>)</w:t>
      </w:r>
      <w:r w:rsidRPr="002D0706">
        <w:rPr>
          <w:rFonts w:ascii="Calibri" w:hAnsi="Calibri"/>
          <w:b/>
          <w:color w:val="002060"/>
          <w:sz w:val="24"/>
          <w:szCs w:val="24"/>
        </w:rPr>
        <w:t xml:space="preserve"> 55:21–22</w:t>
      </w:r>
      <w:r w:rsidR="00E122B2">
        <w:rPr>
          <w:rFonts w:ascii="Calibri" w:hAnsi="Calibri"/>
          <w:b/>
          <w:color w:val="002060"/>
          <w:sz w:val="24"/>
          <w:szCs w:val="24"/>
        </w:rPr>
        <w:t xml:space="preserve"> – </w:t>
      </w:r>
      <w:r w:rsidR="004122D4" w:rsidRPr="004122D4">
        <w:rPr>
          <w:rFonts w:ascii="Calibri" w:hAnsi="Calibri"/>
          <w:bCs/>
          <w:color w:val="002060"/>
          <w:sz w:val="24"/>
          <w:szCs w:val="24"/>
        </w:rPr>
        <w:t>O que foi prometido será cumprido.</w:t>
      </w:r>
    </w:p>
    <w:p w14:paraId="25A53C7B" w14:textId="77777777" w:rsidR="000532FA" w:rsidRDefault="000532FA">
      <w:pPr>
        <w:spacing w:after="120" w:line="240" w:lineRule="auto"/>
        <w:jc w:val="both"/>
        <w:rPr>
          <w:rFonts w:ascii="Calibri" w:hAnsi="Calibri" w:cs="Calibri"/>
          <w:b/>
          <w:color w:val="002060"/>
          <w:sz w:val="24"/>
          <w:szCs w:val="24"/>
        </w:rPr>
      </w:pPr>
    </w:p>
    <w:p w14:paraId="25A53C7C" w14:textId="77777777" w:rsidR="000532FA" w:rsidRDefault="000532FA">
      <w:pPr>
        <w:spacing w:after="120" w:line="240" w:lineRule="auto"/>
        <w:jc w:val="both"/>
        <w:rPr>
          <w:rFonts w:ascii="Calibri" w:hAnsi="Calibri" w:cs="Calibri"/>
          <w:b/>
          <w:color w:val="002060"/>
          <w:sz w:val="24"/>
          <w:szCs w:val="24"/>
        </w:rPr>
      </w:pPr>
    </w:p>
    <w:p w14:paraId="25A53C7D" w14:textId="77777777" w:rsidR="000532FA" w:rsidRDefault="000532FA">
      <w:pPr>
        <w:spacing w:after="0" w:line="240" w:lineRule="auto"/>
        <w:jc w:val="both"/>
        <w:rPr>
          <w:rFonts w:ascii="Calibri" w:hAnsi="Calibri" w:cs="Calibri"/>
          <w:b/>
          <w:color w:val="002060"/>
          <w:sz w:val="24"/>
          <w:szCs w:val="24"/>
        </w:rPr>
      </w:pPr>
    </w:p>
    <w:p w14:paraId="1335FC68" w14:textId="77777777" w:rsidR="00713620" w:rsidRDefault="00713620">
      <w:pPr>
        <w:spacing w:after="0" w:line="240" w:lineRule="auto"/>
        <w:jc w:val="both"/>
        <w:rPr>
          <w:rFonts w:ascii="Calibri" w:hAnsi="Calibri" w:cs="Calibri"/>
          <w:b/>
          <w:color w:val="002060"/>
          <w:sz w:val="24"/>
          <w:szCs w:val="24"/>
        </w:rPr>
      </w:pPr>
    </w:p>
    <w:p w14:paraId="1E6256F7" w14:textId="77777777" w:rsidR="00713620" w:rsidRDefault="00713620">
      <w:pPr>
        <w:spacing w:after="0" w:line="240" w:lineRule="auto"/>
        <w:jc w:val="both"/>
        <w:rPr>
          <w:rFonts w:ascii="Calibri" w:hAnsi="Calibri" w:cs="Calibri"/>
          <w:b/>
          <w:color w:val="002060"/>
          <w:sz w:val="24"/>
          <w:szCs w:val="24"/>
        </w:rPr>
      </w:pPr>
    </w:p>
    <w:p w14:paraId="7FDBB790" w14:textId="77777777" w:rsidR="00713620" w:rsidRDefault="00713620">
      <w:pPr>
        <w:spacing w:after="0" w:line="240" w:lineRule="auto"/>
        <w:jc w:val="both"/>
        <w:rPr>
          <w:rFonts w:ascii="Calibri" w:hAnsi="Calibri" w:cs="Calibri"/>
          <w:b/>
          <w:color w:val="002060"/>
          <w:sz w:val="24"/>
          <w:szCs w:val="24"/>
        </w:rPr>
      </w:pPr>
    </w:p>
    <w:p w14:paraId="3C17E32F" w14:textId="77777777" w:rsidR="00713620" w:rsidRDefault="00713620">
      <w:pPr>
        <w:spacing w:after="0" w:line="240" w:lineRule="auto"/>
        <w:jc w:val="both"/>
        <w:rPr>
          <w:rFonts w:ascii="Calibri" w:hAnsi="Calibri" w:cs="Calibri"/>
          <w:b/>
          <w:color w:val="002060"/>
          <w:sz w:val="24"/>
          <w:szCs w:val="24"/>
        </w:rPr>
      </w:pPr>
    </w:p>
    <w:p w14:paraId="25A53C7E" w14:textId="77777777" w:rsidR="000532FA" w:rsidRDefault="00E122B2">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2</w:t>
      </w:r>
    </w:p>
    <w:p w14:paraId="25A53C7F" w14:textId="77777777" w:rsidR="000532FA" w:rsidRDefault="00E122B2">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25A53C82" w14:textId="43A570B7" w:rsidR="000532FA" w:rsidRDefault="00E122B2">
      <w:pPr>
        <w:spacing w:after="0" w:line="240" w:lineRule="auto"/>
        <w:jc w:val="both"/>
        <w:rPr>
          <w:rFonts w:ascii="Calibri" w:hAnsi="Calibri" w:cs="Calibri"/>
          <w:b/>
          <w:sz w:val="24"/>
          <w:szCs w:val="24"/>
        </w:rPr>
      </w:pPr>
      <w:r>
        <w:rPr>
          <w:rFonts w:ascii="Calibri" w:hAnsi="Calibri" w:cs="Calibri"/>
          <w:b/>
          <w:sz w:val="24"/>
          <w:szCs w:val="24"/>
        </w:rPr>
        <w:t xml:space="preserve">6. </w:t>
      </w:r>
      <w:r w:rsidR="00C21062" w:rsidRPr="00C21062">
        <w:rPr>
          <w:rFonts w:ascii="Calibri" w:hAnsi="Calibri"/>
          <w:b/>
          <w:sz w:val="24"/>
          <w:szCs w:val="24"/>
        </w:rPr>
        <w:t>Mateus 9:35</w:t>
      </w:r>
    </w:p>
    <w:p w14:paraId="25A53C83" w14:textId="593471B4" w:rsidR="000532FA" w:rsidRDefault="00E122B2">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B4064B" w:rsidRPr="00B4064B">
        <w:rPr>
          <w:rFonts w:ascii="Calibri" w:hAnsi="Calibri" w:cs="Calibri"/>
          <w:sz w:val="24"/>
          <w:szCs w:val="24"/>
        </w:rPr>
        <w:t>35 E percorria Jesus todas as cidades e povoados, ensinando nas sinagogas, pregando o evangelho do reino e curando toda sorte de doenças e enfermidades.</w:t>
      </w:r>
    </w:p>
    <w:p w14:paraId="25A53C84" w14:textId="1D020AB9" w:rsidR="000532FA" w:rsidRDefault="00E122B2">
      <w:pPr>
        <w:spacing w:after="0" w:line="240" w:lineRule="auto"/>
        <w:jc w:val="both"/>
        <w:rPr>
          <w:rFonts w:ascii="Calibri" w:hAnsi="Calibri" w:cs="Calibri"/>
          <w:b/>
          <w:sz w:val="24"/>
          <w:szCs w:val="24"/>
        </w:rPr>
      </w:pPr>
      <w:r>
        <w:rPr>
          <w:rFonts w:ascii="Calibri" w:hAnsi="Calibri" w:cs="Calibri"/>
          <w:b/>
          <w:sz w:val="24"/>
          <w:szCs w:val="24"/>
        </w:rPr>
        <w:t xml:space="preserve">7. </w:t>
      </w:r>
      <w:r w:rsidR="007A0ED4" w:rsidRPr="007A0ED4">
        <w:rPr>
          <w:rFonts w:ascii="Calibri" w:hAnsi="Calibri"/>
          <w:b/>
          <w:sz w:val="24"/>
          <w:szCs w:val="24"/>
        </w:rPr>
        <w:t>Mateus 10:1, 5–8</w:t>
      </w:r>
    </w:p>
    <w:p w14:paraId="25A53C85" w14:textId="3403095B" w:rsidR="000532FA" w:rsidRDefault="00E122B2" w:rsidP="006701CF">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9C25EA" w:rsidRPr="009C25EA">
        <w:rPr>
          <w:rFonts w:ascii="Calibri" w:hAnsi="Calibri" w:cs="Calibri"/>
          <w:sz w:val="24"/>
          <w:szCs w:val="24"/>
        </w:rPr>
        <w:t>1 Tendo chamado os seus doze discípulos, deu-lhes Jesus autoridade sobre espíritos imundos para os expelir e para curar toda sorte de doenças e enfermidades.</w:t>
      </w:r>
    </w:p>
    <w:p w14:paraId="576D99B6" w14:textId="77777777" w:rsidR="006701CF" w:rsidRPr="006701CF" w:rsidRDefault="009C25EA" w:rsidP="006701CF">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6701CF" w:rsidRPr="006701CF">
        <w:rPr>
          <w:rFonts w:ascii="Calibri" w:hAnsi="Calibri" w:cs="Calibri"/>
          <w:sz w:val="24"/>
          <w:szCs w:val="24"/>
        </w:rPr>
        <w:t>5 A estes doze enviou Jesus, dando-lhes as seguintes instruções: Não tomeis rumo aos gentios, nem entreis em cidade de samaritanos;</w:t>
      </w:r>
    </w:p>
    <w:p w14:paraId="266EC980" w14:textId="29B9A637" w:rsidR="006701CF" w:rsidRPr="006701CF" w:rsidRDefault="006701CF" w:rsidP="006701CF">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6701CF">
        <w:rPr>
          <w:rFonts w:ascii="Calibri" w:hAnsi="Calibri" w:cs="Calibri"/>
          <w:sz w:val="24"/>
          <w:szCs w:val="24"/>
        </w:rPr>
        <w:t>6 mas, de preferência, procurai as ovelhas perdidas da casa de Israel;</w:t>
      </w:r>
    </w:p>
    <w:p w14:paraId="23FA638A" w14:textId="6E91C235" w:rsidR="006701CF" w:rsidRPr="006701CF" w:rsidRDefault="006701CF" w:rsidP="006701CF">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6701CF">
        <w:rPr>
          <w:rFonts w:ascii="Calibri" w:hAnsi="Calibri" w:cs="Calibri"/>
          <w:sz w:val="24"/>
          <w:szCs w:val="24"/>
        </w:rPr>
        <w:t>7 e, à medida que seguirdes, pregai que está próximo o reino dos céus.</w:t>
      </w:r>
    </w:p>
    <w:p w14:paraId="41FAAFDF" w14:textId="65666223" w:rsidR="009C25EA" w:rsidRDefault="006701CF" w:rsidP="006701CF">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6701CF">
        <w:rPr>
          <w:rFonts w:ascii="Calibri" w:hAnsi="Calibri" w:cs="Calibri"/>
          <w:sz w:val="24"/>
          <w:szCs w:val="24"/>
        </w:rPr>
        <w:t xml:space="preserve">8 Curai enfermos, ressuscitai mortos, purificai leprosos, expeli demônios; de graça recebestes, de graça </w:t>
      </w:r>
      <w:proofErr w:type="spellStart"/>
      <w:proofErr w:type="gramStart"/>
      <w:r w:rsidRPr="006701CF">
        <w:rPr>
          <w:rFonts w:ascii="Calibri" w:hAnsi="Calibri" w:cs="Calibri"/>
          <w:sz w:val="24"/>
          <w:szCs w:val="24"/>
        </w:rPr>
        <w:t>dai</w:t>
      </w:r>
      <w:proofErr w:type="spellEnd"/>
      <w:proofErr w:type="gramEnd"/>
      <w:r w:rsidRPr="006701CF">
        <w:rPr>
          <w:rFonts w:ascii="Calibri" w:hAnsi="Calibri" w:cs="Calibri"/>
          <w:sz w:val="24"/>
          <w:szCs w:val="24"/>
        </w:rPr>
        <w:t>.</w:t>
      </w:r>
    </w:p>
    <w:p w14:paraId="7753C8D0" w14:textId="19AFA838" w:rsidR="00A672C1" w:rsidRDefault="00A672C1" w:rsidP="00A672C1">
      <w:pPr>
        <w:spacing w:after="0" w:line="240" w:lineRule="auto"/>
        <w:jc w:val="both"/>
        <w:rPr>
          <w:rFonts w:ascii="Calibri" w:hAnsi="Calibri" w:cs="Calibri"/>
          <w:b/>
          <w:sz w:val="24"/>
          <w:szCs w:val="24"/>
        </w:rPr>
      </w:pPr>
      <w:r>
        <w:rPr>
          <w:rFonts w:ascii="Calibri" w:hAnsi="Calibri" w:cs="Calibri"/>
          <w:b/>
          <w:sz w:val="24"/>
          <w:szCs w:val="24"/>
        </w:rPr>
        <w:t>8</w:t>
      </w:r>
      <w:r>
        <w:rPr>
          <w:rFonts w:ascii="Calibri" w:hAnsi="Calibri" w:cs="Calibri"/>
          <w:b/>
          <w:sz w:val="24"/>
          <w:szCs w:val="24"/>
        </w:rPr>
        <w:t xml:space="preserve">. </w:t>
      </w:r>
      <w:r w:rsidR="007A0ED4" w:rsidRPr="007A0ED4">
        <w:rPr>
          <w:rFonts w:ascii="Calibri" w:hAnsi="Calibri"/>
          <w:b/>
          <w:sz w:val="24"/>
          <w:szCs w:val="24"/>
        </w:rPr>
        <w:t>Lucas 15:1–6</w:t>
      </w:r>
    </w:p>
    <w:p w14:paraId="19F593B7" w14:textId="77777777" w:rsidR="00112462" w:rsidRPr="00112462" w:rsidRDefault="00A672C1" w:rsidP="00112462">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112462" w:rsidRPr="00112462">
        <w:rPr>
          <w:rFonts w:ascii="Calibri" w:hAnsi="Calibri" w:cs="Calibri"/>
          <w:sz w:val="24"/>
          <w:szCs w:val="24"/>
        </w:rPr>
        <w:t>1 Aproximavam-se de Jesus todos os publicanos e pecadores para o ouvir.</w:t>
      </w:r>
    </w:p>
    <w:p w14:paraId="4ACA2A43" w14:textId="127A9589" w:rsidR="00112462" w:rsidRPr="00112462" w:rsidRDefault="00112462" w:rsidP="00112462">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112462">
        <w:rPr>
          <w:rFonts w:ascii="Calibri" w:hAnsi="Calibri" w:cs="Calibri"/>
          <w:sz w:val="24"/>
          <w:szCs w:val="24"/>
        </w:rPr>
        <w:t>2 E murmuravam os fariseus e os escribas, dizendo: Este recebe pecadores e come com eles.</w:t>
      </w:r>
    </w:p>
    <w:p w14:paraId="053CA6ED" w14:textId="7C56DBD5" w:rsidR="00112462" w:rsidRPr="00112462" w:rsidRDefault="00112462" w:rsidP="00112462">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112462">
        <w:rPr>
          <w:rFonts w:ascii="Calibri" w:hAnsi="Calibri" w:cs="Calibri"/>
          <w:sz w:val="24"/>
          <w:szCs w:val="24"/>
        </w:rPr>
        <w:t>3 Então, lhes propôs Jesus esta parábola:</w:t>
      </w:r>
    </w:p>
    <w:p w14:paraId="618A03BC" w14:textId="236F4C63" w:rsidR="00112462" w:rsidRPr="00112462" w:rsidRDefault="00112462" w:rsidP="00112462">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112462">
        <w:rPr>
          <w:rFonts w:ascii="Calibri" w:hAnsi="Calibri" w:cs="Calibri"/>
          <w:sz w:val="24"/>
          <w:szCs w:val="24"/>
        </w:rPr>
        <w:t>4 Qual, dentre vós, é o homem que, possuindo cem ovelhas e perdendo uma delas, não deixa no deserto as noventa e nove e vai em busca da que se perdeu, até encontrá-la?</w:t>
      </w:r>
    </w:p>
    <w:p w14:paraId="4A9B2069" w14:textId="0D80F5C9" w:rsidR="00112462" w:rsidRPr="00112462" w:rsidRDefault="00112462" w:rsidP="00112462">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112462">
        <w:rPr>
          <w:rFonts w:ascii="Calibri" w:hAnsi="Calibri" w:cs="Calibri"/>
          <w:sz w:val="24"/>
          <w:szCs w:val="24"/>
        </w:rPr>
        <w:t>5 Achando-a, põe-na sobre os ombros, cheio de júbilo.</w:t>
      </w:r>
    </w:p>
    <w:p w14:paraId="644BBA83" w14:textId="651BA7EA" w:rsidR="00A672C1" w:rsidRDefault="00112462" w:rsidP="00112462">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112462">
        <w:rPr>
          <w:rFonts w:ascii="Calibri" w:hAnsi="Calibri" w:cs="Calibri"/>
          <w:sz w:val="24"/>
          <w:szCs w:val="24"/>
        </w:rPr>
        <w:t>6 E, indo para casa, reúne os amigos e vizinhos, dizendo-lhes: Alegrai-vos comigo, porque já achei a minha ovelha perdida.</w:t>
      </w:r>
    </w:p>
    <w:p w14:paraId="25A53C86" w14:textId="6E178ECE" w:rsidR="000532FA" w:rsidRDefault="00A672C1">
      <w:pPr>
        <w:spacing w:after="0" w:line="240" w:lineRule="auto"/>
        <w:jc w:val="both"/>
        <w:rPr>
          <w:rFonts w:ascii="Calibri" w:hAnsi="Calibri" w:cs="Calibri"/>
          <w:b/>
          <w:sz w:val="24"/>
          <w:szCs w:val="24"/>
        </w:rPr>
      </w:pPr>
      <w:r>
        <w:rPr>
          <w:rFonts w:ascii="Calibri" w:hAnsi="Calibri" w:cs="Calibri"/>
          <w:b/>
          <w:sz w:val="24"/>
          <w:szCs w:val="24"/>
        </w:rPr>
        <w:t>9</w:t>
      </w:r>
      <w:r w:rsidR="00E122B2">
        <w:rPr>
          <w:rFonts w:ascii="Calibri" w:hAnsi="Calibri" w:cs="Calibri"/>
          <w:b/>
          <w:sz w:val="24"/>
          <w:szCs w:val="24"/>
        </w:rPr>
        <w:t xml:space="preserve">. </w:t>
      </w:r>
      <w:r w:rsidR="007A0ED4" w:rsidRPr="007A0ED4">
        <w:rPr>
          <w:rFonts w:ascii="Calibri" w:hAnsi="Calibri"/>
          <w:b/>
          <w:sz w:val="24"/>
          <w:szCs w:val="24"/>
        </w:rPr>
        <w:t>1 Tim</w:t>
      </w:r>
      <w:r w:rsidR="007A0ED4">
        <w:rPr>
          <w:rFonts w:ascii="Calibri" w:hAnsi="Calibri"/>
          <w:b/>
          <w:sz w:val="24"/>
          <w:szCs w:val="24"/>
        </w:rPr>
        <w:t>óteo</w:t>
      </w:r>
      <w:r w:rsidR="007A0ED4" w:rsidRPr="007A0ED4">
        <w:rPr>
          <w:rFonts w:ascii="Calibri" w:hAnsi="Calibri"/>
          <w:b/>
          <w:sz w:val="24"/>
          <w:szCs w:val="24"/>
        </w:rPr>
        <w:t xml:space="preserve"> 1:14, 15 </w:t>
      </w:r>
      <w:r w:rsidR="007A0ED4" w:rsidRPr="007A0ED4">
        <w:rPr>
          <w:rFonts w:ascii="Calibri" w:hAnsi="Calibri"/>
          <w:bCs/>
          <w:sz w:val="24"/>
          <w:szCs w:val="24"/>
        </w:rPr>
        <w:t xml:space="preserve">(até </w:t>
      </w:r>
      <w:r w:rsidR="007A0ED4" w:rsidRPr="007A0ED4">
        <w:rPr>
          <w:rFonts w:ascii="Calibri" w:hAnsi="Calibri"/>
          <w:bCs/>
          <w:i/>
          <w:iCs/>
          <w:sz w:val="24"/>
          <w:szCs w:val="24"/>
        </w:rPr>
        <w:t>pecadores</w:t>
      </w:r>
      <w:r w:rsidR="007A0ED4" w:rsidRPr="007A0ED4">
        <w:rPr>
          <w:rFonts w:ascii="Calibri" w:hAnsi="Calibri"/>
          <w:bCs/>
          <w:sz w:val="24"/>
          <w:szCs w:val="24"/>
        </w:rPr>
        <w:t>)</w:t>
      </w:r>
    </w:p>
    <w:p w14:paraId="5D73B27D" w14:textId="77777777" w:rsidR="0093790B" w:rsidRPr="0093790B" w:rsidRDefault="00E122B2" w:rsidP="0093790B">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93790B" w:rsidRPr="0093790B">
        <w:rPr>
          <w:rFonts w:ascii="Calibri" w:hAnsi="Calibri" w:cs="Calibri"/>
          <w:sz w:val="24"/>
          <w:szCs w:val="24"/>
        </w:rPr>
        <w:t>14 Transbordou, porém, a graça de nosso Senhor com a fé e o amor que há em Cristo Jesus.</w:t>
      </w:r>
    </w:p>
    <w:p w14:paraId="25A53C87" w14:textId="5495874B" w:rsidR="000532FA" w:rsidRDefault="0093790B" w:rsidP="0093790B">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93790B">
        <w:rPr>
          <w:rFonts w:ascii="Calibri" w:hAnsi="Calibri" w:cs="Calibri"/>
          <w:sz w:val="24"/>
          <w:szCs w:val="24"/>
        </w:rPr>
        <w:t>15 Fiel é a palavra e digna de toda aceitação: que Cristo Jesus veio ao mundo para salvar os pecadores.</w:t>
      </w:r>
    </w:p>
    <w:p w14:paraId="25A53C88" w14:textId="77777777" w:rsidR="000532FA" w:rsidRDefault="000532FA">
      <w:pPr>
        <w:tabs>
          <w:tab w:val="left" w:pos="851"/>
        </w:tabs>
        <w:spacing w:after="120" w:line="240" w:lineRule="auto"/>
        <w:jc w:val="both"/>
        <w:rPr>
          <w:rFonts w:ascii="Calibri" w:hAnsi="Calibri" w:cs="Calibri"/>
          <w:sz w:val="24"/>
          <w:szCs w:val="24"/>
        </w:rPr>
      </w:pPr>
    </w:p>
    <w:p w14:paraId="25A53C89" w14:textId="77777777" w:rsidR="000532FA" w:rsidRDefault="00E122B2">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78F39D70" w14:textId="11099AD0" w:rsidR="00D711F0" w:rsidRPr="00D711F0" w:rsidRDefault="00D711F0" w:rsidP="00E82774">
      <w:pPr>
        <w:spacing w:after="120" w:line="240" w:lineRule="auto"/>
        <w:jc w:val="both"/>
        <w:rPr>
          <w:rFonts w:ascii="Calibri" w:hAnsi="Calibri"/>
          <w:b/>
          <w:color w:val="002060"/>
          <w:sz w:val="24"/>
          <w:szCs w:val="24"/>
        </w:rPr>
      </w:pPr>
      <w:r w:rsidRPr="00D711F0">
        <w:rPr>
          <w:rFonts w:ascii="Calibri" w:hAnsi="Calibri"/>
          <w:b/>
          <w:color w:val="002060"/>
          <w:sz w:val="24"/>
          <w:szCs w:val="24"/>
        </w:rPr>
        <w:t>7</w:t>
      </w:r>
      <w:r>
        <w:rPr>
          <w:rFonts w:ascii="Calibri" w:hAnsi="Calibri"/>
          <w:b/>
          <w:color w:val="002060"/>
          <w:sz w:val="24"/>
          <w:szCs w:val="24"/>
        </w:rPr>
        <w:t>)</w:t>
      </w:r>
      <w:r w:rsidRPr="00D711F0">
        <w:rPr>
          <w:rFonts w:ascii="Calibri" w:hAnsi="Calibri"/>
          <w:b/>
          <w:color w:val="002060"/>
          <w:sz w:val="24"/>
          <w:szCs w:val="24"/>
        </w:rPr>
        <w:t xml:space="preserve"> 145:30–1 </w:t>
      </w:r>
      <w:r w:rsidR="00D8165C">
        <w:rPr>
          <w:rFonts w:ascii="Calibri" w:hAnsi="Calibri"/>
          <w:b/>
          <w:color w:val="002060"/>
          <w:sz w:val="24"/>
          <w:szCs w:val="24"/>
        </w:rPr>
        <w:t xml:space="preserve">– </w:t>
      </w:r>
      <w:r w:rsidR="00E82774" w:rsidRPr="00E82774">
        <w:rPr>
          <w:rFonts w:ascii="Calibri" w:hAnsi="Calibri"/>
          <w:bCs/>
          <w:color w:val="002060"/>
          <w:sz w:val="24"/>
          <w:szCs w:val="24"/>
        </w:rPr>
        <w:t>O primeiro artigo de fé que nosso Mestre apresentou aos alunos</w:t>
      </w:r>
      <w:r w:rsidR="00E82774">
        <w:rPr>
          <w:rFonts w:ascii="Calibri" w:hAnsi="Calibri"/>
          <w:bCs/>
          <w:color w:val="002060"/>
          <w:sz w:val="24"/>
          <w:szCs w:val="24"/>
        </w:rPr>
        <w:t xml:space="preserve"> </w:t>
      </w:r>
      <w:r w:rsidR="002250C9" w:rsidRPr="002250C9">
        <w:rPr>
          <w:rFonts w:ascii="Calibri" w:hAnsi="Calibri"/>
          <w:bCs/>
          <w:color w:val="002060"/>
          <w:sz w:val="24"/>
          <w:szCs w:val="24"/>
        </w:rPr>
        <w:t>foi a cura, e ele provou sua fé com obras.</w:t>
      </w:r>
    </w:p>
    <w:p w14:paraId="34EBBD5C" w14:textId="4F4EDB81" w:rsidR="00D711F0" w:rsidRPr="00D711F0" w:rsidRDefault="00D711F0" w:rsidP="00A003A2">
      <w:pPr>
        <w:spacing w:after="120" w:line="240" w:lineRule="auto"/>
        <w:jc w:val="both"/>
        <w:rPr>
          <w:rFonts w:ascii="Calibri" w:hAnsi="Calibri"/>
          <w:b/>
          <w:color w:val="002060"/>
          <w:sz w:val="24"/>
          <w:szCs w:val="24"/>
        </w:rPr>
      </w:pPr>
      <w:r w:rsidRPr="00D711F0">
        <w:rPr>
          <w:rFonts w:ascii="Calibri" w:hAnsi="Calibri"/>
          <w:b/>
          <w:color w:val="002060"/>
          <w:sz w:val="24"/>
          <w:szCs w:val="24"/>
        </w:rPr>
        <w:t>8</w:t>
      </w:r>
      <w:r>
        <w:rPr>
          <w:rFonts w:ascii="Calibri" w:hAnsi="Calibri"/>
          <w:b/>
          <w:color w:val="002060"/>
          <w:sz w:val="24"/>
          <w:szCs w:val="24"/>
        </w:rPr>
        <w:t>)</w:t>
      </w:r>
      <w:r w:rsidRPr="00D711F0">
        <w:rPr>
          <w:rFonts w:ascii="Calibri" w:hAnsi="Calibri"/>
          <w:b/>
          <w:color w:val="002060"/>
          <w:sz w:val="24"/>
          <w:szCs w:val="24"/>
        </w:rPr>
        <w:t xml:space="preserve"> 259:6–12 </w:t>
      </w:r>
      <w:r w:rsidR="00D8165C">
        <w:rPr>
          <w:rFonts w:ascii="Calibri" w:hAnsi="Calibri"/>
          <w:b/>
          <w:color w:val="002060"/>
          <w:sz w:val="24"/>
          <w:szCs w:val="24"/>
        </w:rPr>
        <w:t xml:space="preserve">– </w:t>
      </w:r>
      <w:r w:rsidR="00A003A2" w:rsidRPr="00A003A2">
        <w:rPr>
          <w:rFonts w:ascii="Calibri" w:hAnsi="Calibri"/>
          <w:bCs/>
          <w:color w:val="002060"/>
          <w:sz w:val="24"/>
          <w:szCs w:val="24"/>
        </w:rPr>
        <w:t>A natureza divina teve sua melhor expressão em Cristo Jesus, o qual lançou sobre os mortais um reflexo mais nítido de Deus e elevou a vida deles a um nível mais alto do que lhes permitiam seus pobres modelos de pensamentos — pensamentos que apresentavam um homem expulso da graça divina, doente, pecador e moribundo.</w:t>
      </w:r>
    </w:p>
    <w:p w14:paraId="52CC4D02" w14:textId="047CEAF4" w:rsidR="00D711F0" w:rsidRPr="00D711F0" w:rsidRDefault="00D711F0" w:rsidP="00F6672D">
      <w:pPr>
        <w:spacing w:after="120" w:line="240" w:lineRule="auto"/>
        <w:jc w:val="both"/>
        <w:rPr>
          <w:rFonts w:ascii="Calibri" w:hAnsi="Calibri"/>
          <w:b/>
          <w:color w:val="002060"/>
          <w:sz w:val="24"/>
          <w:szCs w:val="24"/>
        </w:rPr>
      </w:pPr>
      <w:r w:rsidRPr="00D711F0">
        <w:rPr>
          <w:rFonts w:ascii="Calibri" w:hAnsi="Calibri"/>
          <w:b/>
          <w:color w:val="002060"/>
          <w:sz w:val="24"/>
          <w:szCs w:val="24"/>
        </w:rPr>
        <w:t>9</w:t>
      </w:r>
      <w:r>
        <w:rPr>
          <w:rFonts w:ascii="Calibri" w:hAnsi="Calibri"/>
          <w:b/>
          <w:color w:val="002060"/>
          <w:sz w:val="24"/>
          <w:szCs w:val="24"/>
        </w:rPr>
        <w:t>)</w:t>
      </w:r>
      <w:r w:rsidRPr="00D711F0">
        <w:rPr>
          <w:rFonts w:ascii="Calibri" w:hAnsi="Calibri"/>
          <w:b/>
          <w:color w:val="002060"/>
          <w:sz w:val="24"/>
          <w:szCs w:val="24"/>
        </w:rPr>
        <w:t xml:space="preserve"> 264:23–25</w:t>
      </w:r>
      <w:r w:rsidR="00D8165C">
        <w:rPr>
          <w:rFonts w:ascii="Calibri" w:hAnsi="Calibri"/>
          <w:b/>
          <w:color w:val="002060"/>
          <w:sz w:val="24"/>
          <w:szCs w:val="24"/>
        </w:rPr>
        <w:t xml:space="preserve"> – </w:t>
      </w:r>
      <w:r w:rsidR="00F6672D" w:rsidRPr="00F6672D">
        <w:rPr>
          <w:rFonts w:ascii="Calibri" w:hAnsi="Calibri"/>
          <w:bCs/>
          <w:color w:val="002060"/>
          <w:sz w:val="24"/>
          <w:szCs w:val="24"/>
        </w:rPr>
        <w:t>O pecado não é sustentado pela Verdade, e a doença e a morte foram vencidas por Jesus, que provou que elas eram formas do erro.</w:t>
      </w:r>
    </w:p>
    <w:p w14:paraId="02B336B9" w14:textId="550BA781" w:rsidR="00D711F0" w:rsidRPr="00D711F0" w:rsidRDefault="00D711F0" w:rsidP="00F073E0">
      <w:pPr>
        <w:spacing w:after="120" w:line="240" w:lineRule="auto"/>
        <w:jc w:val="both"/>
        <w:rPr>
          <w:rFonts w:ascii="Calibri" w:hAnsi="Calibri"/>
          <w:b/>
          <w:color w:val="002060"/>
          <w:sz w:val="24"/>
          <w:szCs w:val="24"/>
        </w:rPr>
      </w:pPr>
      <w:r w:rsidRPr="00D711F0">
        <w:rPr>
          <w:rFonts w:ascii="Calibri" w:hAnsi="Calibri"/>
          <w:b/>
          <w:color w:val="002060"/>
          <w:sz w:val="24"/>
          <w:szCs w:val="24"/>
        </w:rPr>
        <w:t>10</w:t>
      </w:r>
      <w:r w:rsidR="008B426C">
        <w:rPr>
          <w:rFonts w:ascii="Calibri" w:hAnsi="Calibri"/>
          <w:b/>
          <w:color w:val="002060"/>
          <w:sz w:val="24"/>
          <w:szCs w:val="24"/>
        </w:rPr>
        <w:t>)</w:t>
      </w:r>
      <w:r w:rsidRPr="00D711F0">
        <w:rPr>
          <w:rFonts w:ascii="Calibri" w:hAnsi="Calibri"/>
          <w:b/>
          <w:color w:val="002060"/>
          <w:sz w:val="24"/>
          <w:szCs w:val="24"/>
        </w:rPr>
        <w:t xml:space="preserve"> 475:29–1</w:t>
      </w:r>
      <w:r w:rsidR="00D8165C">
        <w:rPr>
          <w:rFonts w:ascii="Calibri" w:hAnsi="Calibri"/>
          <w:b/>
          <w:color w:val="002060"/>
          <w:sz w:val="24"/>
          <w:szCs w:val="24"/>
        </w:rPr>
        <w:t xml:space="preserve"> – </w:t>
      </w:r>
      <w:r w:rsidR="00F073E0" w:rsidRPr="00F073E0">
        <w:rPr>
          <w:rFonts w:ascii="Calibri" w:hAnsi="Calibri"/>
          <w:bCs/>
          <w:color w:val="002060"/>
          <w:sz w:val="24"/>
          <w:szCs w:val="24"/>
        </w:rPr>
        <w:t>O homem é incapaz de pecar, adoecer e morrer. O homem real não pode se apartar da santidade, nem pode Deus, de quem o homem provém, engendrar a capacidade ou a liberdade para pecar. Um pecador mortal não</w:t>
      </w:r>
      <w:r w:rsidR="00F073E0">
        <w:rPr>
          <w:rFonts w:ascii="Calibri" w:hAnsi="Calibri"/>
          <w:bCs/>
          <w:color w:val="002060"/>
          <w:sz w:val="24"/>
          <w:szCs w:val="24"/>
        </w:rPr>
        <w:t xml:space="preserve"> </w:t>
      </w:r>
      <w:r w:rsidR="00F073E0" w:rsidRPr="00F073E0">
        <w:rPr>
          <w:rFonts w:ascii="Calibri" w:hAnsi="Calibri"/>
          <w:bCs/>
          <w:color w:val="002060"/>
          <w:sz w:val="24"/>
          <w:szCs w:val="24"/>
        </w:rPr>
        <w:t>é o homem criado por Deus.</w:t>
      </w:r>
    </w:p>
    <w:p w14:paraId="30470763" w14:textId="28AA988B" w:rsidR="00D711F0" w:rsidRPr="00D711F0" w:rsidRDefault="00D711F0" w:rsidP="00B163A4">
      <w:pPr>
        <w:spacing w:after="120" w:line="240" w:lineRule="auto"/>
        <w:jc w:val="both"/>
        <w:rPr>
          <w:rFonts w:ascii="Calibri" w:hAnsi="Calibri"/>
          <w:b/>
          <w:color w:val="002060"/>
          <w:sz w:val="24"/>
          <w:szCs w:val="24"/>
        </w:rPr>
      </w:pPr>
      <w:r w:rsidRPr="00D711F0">
        <w:rPr>
          <w:rFonts w:ascii="Calibri" w:hAnsi="Calibri"/>
          <w:b/>
          <w:color w:val="002060"/>
          <w:sz w:val="24"/>
          <w:szCs w:val="24"/>
        </w:rPr>
        <w:t>11</w:t>
      </w:r>
      <w:r>
        <w:rPr>
          <w:rFonts w:ascii="Calibri" w:hAnsi="Calibri"/>
          <w:b/>
          <w:color w:val="002060"/>
          <w:sz w:val="24"/>
          <w:szCs w:val="24"/>
        </w:rPr>
        <w:t>)</w:t>
      </w:r>
      <w:r w:rsidRPr="00D711F0">
        <w:rPr>
          <w:rFonts w:ascii="Calibri" w:hAnsi="Calibri"/>
          <w:b/>
          <w:color w:val="002060"/>
          <w:sz w:val="24"/>
          <w:szCs w:val="24"/>
        </w:rPr>
        <w:t xml:space="preserve"> 316:3–8</w:t>
      </w:r>
      <w:r w:rsidR="00D8165C">
        <w:rPr>
          <w:rFonts w:ascii="Calibri" w:hAnsi="Calibri"/>
          <w:b/>
          <w:color w:val="002060"/>
          <w:sz w:val="24"/>
          <w:szCs w:val="24"/>
        </w:rPr>
        <w:t xml:space="preserve"> – </w:t>
      </w:r>
      <w:r w:rsidR="00B163A4" w:rsidRPr="00B163A4">
        <w:rPr>
          <w:rFonts w:ascii="Calibri" w:hAnsi="Calibri"/>
          <w:bCs/>
          <w:color w:val="002060"/>
          <w:sz w:val="24"/>
          <w:szCs w:val="24"/>
        </w:rPr>
        <w:t>Visto que, na Ciência, o homem real está ligado ao seu Criador, os mortais só precisam voltar-se em direção oposta ao pecado e desprender-se do ego mortal para encontrar o Cristo, o homem real e sua relação com Deus, e para reconhecer a filiação divina.</w:t>
      </w:r>
    </w:p>
    <w:p w14:paraId="25A53C8A" w14:textId="10CA3BA8" w:rsidR="000532FA" w:rsidRDefault="00D711F0" w:rsidP="00ED46F2">
      <w:pPr>
        <w:spacing w:after="120" w:line="240" w:lineRule="auto"/>
        <w:jc w:val="both"/>
        <w:rPr>
          <w:rFonts w:ascii="Calibri" w:hAnsi="Calibri"/>
          <w:b/>
          <w:color w:val="002060"/>
          <w:sz w:val="24"/>
          <w:szCs w:val="24"/>
        </w:rPr>
      </w:pPr>
      <w:r w:rsidRPr="00D711F0">
        <w:rPr>
          <w:rFonts w:ascii="Calibri" w:hAnsi="Calibri"/>
          <w:b/>
          <w:color w:val="002060"/>
          <w:sz w:val="24"/>
          <w:szCs w:val="24"/>
        </w:rPr>
        <w:t>12</w:t>
      </w:r>
      <w:r w:rsidR="00ED46F2">
        <w:rPr>
          <w:rFonts w:ascii="Calibri" w:hAnsi="Calibri"/>
          <w:b/>
          <w:color w:val="002060"/>
          <w:sz w:val="24"/>
          <w:szCs w:val="24"/>
        </w:rPr>
        <w:t>)</w:t>
      </w:r>
      <w:r w:rsidRPr="00D711F0">
        <w:rPr>
          <w:rFonts w:ascii="Calibri" w:hAnsi="Calibri"/>
          <w:b/>
          <w:color w:val="002060"/>
          <w:sz w:val="24"/>
          <w:szCs w:val="24"/>
        </w:rPr>
        <w:t xml:space="preserve"> 231:21–23</w:t>
      </w:r>
      <w:r w:rsidR="00E122B2">
        <w:rPr>
          <w:rFonts w:ascii="Calibri" w:hAnsi="Calibri"/>
          <w:b/>
          <w:color w:val="002060"/>
          <w:sz w:val="24"/>
          <w:szCs w:val="24"/>
        </w:rPr>
        <w:t xml:space="preserve"> – </w:t>
      </w:r>
      <w:r w:rsidR="00ED46F2" w:rsidRPr="00ED46F2">
        <w:rPr>
          <w:rFonts w:ascii="Calibri" w:hAnsi="Calibri"/>
          <w:bCs/>
          <w:color w:val="002060"/>
          <w:sz w:val="24"/>
          <w:szCs w:val="24"/>
        </w:rPr>
        <w:t>O ato de te manteres superior ao pecado, porque Deus te fez superior ao pecado e governa o homem, é verdadeira sabedoria.</w:t>
      </w:r>
    </w:p>
    <w:p w14:paraId="25A53C8B" w14:textId="77777777" w:rsidR="000532FA" w:rsidRDefault="000532FA">
      <w:pPr>
        <w:spacing w:after="120" w:line="240" w:lineRule="auto"/>
        <w:jc w:val="both"/>
        <w:rPr>
          <w:rFonts w:ascii="Calibri" w:hAnsi="Calibri" w:cs="Calibri"/>
          <w:b/>
          <w:color w:val="006600"/>
          <w:sz w:val="24"/>
          <w:szCs w:val="24"/>
        </w:rPr>
      </w:pPr>
    </w:p>
    <w:p w14:paraId="25A53C8C" w14:textId="77777777" w:rsidR="000532FA" w:rsidRDefault="000532FA">
      <w:pPr>
        <w:spacing w:after="120" w:line="240" w:lineRule="auto"/>
        <w:jc w:val="both"/>
        <w:rPr>
          <w:rFonts w:ascii="Calibri" w:hAnsi="Calibri" w:cs="Calibri"/>
          <w:b/>
          <w:color w:val="006600"/>
          <w:sz w:val="24"/>
          <w:szCs w:val="24"/>
        </w:rPr>
      </w:pPr>
    </w:p>
    <w:p w14:paraId="25A53C8E" w14:textId="77777777" w:rsidR="000532FA" w:rsidRDefault="000532FA">
      <w:pPr>
        <w:spacing w:after="0" w:line="240" w:lineRule="auto"/>
        <w:jc w:val="both"/>
        <w:rPr>
          <w:rFonts w:ascii="Calibri" w:hAnsi="Calibri" w:cs="Calibri"/>
          <w:b/>
          <w:color w:val="006600"/>
          <w:sz w:val="24"/>
          <w:szCs w:val="24"/>
        </w:rPr>
      </w:pPr>
    </w:p>
    <w:p w14:paraId="25A53C8F" w14:textId="77777777" w:rsidR="000532FA" w:rsidRDefault="00E122B2">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3</w:t>
      </w:r>
    </w:p>
    <w:p w14:paraId="25A53C90" w14:textId="77777777" w:rsidR="000532FA" w:rsidRDefault="00E122B2">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25A53C93" w14:textId="6388D5C2" w:rsidR="000532FA" w:rsidRDefault="00E122B2">
      <w:pPr>
        <w:spacing w:after="0" w:line="240" w:lineRule="auto"/>
        <w:jc w:val="both"/>
        <w:rPr>
          <w:rFonts w:ascii="Calibri" w:hAnsi="Calibri" w:cs="Calibri"/>
          <w:b/>
          <w:sz w:val="24"/>
          <w:szCs w:val="24"/>
        </w:rPr>
      </w:pPr>
      <w:r>
        <w:rPr>
          <w:rFonts w:ascii="Calibri" w:hAnsi="Calibri" w:cs="Calibri"/>
          <w:b/>
          <w:sz w:val="24"/>
          <w:szCs w:val="24"/>
        </w:rPr>
        <w:t xml:space="preserve">10. </w:t>
      </w:r>
      <w:r w:rsidR="009014BA" w:rsidRPr="009014BA">
        <w:rPr>
          <w:rFonts w:ascii="Calibri" w:hAnsi="Calibri"/>
          <w:b/>
          <w:sz w:val="24"/>
          <w:szCs w:val="24"/>
        </w:rPr>
        <w:t>1 Tess</w:t>
      </w:r>
      <w:r w:rsidR="009014BA">
        <w:rPr>
          <w:rFonts w:ascii="Calibri" w:hAnsi="Calibri"/>
          <w:b/>
          <w:sz w:val="24"/>
          <w:szCs w:val="24"/>
        </w:rPr>
        <w:t>alonicenses</w:t>
      </w:r>
      <w:r w:rsidR="009014BA" w:rsidRPr="009014BA">
        <w:rPr>
          <w:rFonts w:ascii="Calibri" w:hAnsi="Calibri"/>
          <w:b/>
          <w:sz w:val="24"/>
          <w:szCs w:val="24"/>
        </w:rPr>
        <w:t xml:space="preserve"> 5:15 </w:t>
      </w:r>
      <w:r w:rsidR="009014BA" w:rsidRPr="009014BA">
        <w:rPr>
          <w:rFonts w:ascii="Calibri" w:hAnsi="Calibri"/>
          <w:bCs/>
          <w:i/>
          <w:iCs/>
          <w:sz w:val="24"/>
          <w:szCs w:val="24"/>
        </w:rPr>
        <w:t>segui</w:t>
      </w:r>
    </w:p>
    <w:p w14:paraId="25A53C94" w14:textId="19E2C15B" w:rsidR="000532FA" w:rsidRDefault="00E122B2">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FB4484" w:rsidRPr="00FB4484">
        <w:rPr>
          <w:rFonts w:ascii="Calibri" w:hAnsi="Calibri" w:cs="Calibri"/>
          <w:sz w:val="24"/>
          <w:szCs w:val="24"/>
        </w:rPr>
        <w:t xml:space="preserve">15 </w:t>
      </w:r>
      <w:r w:rsidR="00FB4484">
        <w:rPr>
          <w:rFonts w:ascii="Calibri" w:hAnsi="Calibri" w:cs="Calibri"/>
          <w:sz w:val="24"/>
          <w:szCs w:val="24"/>
        </w:rPr>
        <w:t>...</w:t>
      </w:r>
      <w:r w:rsidR="00FB4484" w:rsidRPr="00FB4484">
        <w:rPr>
          <w:rFonts w:ascii="Calibri" w:hAnsi="Calibri" w:cs="Calibri"/>
          <w:sz w:val="24"/>
          <w:szCs w:val="24"/>
        </w:rPr>
        <w:t xml:space="preserve"> segui sempre o bem entre vós e para com todos.</w:t>
      </w:r>
    </w:p>
    <w:p w14:paraId="25A53C95" w14:textId="7C16ED5E" w:rsidR="000532FA" w:rsidRDefault="00E122B2">
      <w:pPr>
        <w:spacing w:after="0" w:line="240" w:lineRule="auto"/>
        <w:jc w:val="both"/>
        <w:rPr>
          <w:rFonts w:ascii="Calibri" w:hAnsi="Calibri" w:cs="Calibri"/>
          <w:b/>
          <w:sz w:val="24"/>
          <w:szCs w:val="24"/>
        </w:rPr>
      </w:pPr>
      <w:r>
        <w:rPr>
          <w:rFonts w:ascii="Calibri" w:hAnsi="Calibri" w:cs="Calibri"/>
          <w:b/>
          <w:sz w:val="24"/>
          <w:szCs w:val="24"/>
        </w:rPr>
        <w:t xml:space="preserve">11. </w:t>
      </w:r>
      <w:r w:rsidR="009014BA" w:rsidRPr="009014BA">
        <w:rPr>
          <w:rFonts w:ascii="Calibri" w:hAnsi="Calibri"/>
          <w:b/>
          <w:sz w:val="24"/>
          <w:szCs w:val="24"/>
        </w:rPr>
        <w:t>Gálatas 3:26</w:t>
      </w:r>
    </w:p>
    <w:p w14:paraId="25A53C96" w14:textId="3B62A957" w:rsidR="000532FA" w:rsidRDefault="00E122B2">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A46CBF" w:rsidRPr="00A46CBF">
        <w:rPr>
          <w:rFonts w:ascii="Calibri" w:hAnsi="Calibri" w:cs="Calibri"/>
          <w:sz w:val="24"/>
          <w:szCs w:val="24"/>
        </w:rPr>
        <w:t>26 Pois todos vós sois filhos de Deus mediante a fé em Cristo Jesus;</w:t>
      </w:r>
    </w:p>
    <w:p w14:paraId="25A53C97" w14:textId="40F57BB5" w:rsidR="000532FA" w:rsidRDefault="00E122B2">
      <w:pPr>
        <w:spacing w:after="0" w:line="240" w:lineRule="auto"/>
        <w:jc w:val="both"/>
        <w:rPr>
          <w:rFonts w:ascii="Calibri" w:hAnsi="Calibri" w:cs="Calibri"/>
          <w:bCs/>
          <w:sz w:val="24"/>
          <w:szCs w:val="24"/>
        </w:rPr>
      </w:pPr>
      <w:r>
        <w:rPr>
          <w:rFonts w:ascii="Calibri" w:hAnsi="Calibri" w:cs="Calibri"/>
          <w:b/>
          <w:sz w:val="24"/>
          <w:szCs w:val="24"/>
        </w:rPr>
        <w:t xml:space="preserve">12. </w:t>
      </w:r>
      <w:r w:rsidR="00D77F0C" w:rsidRPr="00D77F0C">
        <w:rPr>
          <w:rFonts w:ascii="Calibri" w:hAnsi="Calibri"/>
          <w:b/>
          <w:sz w:val="24"/>
          <w:szCs w:val="24"/>
        </w:rPr>
        <w:t>Mateus 15:21–28</w:t>
      </w:r>
    </w:p>
    <w:p w14:paraId="0C0C72E2" w14:textId="77777777" w:rsidR="009F62C2" w:rsidRPr="009F62C2" w:rsidRDefault="00E122B2" w:rsidP="009F62C2">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9F62C2" w:rsidRPr="009F62C2">
        <w:rPr>
          <w:rFonts w:ascii="Calibri" w:hAnsi="Calibri" w:cs="Calibri"/>
          <w:sz w:val="24"/>
          <w:szCs w:val="24"/>
        </w:rPr>
        <w:t xml:space="preserve">21 Partindo Jesus dali, retirou-se para os lados de Tiro e </w:t>
      </w:r>
      <w:proofErr w:type="spellStart"/>
      <w:r w:rsidR="009F62C2" w:rsidRPr="009F62C2">
        <w:rPr>
          <w:rFonts w:ascii="Calibri" w:hAnsi="Calibri" w:cs="Calibri"/>
          <w:sz w:val="24"/>
          <w:szCs w:val="24"/>
        </w:rPr>
        <w:t>Sidom</w:t>
      </w:r>
      <w:proofErr w:type="spellEnd"/>
      <w:r w:rsidR="009F62C2" w:rsidRPr="009F62C2">
        <w:rPr>
          <w:rFonts w:ascii="Calibri" w:hAnsi="Calibri" w:cs="Calibri"/>
          <w:sz w:val="24"/>
          <w:szCs w:val="24"/>
        </w:rPr>
        <w:t>.</w:t>
      </w:r>
    </w:p>
    <w:p w14:paraId="167805FA" w14:textId="51E2BF2E" w:rsidR="009F62C2" w:rsidRPr="009F62C2" w:rsidRDefault="009F62C2" w:rsidP="009F62C2">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9F62C2">
        <w:rPr>
          <w:rFonts w:ascii="Calibri" w:hAnsi="Calibri" w:cs="Calibri"/>
          <w:sz w:val="24"/>
          <w:szCs w:val="24"/>
        </w:rPr>
        <w:t>22 E eis que uma mulher cananeia, que viera daquelas regiões, clamava: Senhor, Filho de Davi, tem compaixão de mim! Minha filha está horrivelmente endemoninhada.</w:t>
      </w:r>
    </w:p>
    <w:p w14:paraId="6C93C096" w14:textId="2A86D738" w:rsidR="009F62C2" w:rsidRPr="009F62C2" w:rsidRDefault="009F62C2" w:rsidP="009F62C2">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9F62C2">
        <w:rPr>
          <w:rFonts w:ascii="Calibri" w:hAnsi="Calibri" w:cs="Calibri"/>
          <w:sz w:val="24"/>
          <w:szCs w:val="24"/>
        </w:rPr>
        <w:t>23 Ele, porém, não lhe respondeu palavra. E os seus discípulos, aproximando-se, rogaram-lhe: Despede-a, pois vem clamando atrás de nós.</w:t>
      </w:r>
    </w:p>
    <w:p w14:paraId="4C1CFC1F" w14:textId="020F2D5B" w:rsidR="009F62C2" w:rsidRPr="009F62C2" w:rsidRDefault="009F62C2" w:rsidP="009F62C2">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9F62C2">
        <w:rPr>
          <w:rFonts w:ascii="Calibri" w:hAnsi="Calibri" w:cs="Calibri"/>
          <w:sz w:val="24"/>
          <w:szCs w:val="24"/>
        </w:rPr>
        <w:t>24 Mas Jesus respondeu: Não fui enviado senão às ovelhas perdidas da casa de Israel.</w:t>
      </w:r>
    </w:p>
    <w:p w14:paraId="38D6D64E" w14:textId="15ABA013" w:rsidR="009F62C2" w:rsidRPr="009F62C2" w:rsidRDefault="009F62C2" w:rsidP="009F62C2">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9F62C2">
        <w:rPr>
          <w:rFonts w:ascii="Calibri" w:hAnsi="Calibri" w:cs="Calibri"/>
          <w:sz w:val="24"/>
          <w:szCs w:val="24"/>
        </w:rPr>
        <w:t>25 Ela, porém, veio e o adorou, dizendo: Senhor, socorre-me!</w:t>
      </w:r>
    </w:p>
    <w:p w14:paraId="7BA1D4FC" w14:textId="2D836F82" w:rsidR="009F62C2" w:rsidRPr="009F62C2" w:rsidRDefault="009F62C2" w:rsidP="009F62C2">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9F62C2">
        <w:rPr>
          <w:rFonts w:ascii="Calibri" w:hAnsi="Calibri" w:cs="Calibri"/>
          <w:sz w:val="24"/>
          <w:szCs w:val="24"/>
        </w:rPr>
        <w:t>26 Então, ele, respondendo, disse: Não é bom tomar o pão dos filhos e lançá-lo aos cachorrinhos.</w:t>
      </w:r>
    </w:p>
    <w:p w14:paraId="3D6A9F23" w14:textId="18992C63" w:rsidR="009F62C2" w:rsidRPr="009F62C2" w:rsidRDefault="009F62C2" w:rsidP="009F62C2">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9F62C2">
        <w:rPr>
          <w:rFonts w:ascii="Calibri" w:hAnsi="Calibri" w:cs="Calibri"/>
          <w:sz w:val="24"/>
          <w:szCs w:val="24"/>
        </w:rPr>
        <w:t>27 Ela, contudo, replicou: Sim, Senhor, porém os cachorrinhos comem das migalhas que caem da mesa dos seus donos.</w:t>
      </w:r>
    </w:p>
    <w:p w14:paraId="25A53C98" w14:textId="287E8C69" w:rsidR="000532FA" w:rsidRDefault="009F62C2" w:rsidP="009F62C2">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9F62C2">
        <w:rPr>
          <w:rFonts w:ascii="Calibri" w:hAnsi="Calibri" w:cs="Calibri"/>
          <w:sz w:val="24"/>
          <w:szCs w:val="24"/>
        </w:rPr>
        <w:t>28 Então, lhe disse Jesus: Ó mulher, grande é a tua fé! Faça-se contigo como queres. E, desde aquele momento, sua filha ficou sã.</w:t>
      </w:r>
    </w:p>
    <w:p w14:paraId="25A53C99" w14:textId="77777777" w:rsidR="000532FA" w:rsidRDefault="000532FA">
      <w:pPr>
        <w:tabs>
          <w:tab w:val="left" w:pos="851"/>
        </w:tabs>
        <w:spacing w:after="120" w:line="240" w:lineRule="auto"/>
        <w:jc w:val="both"/>
        <w:rPr>
          <w:rFonts w:ascii="Calibri" w:hAnsi="Calibri" w:cs="Calibri"/>
          <w:sz w:val="24"/>
          <w:szCs w:val="24"/>
        </w:rPr>
      </w:pPr>
    </w:p>
    <w:p w14:paraId="25A53C9A" w14:textId="77777777" w:rsidR="000532FA" w:rsidRDefault="00E122B2">
      <w:pPr>
        <w:tabs>
          <w:tab w:val="right" w:pos="10631"/>
        </w:tabs>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61A5DEAF" w14:textId="02279C32" w:rsidR="006E370C" w:rsidRPr="006E370C" w:rsidRDefault="006E370C" w:rsidP="00FF0854">
      <w:pPr>
        <w:spacing w:after="120" w:line="240" w:lineRule="auto"/>
        <w:jc w:val="both"/>
        <w:rPr>
          <w:rFonts w:ascii="Calibri" w:hAnsi="Calibri"/>
          <w:b/>
          <w:color w:val="002060"/>
          <w:sz w:val="24"/>
          <w:szCs w:val="24"/>
        </w:rPr>
      </w:pPr>
      <w:r w:rsidRPr="006E370C">
        <w:rPr>
          <w:rFonts w:ascii="Calibri" w:hAnsi="Calibri"/>
          <w:b/>
          <w:color w:val="002060"/>
          <w:sz w:val="24"/>
          <w:szCs w:val="24"/>
        </w:rPr>
        <w:t>13</w:t>
      </w:r>
      <w:r>
        <w:rPr>
          <w:rFonts w:ascii="Calibri" w:hAnsi="Calibri"/>
          <w:b/>
          <w:color w:val="002060"/>
          <w:sz w:val="24"/>
          <w:szCs w:val="24"/>
        </w:rPr>
        <w:t>)</w:t>
      </w:r>
      <w:r w:rsidRPr="006E370C">
        <w:rPr>
          <w:rFonts w:ascii="Calibri" w:hAnsi="Calibri"/>
          <w:b/>
          <w:color w:val="002060"/>
          <w:sz w:val="24"/>
          <w:szCs w:val="24"/>
        </w:rPr>
        <w:t xml:space="preserve"> xi:9–15</w:t>
      </w:r>
      <w:r w:rsidR="00D8165C">
        <w:rPr>
          <w:rFonts w:ascii="Calibri" w:hAnsi="Calibri"/>
          <w:b/>
          <w:color w:val="002060"/>
          <w:sz w:val="24"/>
          <w:szCs w:val="24"/>
        </w:rPr>
        <w:t xml:space="preserve"> – </w:t>
      </w:r>
      <w:r w:rsidR="00FF0854" w:rsidRPr="00FF0854">
        <w:rPr>
          <w:rFonts w:ascii="Calibri" w:hAnsi="Calibri"/>
          <w:bCs/>
          <w:color w:val="002060"/>
          <w:sz w:val="24"/>
          <w:szCs w:val="24"/>
        </w:rPr>
        <w:t>A cura física pela Ciência Cristã resulta hoje, como no tempo de Jesus, da operação do Princípio divino, ante a qual o pecado e a doença deixam de ter realidade na consciência humana e desaparecem tão natural e tão necessariamente como a escuridão dá lugar à luz, e o pecado cede à reforma. Hoje, como outrora, essas obras poderosas não são sobrenaturais, mas supremamente naturais.</w:t>
      </w:r>
    </w:p>
    <w:p w14:paraId="335CC627" w14:textId="150BD9EF" w:rsidR="006E370C" w:rsidRPr="006E370C" w:rsidRDefault="006E370C" w:rsidP="00D17999">
      <w:pPr>
        <w:spacing w:after="120" w:line="240" w:lineRule="auto"/>
        <w:jc w:val="both"/>
        <w:rPr>
          <w:rFonts w:ascii="Calibri" w:hAnsi="Calibri"/>
          <w:b/>
          <w:color w:val="002060"/>
          <w:sz w:val="24"/>
          <w:szCs w:val="24"/>
        </w:rPr>
      </w:pPr>
      <w:r w:rsidRPr="006E370C">
        <w:rPr>
          <w:rFonts w:ascii="Calibri" w:hAnsi="Calibri"/>
          <w:b/>
          <w:color w:val="002060"/>
          <w:sz w:val="24"/>
          <w:szCs w:val="24"/>
        </w:rPr>
        <w:t>14</w:t>
      </w:r>
      <w:r>
        <w:rPr>
          <w:rFonts w:ascii="Calibri" w:hAnsi="Calibri"/>
          <w:b/>
          <w:color w:val="002060"/>
          <w:sz w:val="24"/>
          <w:szCs w:val="24"/>
        </w:rPr>
        <w:t>)</w:t>
      </w:r>
      <w:r w:rsidRPr="006E370C">
        <w:rPr>
          <w:rFonts w:ascii="Calibri" w:hAnsi="Calibri"/>
          <w:b/>
          <w:color w:val="002060"/>
          <w:sz w:val="24"/>
          <w:szCs w:val="24"/>
        </w:rPr>
        <w:t xml:space="preserve"> 447:15–17, 28</w:t>
      </w:r>
      <w:r w:rsidR="00D8165C">
        <w:rPr>
          <w:rFonts w:ascii="Calibri" w:hAnsi="Calibri"/>
          <w:b/>
          <w:color w:val="002060"/>
          <w:sz w:val="24"/>
          <w:szCs w:val="24"/>
        </w:rPr>
        <w:t xml:space="preserve"> – </w:t>
      </w:r>
      <w:r w:rsidR="00D17999" w:rsidRPr="00D17999">
        <w:rPr>
          <w:rFonts w:ascii="Calibri" w:hAnsi="Calibri"/>
          <w:bCs/>
          <w:color w:val="002060"/>
          <w:sz w:val="24"/>
          <w:szCs w:val="24"/>
        </w:rPr>
        <w:t xml:space="preserve">A ação recuperadora do organismo, quando sustentada mentalmente pela Verdade, prossegue com naturalidade. </w:t>
      </w:r>
      <w:r w:rsidR="009C5990">
        <w:rPr>
          <w:rFonts w:ascii="Calibri" w:hAnsi="Calibri"/>
          <w:bCs/>
          <w:color w:val="002060"/>
          <w:sz w:val="24"/>
          <w:szCs w:val="24"/>
        </w:rPr>
        <w:t>..</w:t>
      </w:r>
      <w:r w:rsidR="00D17999" w:rsidRPr="00D17999">
        <w:rPr>
          <w:rFonts w:ascii="Calibri" w:hAnsi="Calibri"/>
          <w:bCs/>
          <w:color w:val="002060"/>
          <w:sz w:val="24"/>
          <w:szCs w:val="24"/>
        </w:rPr>
        <w:t>. Os doentes não são curados simplesmente por se declarar que não existe doença, mas por se saber que ela não existe.</w:t>
      </w:r>
    </w:p>
    <w:p w14:paraId="092A9333" w14:textId="0E757C8A" w:rsidR="006E370C" w:rsidRPr="006E370C" w:rsidRDefault="006E370C" w:rsidP="00480FDF">
      <w:pPr>
        <w:spacing w:after="120" w:line="240" w:lineRule="auto"/>
        <w:jc w:val="both"/>
        <w:rPr>
          <w:rFonts w:ascii="Calibri" w:hAnsi="Calibri"/>
          <w:b/>
          <w:color w:val="002060"/>
          <w:sz w:val="24"/>
          <w:szCs w:val="24"/>
        </w:rPr>
      </w:pPr>
      <w:r w:rsidRPr="006E370C">
        <w:rPr>
          <w:rFonts w:ascii="Calibri" w:hAnsi="Calibri"/>
          <w:b/>
          <w:color w:val="002060"/>
          <w:sz w:val="24"/>
          <w:szCs w:val="24"/>
        </w:rPr>
        <w:t>15</w:t>
      </w:r>
      <w:r>
        <w:rPr>
          <w:rFonts w:ascii="Calibri" w:hAnsi="Calibri"/>
          <w:b/>
          <w:color w:val="002060"/>
          <w:sz w:val="24"/>
          <w:szCs w:val="24"/>
        </w:rPr>
        <w:t>)</w:t>
      </w:r>
      <w:r w:rsidRPr="006E370C">
        <w:rPr>
          <w:rFonts w:ascii="Calibri" w:hAnsi="Calibri"/>
          <w:b/>
          <w:color w:val="002060"/>
          <w:sz w:val="24"/>
          <w:szCs w:val="24"/>
        </w:rPr>
        <w:t xml:space="preserve"> 400:8–11, 17</w:t>
      </w:r>
      <w:r w:rsidR="00D8165C">
        <w:rPr>
          <w:rFonts w:ascii="Calibri" w:hAnsi="Calibri"/>
          <w:b/>
          <w:color w:val="002060"/>
          <w:sz w:val="24"/>
          <w:szCs w:val="24"/>
        </w:rPr>
        <w:t xml:space="preserve"> – </w:t>
      </w:r>
      <w:r w:rsidR="00480FDF" w:rsidRPr="00480FDF">
        <w:rPr>
          <w:rFonts w:ascii="Calibri" w:hAnsi="Calibri"/>
          <w:bCs/>
          <w:color w:val="002060"/>
          <w:sz w:val="24"/>
          <w:szCs w:val="24"/>
        </w:rPr>
        <w:t xml:space="preserve">Os mortais só alcançam a harmonia da saúde à medida que rejeitam a desarmonia, reconhecem a supremacia da Mente divina e abandonam suas crenças materiais. </w:t>
      </w:r>
      <w:r w:rsidR="002325F1">
        <w:rPr>
          <w:rFonts w:ascii="Calibri" w:hAnsi="Calibri"/>
          <w:bCs/>
          <w:color w:val="002060"/>
          <w:sz w:val="24"/>
          <w:szCs w:val="24"/>
        </w:rPr>
        <w:t>..</w:t>
      </w:r>
      <w:r w:rsidR="00480FDF" w:rsidRPr="00480FDF">
        <w:rPr>
          <w:rFonts w:ascii="Calibri" w:hAnsi="Calibri"/>
          <w:bCs/>
          <w:color w:val="002060"/>
          <w:sz w:val="24"/>
          <w:szCs w:val="24"/>
        </w:rPr>
        <w:t>. Elevando o pensamento acima do erro, ou da doença, e argumentando com persistência a favor da verdade, destróis o erro.</w:t>
      </w:r>
    </w:p>
    <w:p w14:paraId="25A53C9B" w14:textId="077614C5" w:rsidR="000532FA" w:rsidRDefault="006E370C" w:rsidP="00E83484">
      <w:pPr>
        <w:spacing w:after="120" w:line="240" w:lineRule="auto"/>
        <w:jc w:val="both"/>
        <w:rPr>
          <w:rFonts w:ascii="Calibri" w:hAnsi="Calibri"/>
          <w:b/>
          <w:color w:val="002060"/>
          <w:sz w:val="24"/>
          <w:szCs w:val="24"/>
        </w:rPr>
      </w:pPr>
      <w:r w:rsidRPr="006E370C">
        <w:rPr>
          <w:rFonts w:ascii="Calibri" w:hAnsi="Calibri"/>
          <w:b/>
          <w:color w:val="002060"/>
          <w:sz w:val="24"/>
          <w:szCs w:val="24"/>
        </w:rPr>
        <w:t>16</w:t>
      </w:r>
      <w:r>
        <w:rPr>
          <w:rFonts w:ascii="Calibri" w:hAnsi="Calibri"/>
          <w:b/>
          <w:color w:val="002060"/>
          <w:sz w:val="24"/>
          <w:szCs w:val="24"/>
        </w:rPr>
        <w:t>)</w:t>
      </w:r>
      <w:r w:rsidRPr="006E370C">
        <w:rPr>
          <w:rFonts w:ascii="Calibri" w:hAnsi="Calibri"/>
          <w:b/>
          <w:color w:val="002060"/>
          <w:sz w:val="24"/>
          <w:szCs w:val="24"/>
        </w:rPr>
        <w:t xml:space="preserve"> 37:22–26</w:t>
      </w:r>
      <w:r w:rsidR="00E122B2">
        <w:rPr>
          <w:rFonts w:ascii="Calibri" w:hAnsi="Calibri"/>
          <w:b/>
          <w:color w:val="002060"/>
          <w:sz w:val="24"/>
          <w:szCs w:val="24"/>
        </w:rPr>
        <w:t xml:space="preserve"> – </w:t>
      </w:r>
      <w:r w:rsidR="00E83484" w:rsidRPr="00E83484">
        <w:rPr>
          <w:rFonts w:ascii="Calibri" w:hAnsi="Calibri"/>
          <w:bCs/>
          <w:color w:val="002060"/>
          <w:sz w:val="24"/>
          <w:szCs w:val="24"/>
        </w:rPr>
        <w:t>É possível — é até mesmo dever e privilégio de cada criança, homem e mulher — seguir em certo grau o exemplo do Mestre, pela demonstração da Verdade e da Vida, da saúde e da santidade.</w:t>
      </w:r>
    </w:p>
    <w:p w14:paraId="25A53C9C" w14:textId="77777777" w:rsidR="000532FA" w:rsidRDefault="000532FA">
      <w:pPr>
        <w:spacing w:after="120" w:line="240" w:lineRule="auto"/>
        <w:jc w:val="both"/>
        <w:rPr>
          <w:rFonts w:ascii="Calibri" w:hAnsi="Calibri" w:cs="Calibri"/>
          <w:color w:val="002060"/>
          <w:sz w:val="24"/>
          <w:szCs w:val="24"/>
        </w:rPr>
      </w:pPr>
    </w:p>
    <w:p w14:paraId="25A53C9D" w14:textId="77777777" w:rsidR="000532FA" w:rsidRDefault="000532FA">
      <w:pPr>
        <w:spacing w:after="120" w:line="240" w:lineRule="auto"/>
        <w:jc w:val="both"/>
        <w:rPr>
          <w:rFonts w:ascii="Calibri" w:hAnsi="Calibri" w:cs="Calibri"/>
          <w:color w:val="002060"/>
          <w:sz w:val="24"/>
          <w:szCs w:val="24"/>
        </w:rPr>
      </w:pPr>
    </w:p>
    <w:p w14:paraId="25A53C9E" w14:textId="77777777" w:rsidR="000532FA" w:rsidRDefault="000532FA">
      <w:pPr>
        <w:spacing w:after="0" w:line="240" w:lineRule="auto"/>
        <w:jc w:val="both"/>
        <w:rPr>
          <w:rFonts w:ascii="Calibri" w:hAnsi="Calibri" w:cs="Calibri"/>
          <w:b/>
          <w:color w:val="006600"/>
          <w:sz w:val="24"/>
          <w:szCs w:val="24"/>
        </w:rPr>
      </w:pPr>
    </w:p>
    <w:p w14:paraId="05860A92" w14:textId="77777777" w:rsidR="002325F1" w:rsidRDefault="002325F1">
      <w:pPr>
        <w:spacing w:after="0" w:line="240" w:lineRule="auto"/>
        <w:jc w:val="both"/>
        <w:rPr>
          <w:rFonts w:ascii="Calibri" w:hAnsi="Calibri" w:cs="Calibri"/>
          <w:b/>
          <w:color w:val="006600"/>
          <w:sz w:val="24"/>
          <w:szCs w:val="24"/>
        </w:rPr>
      </w:pPr>
    </w:p>
    <w:p w14:paraId="5C4220DD" w14:textId="77777777" w:rsidR="002325F1" w:rsidRDefault="002325F1">
      <w:pPr>
        <w:spacing w:after="0" w:line="240" w:lineRule="auto"/>
        <w:jc w:val="both"/>
        <w:rPr>
          <w:rFonts w:ascii="Calibri" w:hAnsi="Calibri" w:cs="Calibri"/>
          <w:b/>
          <w:color w:val="006600"/>
          <w:sz w:val="24"/>
          <w:szCs w:val="24"/>
        </w:rPr>
      </w:pPr>
    </w:p>
    <w:p w14:paraId="6F98A6DE" w14:textId="77777777" w:rsidR="002325F1" w:rsidRDefault="002325F1">
      <w:pPr>
        <w:spacing w:after="0" w:line="240" w:lineRule="auto"/>
        <w:jc w:val="both"/>
        <w:rPr>
          <w:rFonts w:ascii="Calibri" w:hAnsi="Calibri" w:cs="Calibri"/>
          <w:b/>
          <w:color w:val="006600"/>
          <w:sz w:val="24"/>
          <w:szCs w:val="24"/>
        </w:rPr>
      </w:pPr>
    </w:p>
    <w:p w14:paraId="00213920" w14:textId="77777777" w:rsidR="002325F1" w:rsidRDefault="002325F1">
      <w:pPr>
        <w:spacing w:after="0" w:line="240" w:lineRule="auto"/>
        <w:jc w:val="both"/>
        <w:rPr>
          <w:rFonts w:ascii="Calibri" w:hAnsi="Calibri" w:cs="Calibri"/>
          <w:b/>
          <w:color w:val="006600"/>
          <w:sz w:val="24"/>
          <w:szCs w:val="24"/>
        </w:rPr>
      </w:pPr>
    </w:p>
    <w:p w14:paraId="30934514" w14:textId="77777777" w:rsidR="002325F1" w:rsidRDefault="002325F1">
      <w:pPr>
        <w:spacing w:after="0" w:line="240" w:lineRule="auto"/>
        <w:jc w:val="both"/>
        <w:rPr>
          <w:rFonts w:ascii="Calibri" w:hAnsi="Calibri" w:cs="Calibri"/>
          <w:b/>
          <w:color w:val="006600"/>
          <w:sz w:val="24"/>
          <w:szCs w:val="24"/>
        </w:rPr>
      </w:pPr>
    </w:p>
    <w:p w14:paraId="20809FB8" w14:textId="77777777" w:rsidR="002325F1" w:rsidRDefault="002325F1">
      <w:pPr>
        <w:spacing w:after="0" w:line="240" w:lineRule="auto"/>
        <w:jc w:val="both"/>
        <w:rPr>
          <w:rFonts w:ascii="Calibri" w:hAnsi="Calibri" w:cs="Calibri"/>
          <w:b/>
          <w:color w:val="006600"/>
          <w:sz w:val="24"/>
          <w:szCs w:val="24"/>
        </w:rPr>
      </w:pPr>
    </w:p>
    <w:p w14:paraId="0F58D6A3" w14:textId="77777777" w:rsidR="002325F1" w:rsidRDefault="002325F1">
      <w:pPr>
        <w:spacing w:after="0" w:line="240" w:lineRule="auto"/>
        <w:jc w:val="both"/>
        <w:rPr>
          <w:rFonts w:ascii="Calibri" w:hAnsi="Calibri" w:cs="Calibri"/>
          <w:b/>
          <w:color w:val="006600"/>
          <w:sz w:val="24"/>
          <w:szCs w:val="24"/>
        </w:rPr>
      </w:pPr>
    </w:p>
    <w:p w14:paraId="461F551D" w14:textId="77777777" w:rsidR="002325F1" w:rsidRDefault="002325F1">
      <w:pPr>
        <w:spacing w:after="0" w:line="240" w:lineRule="auto"/>
        <w:jc w:val="both"/>
        <w:rPr>
          <w:rFonts w:ascii="Calibri" w:hAnsi="Calibri" w:cs="Calibri"/>
          <w:b/>
          <w:color w:val="006600"/>
          <w:sz w:val="24"/>
          <w:szCs w:val="24"/>
        </w:rPr>
      </w:pPr>
    </w:p>
    <w:p w14:paraId="1957B918" w14:textId="77777777" w:rsidR="002325F1" w:rsidRDefault="002325F1">
      <w:pPr>
        <w:spacing w:after="0" w:line="240" w:lineRule="auto"/>
        <w:jc w:val="both"/>
        <w:rPr>
          <w:rFonts w:ascii="Calibri" w:hAnsi="Calibri" w:cs="Calibri"/>
          <w:b/>
          <w:color w:val="006600"/>
          <w:sz w:val="24"/>
          <w:szCs w:val="24"/>
        </w:rPr>
      </w:pPr>
    </w:p>
    <w:p w14:paraId="0B6F9055" w14:textId="77777777" w:rsidR="002325F1" w:rsidRDefault="002325F1">
      <w:pPr>
        <w:spacing w:after="0" w:line="240" w:lineRule="auto"/>
        <w:jc w:val="both"/>
        <w:rPr>
          <w:rFonts w:ascii="Calibri" w:hAnsi="Calibri" w:cs="Calibri"/>
          <w:b/>
          <w:color w:val="006600"/>
          <w:sz w:val="24"/>
          <w:szCs w:val="24"/>
        </w:rPr>
      </w:pPr>
    </w:p>
    <w:p w14:paraId="013C5C1B" w14:textId="77777777" w:rsidR="002325F1" w:rsidRDefault="002325F1">
      <w:pPr>
        <w:spacing w:after="0" w:line="240" w:lineRule="auto"/>
        <w:jc w:val="both"/>
        <w:rPr>
          <w:rFonts w:ascii="Calibri" w:hAnsi="Calibri" w:cs="Calibri"/>
          <w:b/>
          <w:color w:val="006600"/>
          <w:sz w:val="24"/>
          <w:szCs w:val="24"/>
        </w:rPr>
      </w:pPr>
    </w:p>
    <w:p w14:paraId="25A53C9F" w14:textId="77777777" w:rsidR="000532FA" w:rsidRDefault="00E122B2">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4</w:t>
      </w:r>
    </w:p>
    <w:p w14:paraId="25A53CA0" w14:textId="77777777" w:rsidR="000532FA" w:rsidRDefault="00E122B2">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25A53CA1" w14:textId="0C28D021" w:rsidR="000532FA" w:rsidRDefault="00E122B2">
      <w:pPr>
        <w:spacing w:after="0" w:line="240" w:lineRule="auto"/>
        <w:jc w:val="both"/>
        <w:rPr>
          <w:rFonts w:ascii="Calibri" w:hAnsi="Calibri" w:cs="Calibri"/>
          <w:b/>
          <w:sz w:val="24"/>
          <w:szCs w:val="24"/>
        </w:rPr>
      </w:pPr>
      <w:r>
        <w:rPr>
          <w:rFonts w:ascii="Calibri" w:hAnsi="Calibri" w:cs="Calibri"/>
          <w:b/>
          <w:sz w:val="24"/>
          <w:szCs w:val="24"/>
        </w:rPr>
        <w:t xml:space="preserve">13. </w:t>
      </w:r>
      <w:r w:rsidR="00D77F0C" w:rsidRPr="00D77F0C">
        <w:rPr>
          <w:rFonts w:ascii="Calibri" w:hAnsi="Calibri"/>
          <w:b/>
          <w:sz w:val="24"/>
          <w:szCs w:val="24"/>
        </w:rPr>
        <w:t xml:space="preserve">João 13:1 </w:t>
      </w:r>
      <w:r w:rsidR="00D77F0C" w:rsidRPr="00D77F0C">
        <w:rPr>
          <w:rFonts w:ascii="Calibri" w:hAnsi="Calibri"/>
          <w:bCs/>
          <w:i/>
          <w:iCs/>
          <w:sz w:val="24"/>
          <w:szCs w:val="24"/>
        </w:rPr>
        <w:t>sabendo</w:t>
      </w:r>
    </w:p>
    <w:p w14:paraId="25A53CA2" w14:textId="3A7720AF" w:rsidR="000532FA" w:rsidRDefault="00E122B2">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CA6E81" w:rsidRPr="00CA6E81">
        <w:rPr>
          <w:rFonts w:ascii="Calibri" w:hAnsi="Calibri" w:cs="Calibri"/>
          <w:sz w:val="24"/>
          <w:szCs w:val="24"/>
        </w:rPr>
        <w:t xml:space="preserve">1 </w:t>
      </w:r>
      <w:r w:rsidR="00CA6E81">
        <w:rPr>
          <w:rFonts w:ascii="Calibri" w:hAnsi="Calibri" w:cs="Calibri"/>
          <w:sz w:val="24"/>
          <w:szCs w:val="24"/>
        </w:rPr>
        <w:t>...</w:t>
      </w:r>
      <w:r w:rsidR="00CA6E81" w:rsidRPr="00CA6E81">
        <w:rPr>
          <w:rFonts w:ascii="Calibri" w:hAnsi="Calibri" w:cs="Calibri"/>
          <w:sz w:val="24"/>
          <w:szCs w:val="24"/>
        </w:rPr>
        <w:t xml:space="preserve"> sabendo Jesus que era chegada a sua hora de passar deste mundo para o Pai, tendo amado os seus que estavam no mundo, amou-os até ao fim.</w:t>
      </w:r>
    </w:p>
    <w:p w14:paraId="25A53CA3" w14:textId="126DD2DF" w:rsidR="000532FA" w:rsidRDefault="00E122B2">
      <w:pPr>
        <w:spacing w:after="0" w:line="240" w:lineRule="auto"/>
        <w:jc w:val="both"/>
        <w:rPr>
          <w:rFonts w:ascii="Calibri" w:hAnsi="Calibri" w:cs="Calibri"/>
          <w:b/>
          <w:sz w:val="24"/>
          <w:szCs w:val="24"/>
        </w:rPr>
      </w:pPr>
      <w:r>
        <w:rPr>
          <w:rFonts w:ascii="Calibri" w:hAnsi="Calibri" w:cs="Calibri"/>
          <w:b/>
          <w:sz w:val="24"/>
          <w:szCs w:val="24"/>
        </w:rPr>
        <w:t xml:space="preserve">14. </w:t>
      </w:r>
      <w:r w:rsidR="00D77F0C" w:rsidRPr="00D77F0C">
        <w:rPr>
          <w:rFonts w:ascii="Calibri" w:hAnsi="Calibri"/>
          <w:b/>
          <w:sz w:val="24"/>
          <w:szCs w:val="24"/>
        </w:rPr>
        <w:t>Marcos 15:1, 25</w:t>
      </w:r>
    </w:p>
    <w:p w14:paraId="25A53CA4" w14:textId="3A96E665" w:rsidR="000532FA" w:rsidRDefault="00E122B2" w:rsidP="000F31D3">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6F4B39" w:rsidRPr="006F4B39">
        <w:rPr>
          <w:rFonts w:ascii="Calibri" w:hAnsi="Calibri" w:cs="Calibri"/>
          <w:sz w:val="24"/>
          <w:szCs w:val="24"/>
        </w:rPr>
        <w:t>1 Logo pela manhã, entraram em conselho os principais sacerdotes com os anciãos, os escribas e todo o Sinédrio; e, amarrando a Jesus, levaram-no e o entregaram a Pilatos.</w:t>
      </w:r>
    </w:p>
    <w:p w14:paraId="170EB187" w14:textId="5CCA189B" w:rsidR="006F4B39" w:rsidRDefault="006F4B39">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0F31D3" w:rsidRPr="000F31D3">
        <w:rPr>
          <w:rFonts w:ascii="Calibri" w:hAnsi="Calibri" w:cs="Calibri"/>
          <w:sz w:val="24"/>
          <w:szCs w:val="24"/>
        </w:rPr>
        <w:t>25 Era a hora terceira quando o crucificaram.</w:t>
      </w:r>
    </w:p>
    <w:p w14:paraId="25A53CA7" w14:textId="3FE6D7EE" w:rsidR="000532FA" w:rsidRDefault="00E122B2">
      <w:pPr>
        <w:spacing w:after="0" w:line="240" w:lineRule="auto"/>
        <w:jc w:val="both"/>
        <w:rPr>
          <w:rFonts w:ascii="Calibri" w:hAnsi="Calibri" w:cs="Calibri"/>
          <w:bCs/>
          <w:sz w:val="24"/>
          <w:szCs w:val="24"/>
        </w:rPr>
      </w:pPr>
      <w:r>
        <w:rPr>
          <w:rFonts w:ascii="Calibri" w:hAnsi="Calibri" w:cs="Calibri"/>
          <w:b/>
          <w:sz w:val="24"/>
          <w:szCs w:val="24"/>
        </w:rPr>
        <w:t>1</w:t>
      </w:r>
      <w:r w:rsidR="008F0451">
        <w:rPr>
          <w:rFonts w:ascii="Calibri" w:hAnsi="Calibri" w:cs="Calibri"/>
          <w:b/>
          <w:sz w:val="24"/>
          <w:szCs w:val="24"/>
        </w:rPr>
        <w:t>5</w:t>
      </w:r>
      <w:r>
        <w:rPr>
          <w:rFonts w:ascii="Calibri" w:hAnsi="Calibri" w:cs="Calibri"/>
          <w:b/>
          <w:sz w:val="24"/>
          <w:szCs w:val="24"/>
        </w:rPr>
        <w:t xml:space="preserve">. </w:t>
      </w:r>
      <w:r w:rsidR="00001D30" w:rsidRPr="00001D30">
        <w:rPr>
          <w:rFonts w:ascii="Calibri" w:hAnsi="Calibri"/>
          <w:b/>
          <w:sz w:val="24"/>
          <w:szCs w:val="24"/>
        </w:rPr>
        <w:t>Atos 2:22–24</w:t>
      </w:r>
    </w:p>
    <w:p w14:paraId="34E1F0C8" w14:textId="77777777" w:rsidR="00477653" w:rsidRPr="00477653" w:rsidRDefault="00E122B2" w:rsidP="00477653">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477653" w:rsidRPr="00477653">
        <w:rPr>
          <w:rFonts w:ascii="Calibri" w:hAnsi="Calibri" w:cs="Calibri"/>
          <w:sz w:val="24"/>
          <w:szCs w:val="24"/>
        </w:rPr>
        <w:t xml:space="preserve">22 Varões israelitas, atendei a estas palavras: Jesus, o Nazareno, varão aprovado por Deus diante de vós com milagres, prodígios e sinais, os quais o próprio Deus realizou por intermédio dele entre vós, como </w:t>
      </w:r>
      <w:proofErr w:type="gramStart"/>
      <w:r w:rsidR="00477653" w:rsidRPr="00477653">
        <w:rPr>
          <w:rFonts w:ascii="Calibri" w:hAnsi="Calibri" w:cs="Calibri"/>
          <w:sz w:val="24"/>
          <w:szCs w:val="24"/>
        </w:rPr>
        <w:t>vós mesmos</w:t>
      </w:r>
      <w:proofErr w:type="gramEnd"/>
      <w:r w:rsidR="00477653" w:rsidRPr="00477653">
        <w:rPr>
          <w:rFonts w:ascii="Calibri" w:hAnsi="Calibri" w:cs="Calibri"/>
          <w:sz w:val="24"/>
          <w:szCs w:val="24"/>
        </w:rPr>
        <w:t xml:space="preserve"> sabeis;</w:t>
      </w:r>
    </w:p>
    <w:p w14:paraId="37198333" w14:textId="29EB7C71" w:rsidR="00477653" w:rsidRPr="00477653" w:rsidRDefault="00477653" w:rsidP="00477653">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477653">
        <w:rPr>
          <w:rFonts w:ascii="Calibri" w:hAnsi="Calibri" w:cs="Calibri"/>
          <w:sz w:val="24"/>
          <w:szCs w:val="24"/>
        </w:rPr>
        <w:t>23 sendo este entregue pelo determinado desígnio e presciência de Deus, vós o matastes, crucificando-o por mãos de iníquos;</w:t>
      </w:r>
    </w:p>
    <w:p w14:paraId="25A53CA8" w14:textId="6ADECEF4" w:rsidR="000532FA" w:rsidRDefault="00477653" w:rsidP="00477653">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477653">
        <w:rPr>
          <w:rFonts w:ascii="Calibri" w:hAnsi="Calibri" w:cs="Calibri"/>
          <w:sz w:val="24"/>
          <w:szCs w:val="24"/>
        </w:rPr>
        <w:t>24 ao qual, porém, Deus ressuscitou, rompendo os grilhões da morte; porquanto não era possível fosse ele retido por ela.</w:t>
      </w:r>
    </w:p>
    <w:p w14:paraId="25A53CA9" w14:textId="77777777" w:rsidR="000532FA" w:rsidRDefault="00E122B2">
      <w:pPr>
        <w:tabs>
          <w:tab w:val="left" w:pos="644"/>
        </w:tabs>
        <w:spacing w:after="120" w:line="240" w:lineRule="auto"/>
        <w:jc w:val="both"/>
        <w:rPr>
          <w:rFonts w:ascii="Calibri" w:hAnsi="Calibri" w:cs="Calibri"/>
          <w:sz w:val="24"/>
          <w:szCs w:val="24"/>
        </w:rPr>
      </w:pPr>
      <w:r>
        <w:rPr>
          <w:rFonts w:ascii="Calibri" w:hAnsi="Calibri" w:cs="Calibri"/>
          <w:sz w:val="24"/>
          <w:szCs w:val="24"/>
        </w:rPr>
        <w:t xml:space="preserve"> </w:t>
      </w:r>
    </w:p>
    <w:p w14:paraId="25A53CAA" w14:textId="77777777" w:rsidR="000532FA" w:rsidRDefault="00E122B2">
      <w:pPr>
        <w:spacing w:after="120" w:line="240" w:lineRule="auto"/>
        <w:jc w:val="both"/>
        <w:rPr>
          <w:rFonts w:ascii="Calibri" w:hAnsi="Calibri" w:cs="Calibri"/>
          <w:color w:val="002060"/>
          <w:sz w:val="20"/>
          <w:szCs w:val="20"/>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73E38310" w14:textId="78C7FA7F" w:rsidR="006E370C" w:rsidRPr="006E370C" w:rsidRDefault="006E370C" w:rsidP="00F05D83">
      <w:pPr>
        <w:tabs>
          <w:tab w:val="left" w:pos="993"/>
        </w:tabs>
        <w:spacing w:after="120" w:line="240" w:lineRule="auto"/>
        <w:jc w:val="both"/>
        <w:rPr>
          <w:rFonts w:ascii="Calibri" w:hAnsi="Calibri"/>
          <w:b/>
          <w:color w:val="002060"/>
          <w:sz w:val="24"/>
          <w:szCs w:val="24"/>
        </w:rPr>
      </w:pPr>
      <w:r w:rsidRPr="006E370C">
        <w:rPr>
          <w:rFonts w:ascii="Calibri" w:hAnsi="Calibri"/>
          <w:b/>
          <w:color w:val="002060"/>
          <w:sz w:val="24"/>
          <w:szCs w:val="24"/>
        </w:rPr>
        <w:t>17</w:t>
      </w:r>
      <w:r>
        <w:rPr>
          <w:rFonts w:ascii="Calibri" w:hAnsi="Calibri"/>
          <w:b/>
          <w:color w:val="002060"/>
          <w:sz w:val="24"/>
          <w:szCs w:val="24"/>
        </w:rPr>
        <w:t>)</w:t>
      </w:r>
      <w:r w:rsidRPr="006E370C">
        <w:rPr>
          <w:rFonts w:ascii="Calibri" w:hAnsi="Calibri"/>
          <w:b/>
          <w:color w:val="002060"/>
          <w:sz w:val="24"/>
          <w:szCs w:val="24"/>
        </w:rPr>
        <w:t xml:space="preserve"> 49:15</w:t>
      </w:r>
      <w:r w:rsidR="00D8165C">
        <w:rPr>
          <w:rFonts w:ascii="Calibri" w:hAnsi="Calibri"/>
          <w:b/>
          <w:color w:val="002060"/>
          <w:sz w:val="24"/>
          <w:szCs w:val="24"/>
        </w:rPr>
        <w:t xml:space="preserve"> – </w:t>
      </w:r>
      <w:r w:rsidR="00F05D83" w:rsidRPr="00F05D83">
        <w:rPr>
          <w:rFonts w:ascii="Calibri" w:hAnsi="Calibri"/>
          <w:bCs/>
          <w:color w:val="002060"/>
          <w:sz w:val="24"/>
          <w:szCs w:val="24"/>
        </w:rPr>
        <w:t>O manso demonstrador do bem, o mais elevado instrutor e amigo do homem, enfrentou sua sentença terrena a sós com Deus. Não havia nenhum olhar humano para dele se compadecer, nenhum braço para salvá-lo. Abandonado por todos os que ele havia abençoado, essa fiel sentinela de Deus, no mais alto posto do poder, investido da maior missão celeste, estava pronto para ser transformado pela ação renovadora do Espírito infinito. Ele haveria de provar que o Cristo não está sujeito às condições materiais, mas está acima do alcance da ira humana, e é capaz, graças à Verdade, à Vida e ao Amor, de triunfar sobre o pecado, a doença, a morte e o túmulo.</w:t>
      </w:r>
    </w:p>
    <w:p w14:paraId="7A27E662" w14:textId="16DF05D2" w:rsidR="006E370C" w:rsidRPr="006E370C" w:rsidRDefault="006E370C" w:rsidP="00124C48">
      <w:pPr>
        <w:tabs>
          <w:tab w:val="left" w:pos="993"/>
        </w:tabs>
        <w:spacing w:after="120" w:line="240" w:lineRule="auto"/>
        <w:jc w:val="both"/>
        <w:rPr>
          <w:rFonts w:ascii="Calibri" w:hAnsi="Calibri"/>
          <w:b/>
          <w:color w:val="002060"/>
          <w:sz w:val="24"/>
          <w:szCs w:val="24"/>
        </w:rPr>
      </w:pPr>
      <w:r w:rsidRPr="006E370C">
        <w:rPr>
          <w:rFonts w:ascii="Calibri" w:hAnsi="Calibri"/>
          <w:b/>
          <w:color w:val="002060"/>
          <w:sz w:val="24"/>
          <w:szCs w:val="24"/>
        </w:rPr>
        <w:t>18</w:t>
      </w:r>
      <w:r>
        <w:rPr>
          <w:rFonts w:ascii="Calibri" w:hAnsi="Calibri"/>
          <w:b/>
          <w:color w:val="002060"/>
          <w:sz w:val="24"/>
          <w:szCs w:val="24"/>
        </w:rPr>
        <w:t>)</w:t>
      </w:r>
      <w:r w:rsidRPr="006E370C">
        <w:rPr>
          <w:rFonts w:ascii="Calibri" w:hAnsi="Calibri"/>
          <w:b/>
          <w:color w:val="002060"/>
          <w:sz w:val="24"/>
          <w:szCs w:val="24"/>
        </w:rPr>
        <w:t xml:space="preserve"> 39:1</w:t>
      </w:r>
      <w:r w:rsidR="00D8165C">
        <w:rPr>
          <w:rFonts w:ascii="Calibri" w:hAnsi="Calibri"/>
          <w:b/>
          <w:color w:val="002060"/>
          <w:sz w:val="24"/>
          <w:szCs w:val="24"/>
        </w:rPr>
        <w:t xml:space="preserve"> – </w:t>
      </w:r>
      <w:r w:rsidR="00124C48" w:rsidRPr="00124C48">
        <w:rPr>
          <w:rFonts w:ascii="Calibri" w:hAnsi="Calibri"/>
          <w:bCs/>
          <w:color w:val="002060"/>
          <w:sz w:val="24"/>
          <w:szCs w:val="24"/>
        </w:rPr>
        <w:t>Com mansidão nosso Mestre enfrentou o escárnio à sua grandeza não reconhecida. Ultrajes como os que ele recebeu, seus seguidores terão de suportar até o triunfo final do Cristianismo. Ele recebeu honras eternas. Venceu o mundo, a carne e todo o erro, cuja nulidade ficou assim provada. Ele realizou a salvação completa, o pleno livramento do pecado, da doença e da morte. Precisamos do “Cristo e este crucificado”. Temos de ter provações e momentos de renúncia ao ego, como também alegrias e vitórias, até que todo o erro seja destruído.</w:t>
      </w:r>
    </w:p>
    <w:p w14:paraId="25A53CAB" w14:textId="278998A1" w:rsidR="000532FA" w:rsidRDefault="006E370C" w:rsidP="00DD3C1E">
      <w:pPr>
        <w:tabs>
          <w:tab w:val="left" w:pos="993"/>
        </w:tabs>
        <w:spacing w:after="120" w:line="240" w:lineRule="auto"/>
        <w:jc w:val="both"/>
        <w:rPr>
          <w:rFonts w:ascii="Calibri" w:hAnsi="Calibri"/>
          <w:b/>
          <w:color w:val="002060"/>
          <w:sz w:val="24"/>
          <w:szCs w:val="24"/>
        </w:rPr>
      </w:pPr>
      <w:r w:rsidRPr="006E370C">
        <w:rPr>
          <w:rFonts w:ascii="Calibri" w:hAnsi="Calibri"/>
          <w:b/>
          <w:color w:val="002060"/>
          <w:sz w:val="24"/>
          <w:szCs w:val="24"/>
        </w:rPr>
        <w:t>19</w:t>
      </w:r>
      <w:r>
        <w:rPr>
          <w:rFonts w:ascii="Calibri" w:hAnsi="Calibri"/>
          <w:b/>
          <w:color w:val="002060"/>
          <w:sz w:val="24"/>
          <w:szCs w:val="24"/>
        </w:rPr>
        <w:t>)</w:t>
      </w:r>
      <w:r w:rsidRPr="006E370C">
        <w:rPr>
          <w:rFonts w:ascii="Calibri" w:hAnsi="Calibri"/>
          <w:b/>
          <w:color w:val="002060"/>
          <w:sz w:val="24"/>
          <w:szCs w:val="24"/>
        </w:rPr>
        <w:t xml:space="preserve"> 26:1</w:t>
      </w:r>
      <w:r w:rsidR="00E122B2">
        <w:rPr>
          <w:rFonts w:ascii="Calibri" w:hAnsi="Calibri"/>
          <w:b/>
          <w:color w:val="002060"/>
          <w:sz w:val="24"/>
          <w:szCs w:val="24"/>
        </w:rPr>
        <w:t xml:space="preserve"> – </w:t>
      </w:r>
      <w:r w:rsidR="00DD3C1E" w:rsidRPr="00DD3C1E">
        <w:rPr>
          <w:rFonts w:ascii="Calibri" w:hAnsi="Calibri"/>
          <w:bCs/>
          <w:color w:val="002060"/>
          <w:sz w:val="24"/>
          <w:szCs w:val="24"/>
        </w:rPr>
        <w:t>Embora tenhamos reverência por Jesus, e nosso coração transborde de gratidão pelo que ele fez pelos mortais — trilhando sozinho a vereda de amor rumo ao trono da glória, explorando em muda agonia o caminho para nós — ainda assim Jesus não nos poupa nem sequer uma única experiência individual, se lhe seguimos fielmente os mandamentos; e todos têm de beber o cálice de penoso esforço, na proporção em que demonstrarem amor como o dele, até que todos sejam redimidos pelo Amor divino.</w:t>
      </w:r>
    </w:p>
    <w:p w14:paraId="25A53CAC" w14:textId="77777777" w:rsidR="000532FA" w:rsidRDefault="000532FA">
      <w:pPr>
        <w:spacing w:after="120" w:line="240" w:lineRule="auto"/>
        <w:jc w:val="both"/>
        <w:rPr>
          <w:rFonts w:ascii="Calibri" w:hAnsi="Calibri" w:cs="Calibri"/>
          <w:b/>
          <w:color w:val="002060"/>
          <w:sz w:val="24"/>
          <w:szCs w:val="24"/>
        </w:rPr>
      </w:pPr>
    </w:p>
    <w:p w14:paraId="25A53CAD" w14:textId="77777777" w:rsidR="000532FA" w:rsidRDefault="000532FA">
      <w:pPr>
        <w:spacing w:after="120" w:line="240" w:lineRule="auto"/>
        <w:jc w:val="both"/>
        <w:rPr>
          <w:rFonts w:ascii="Calibri" w:hAnsi="Calibri" w:cs="Calibri"/>
          <w:b/>
          <w:color w:val="002060"/>
          <w:sz w:val="24"/>
          <w:szCs w:val="24"/>
        </w:rPr>
      </w:pPr>
    </w:p>
    <w:p w14:paraId="25A53CAE" w14:textId="77777777" w:rsidR="000532FA" w:rsidRDefault="000532FA">
      <w:pPr>
        <w:spacing w:after="120" w:line="240" w:lineRule="auto"/>
        <w:jc w:val="both"/>
        <w:rPr>
          <w:rFonts w:ascii="Calibri" w:hAnsi="Calibri" w:cs="Calibri"/>
          <w:b/>
          <w:color w:val="002060"/>
          <w:sz w:val="24"/>
          <w:szCs w:val="24"/>
        </w:rPr>
      </w:pPr>
    </w:p>
    <w:p w14:paraId="25A53CAF" w14:textId="77777777" w:rsidR="000532FA" w:rsidRDefault="000532FA">
      <w:pPr>
        <w:spacing w:after="120" w:line="240" w:lineRule="auto"/>
        <w:jc w:val="both"/>
        <w:rPr>
          <w:rFonts w:ascii="Calibri" w:hAnsi="Calibri" w:cs="Calibri"/>
          <w:b/>
          <w:color w:val="002060"/>
          <w:sz w:val="24"/>
          <w:szCs w:val="24"/>
        </w:rPr>
      </w:pPr>
    </w:p>
    <w:p w14:paraId="25A53CB0" w14:textId="77777777" w:rsidR="000532FA" w:rsidRDefault="000532FA">
      <w:pPr>
        <w:spacing w:after="0" w:line="240" w:lineRule="auto"/>
        <w:jc w:val="both"/>
        <w:rPr>
          <w:rFonts w:ascii="Calibri" w:hAnsi="Calibri" w:cs="Calibri"/>
          <w:b/>
          <w:color w:val="002060"/>
          <w:sz w:val="24"/>
          <w:szCs w:val="24"/>
        </w:rPr>
      </w:pPr>
    </w:p>
    <w:p w14:paraId="197B39D3" w14:textId="77777777" w:rsidR="002325F1" w:rsidRDefault="002325F1">
      <w:pPr>
        <w:spacing w:after="0" w:line="240" w:lineRule="auto"/>
        <w:jc w:val="both"/>
        <w:rPr>
          <w:rFonts w:ascii="Calibri" w:hAnsi="Calibri" w:cs="Calibri"/>
          <w:b/>
          <w:color w:val="002060"/>
          <w:sz w:val="24"/>
          <w:szCs w:val="24"/>
        </w:rPr>
      </w:pPr>
    </w:p>
    <w:p w14:paraId="111F05BF" w14:textId="77777777" w:rsidR="002325F1" w:rsidRDefault="002325F1">
      <w:pPr>
        <w:spacing w:after="0" w:line="240" w:lineRule="auto"/>
        <w:jc w:val="both"/>
        <w:rPr>
          <w:rFonts w:ascii="Calibri" w:hAnsi="Calibri" w:cs="Calibri"/>
          <w:b/>
          <w:color w:val="002060"/>
          <w:sz w:val="24"/>
          <w:szCs w:val="24"/>
        </w:rPr>
      </w:pPr>
    </w:p>
    <w:p w14:paraId="3250F9F4" w14:textId="77777777" w:rsidR="002325F1" w:rsidRDefault="002325F1">
      <w:pPr>
        <w:spacing w:after="0" w:line="240" w:lineRule="auto"/>
        <w:jc w:val="both"/>
        <w:rPr>
          <w:rFonts w:ascii="Calibri" w:hAnsi="Calibri" w:cs="Calibri"/>
          <w:b/>
          <w:color w:val="002060"/>
          <w:sz w:val="24"/>
          <w:szCs w:val="24"/>
        </w:rPr>
      </w:pPr>
    </w:p>
    <w:p w14:paraId="5FF85D38" w14:textId="77777777" w:rsidR="002325F1" w:rsidRDefault="002325F1">
      <w:pPr>
        <w:spacing w:after="0" w:line="240" w:lineRule="auto"/>
        <w:jc w:val="both"/>
        <w:rPr>
          <w:rFonts w:ascii="Calibri" w:hAnsi="Calibri" w:cs="Calibri"/>
          <w:b/>
          <w:color w:val="002060"/>
          <w:sz w:val="24"/>
          <w:szCs w:val="24"/>
        </w:rPr>
      </w:pPr>
    </w:p>
    <w:p w14:paraId="35610873" w14:textId="77777777" w:rsidR="002325F1" w:rsidRDefault="002325F1">
      <w:pPr>
        <w:spacing w:after="0" w:line="240" w:lineRule="auto"/>
        <w:jc w:val="both"/>
        <w:rPr>
          <w:rFonts w:ascii="Calibri" w:hAnsi="Calibri" w:cs="Calibri"/>
          <w:b/>
          <w:color w:val="002060"/>
          <w:sz w:val="24"/>
          <w:szCs w:val="24"/>
        </w:rPr>
      </w:pPr>
    </w:p>
    <w:p w14:paraId="25A53CB1" w14:textId="77777777" w:rsidR="000532FA" w:rsidRDefault="00E122B2">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5</w:t>
      </w:r>
    </w:p>
    <w:p w14:paraId="25A53CB2" w14:textId="77777777" w:rsidR="000532FA" w:rsidRDefault="00E122B2">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25A53CB7" w14:textId="2EEB7914" w:rsidR="000532FA" w:rsidRDefault="00E122B2">
      <w:pPr>
        <w:spacing w:after="0" w:line="240" w:lineRule="auto"/>
        <w:jc w:val="both"/>
        <w:rPr>
          <w:rFonts w:ascii="Calibri" w:hAnsi="Calibri" w:cs="Calibri"/>
          <w:b/>
          <w:sz w:val="24"/>
          <w:szCs w:val="24"/>
        </w:rPr>
      </w:pPr>
      <w:r>
        <w:rPr>
          <w:rFonts w:ascii="Calibri" w:hAnsi="Calibri" w:cs="Calibri"/>
          <w:b/>
          <w:sz w:val="24"/>
          <w:szCs w:val="24"/>
        </w:rPr>
        <w:t>1</w:t>
      </w:r>
      <w:r w:rsidR="008F0451">
        <w:rPr>
          <w:rFonts w:ascii="Calibri" w:hAnsi="Calibri" w:cs="Calibri"/>
          <w:b/>
          <w:sz w:val="24"/>
          <w:szCs w:val="24"/>
        </w:rPr>
        <w:t>6</w:t>
      </w:r>
      <w:r>
        <w:rPr>
          <w:rFonts w:ascii="Calibri" w:hAnsi="Calibri" w:cs="Calibri"/>
          <w:b/>
          <w:sz w:val="24"/>
          <w:szCs w:val="24"/>
        </w:rPr>
        <w:t xml:space="preserve">. </w:t>
      </w:r>
      <w:r w:rsidR="00001D30" w:rsidRPr="00001D30">
        <w:rPr>
          <w:rFonts w:ascii="Calibri" w:hAnsi="Calibri"/>
          <w:b/>
          <w:sz w:val="24"/>
          <w:szCs w:val="24"/>
        </w:rPr>
        <w:t>João 19:41, 42</w:t>
      </w:r>
    </w:p>
    <w:p w14:paraId="5069FE4E" w14:textId="77777777" w:rsidR="001454B0" w:rsidRPr="001454B0" w:rsidRDefault="00E122B2" w:rsidP="001454B0">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1454B0" w:rsidRPr="001454B0">
        <w:rPr>
          <w:rFonts w:ascii="Calibri" w:hAnsi="Calibri" w:cs="Calibri"/>
          <w:sz w:val="24"/>
          <w:szCs w:val="24"/>
        </w:rPr>
        <w:t>41 No lugar onde Jesus fora crucificado, havia um jardim, e neste, um sepulcro novo, no qual ninguém tinha sido ainda posto.</w:t>
      </w:r>
    </w:p>
    <w:p w14:paraId="25A53CB8" w14:textId="39532CAF" w:rsidR="000532FA" w:rsidRDefault="001454B0" w:rsidP="001454B0">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Pr="001454B0">
        <w:rPr>
          <w:rFonts w:ascii="Calibri" w:hAnsi="Calibri" w:cs="Calibri"/>
          <w:sz w:val="24"/>
          <w:szCs w:val="24"/>
        </w:rPr>
        <w:t>42 Ali, pois, por causa da preparação dos judeus e por estar perto o túmulo, depositaram o corpo de Jesus.</w:t>
      </w:r>
    </w:p>
    <w:p w14:paraId="25A53CB9" w14:textId="01D48B02" w:rsidR="000532FA" w:rsidRDefault="008F0451">
      <w:pPr>
        <w:spacing w:after="0" w:line="240" w:lineRule="auto"/>
        <w:jc w:val="both"/>
        <w:rPr>
          <w:rFonts w:ascii="Calibri" w:hAnsi="Calibri" w:cs="Calibri"/>
          <w:b/>
          <w:bCs/>
          <w:iCs/>
          <w:sz w:val="24"/>
          <w:szCs w:val="24"/>
        </w:rPr>
      </w:pPr>
      <w:r>
        <w:rPr>
          <w:rFonts w:ascii="Calibri" w:hAnsi="Calibri" w:cs="Calibri"/>
          <w:b/>
          <w:sz w:val="24"/>
          <w:szCs w:val="24"/>
        </w:rPr>
        <w:t>17</w:t>
      </w:r>
      <w:r w:rsidR="00E122B2">
        <w:rPr>
          <w:rFonts w:ascii="Calibri" w:hAnsi="Calibri" w:cs="Calibri"/>
          <w:b/>
          <w:sz w:val="24"/>
          <w:szCs w:val="24"/>
        </w:rPr>
        <w:t xml:space="preserve">. </w:t>
      </w:r>
      <w:r w:rsidR="00001D30" w:rsidRPr="00001D30">
        <w:rPr>
          <w:rFonts w:ascii="Calibri" w:hAnsi="Calibri"/>
          <w:b/>
          <w:sz w:val="24"/>
          <w:szCs w:val="24"/>
        </w:rPr>
        <w:t>Mateus 28:1–3, 5–8</w:t>
      </w:r>
    </w:p>
    <w:p w14:paraId="0FD6C98A" w14:textId="77777777" w:rsidR="0067709B" w:rsidRPr="0067709B" w:rsidRDefault="00E122B2" w:rsidP="0067709B">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67709B" w:rsidRPr="0067709B">
        <w:rPr>
          <w:rFonts w:ascii="Calibri" w:hAnsi="Calibri" w:cs="Calibri"/>
          <w:sz w:val="24"/>
          <w:szCs w:val="24"/>
        </w:rPr>
        <w:t>1 No findar do sábado, ao entrar o primeiro dia da semana, Maria Madalena e a outra Maria foram ver o sepulcro.</w:t>
      </w:r>
    </w:p>
    <w:p w14:paraId="63B06079" w14:textId="0A0C6013" w:rsidR="0067709B" w:rsidRPr="0067709B" w:rsidRDefault="0067709B" w:rsidP="0067709B">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67709B">
        <w:rPr>
          <w:rFonts w:ascii="Calibri" w:hAnsi="Calibri" w:cs="Calibri"/>
          <w:sz w:val="24"/>
          <w:szCs w:val="24"/>
        </w:rPr>
        <w:t>2 E eis que houve um grande terremoto; porque um anjo do Senhor desceu do céu, chegou-se, removeu a pedra e assentou-se sobre ela.</w:t>
      </w:r>
    </w:p>
    <w:p w14:paraId="2B96CC72" w14:textId="1AC8E4F8" w:rsidR="0067709B" w:rsidRPr="0067709B" w:rsidRDefault="0067709B" w:rsidP="0067709B">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67709B">
        <w:rPr>
          <w:rFonts w:ascii="Calibri" w:hAnsi="Calibri" w:cs="Calibri"/>
          <w:sz w:val="24"/>
          <w:szCs w:val="24"/>
        </w:rPr>
        <w:t>3 O seu aspecto era como um relâmpago, e a sua veste, alva como a neve.</w:t>
      </w:r>
    </w:p>
    <w:p w14:paraId="0FA2FD6F" w14:textId="2804CD38" w:rsidR="0067709B" w:rsidRPr="0067709B" w:rsidRDefault="0067709B" w:rsidP="0067709B">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67709B">
        <w:rPr>
          <w:rFonts w:ascii="Calibri" w:hAnsi="Calibri" w:cs="Calibri"/>
          <w:sz w:val="24"/>
          <w:szCs w:val="24"/>
        </w:rPr>
        <w:t>5 Mas o anjo, dirigindo-se às mulheres, disse: Não temais; porque sei que buscais Jesus, que foi crucificado.</w:t>
      </w:r>
    </w:p>
    <w:p w14:paraId="31328D9E" w14:textId="3D545E46" w:rsidR="0067709B" w:rsidRPr="0067709B" w:rsidRDefault="0067709B" w:rsidP="0067709B">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67709B">
        <w:rPr>
          <w:rFonts w:ascii="Calibri" w:hAnsi="Calibri" w:cs="Calibri"/>
          <w:sz w:val="24"/>
          <w:szCs w:val="24"/>
        </w:rPr>
        <w:t>6 Ele não está aqui; ressuscitou, como tinha dito. Vinde ver onde ele jazia.</w:t>
      </w:r>
    </w:p>
    <w:p w14:paraId="0535239E" w14:textId="69C470CB" w:rsidR="0067709B" w:rsidRPr="0067709B" w:rsidRDefault="0067709B" w:rsidP="0067709B">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67709B">
        <w:rPr>
          <w:rFonts w:ascii="Calibri" w:hAnsi="Calibri" w:cs="Calibri"/>
          <w:sz w:val="24"/>
          <w:szCs w:val="24"/>
        </w:rPr>
        <w:t>7 Ide, pois, depressa e dizei aos seus discípulos que ele ressuscitou dos mortos e vai adiante de vós para a Galileia; ali o vereis. É como vos digo!</w:t>
      </w:r>
    </w:p>
    <w:p w14:paraId="25A53CBA" w14:textId="63982490" w:rsidR="000532FA" w:rsidRDefault="0067709B" w:rsidP="0067709B">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67709B">
        <w:rPr>
          <w:rFonts w:ascii="Calibri" w:hAnsi="Calibri" w:cs="Calibri"/>
          <w:sz w:val="24"/>
          <w:szCs w:val="24"/>
        </w:rPr>
        <w:t>8 E, retirando-se elas apressadamente do sepulcro, tomadas de medo e grande alegria, correram a anunciá-lo aos discípulos.</w:t>
      </w:r>
    </w:p>
    <w:p w14:paraId="25A53CBB" w14:textId="77777777" w:rsidR="000532FA" w:rsidRDefault="000532FA">
      <w:pPr>
        <w:spacing w:after="120" w:line="240" w:lineRule="auto"/>
        <w:jc w:val="both"/>
        <w:rPr>
          <w:rFonts w:ascii="Calibri" w:hAnsi="Calibri" w:cs="Calibri"/>
          <w:sz w:val="24"/>
          <w:szCs w:val="24"/>
        </w:rPr>
      </w:pPr>
    </w:p>
    <w:p w14:paraId="25A53CBC" w14:textId="77777777" w:rsidR="000532FA" w:rsidRDefault="00E122B2">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6653AD58" w14:textId="720EC9BD" w:rsidR="00D8165C" w:rsidRPr="00D8165C" w:rsidRDefault="00D8165C" w:rsidP="003E41C3">
      <w:pPr>
        <w:tabs>
          <w:tab w:val="left" w:pos="10145"/>
        </w:tabs>
        <w:spacing w:after="120" w:line="240" w:lineRule="auto"/>
        <w:jc w:val="both"/>
        <w:rPr>
          <w:rFonts w:ascii="Calibri" w:hAnsi="Calibri"/>
          <w:b/>
          <w:color w:val="002060"/>
          <w:sz w:val="24"/>
          <w:szCs w:val="24"/>
        </w:rPr>
      </w:pPr>
      <w:r w:rsidRPr="00D8165C">
        <w:rPr>
          <w:rFonts w:ascii="Calibri" w:hAnsi="Calibri"/>
          <w:b/>
          <w:color w:val="002060"/>
          <w:sz w:val="24"/>
          <w:szCs w:val="24"/>
        </w:rPr>
        <w:t>20</w:t>
      </w:r>
      <w:r>
        <w:rPr>
          <w:rFonts w:ascii="Calibri" w:hAnsi="Calibri"/>
          <w:b/>
          <w:color w:val="002060"/>
          <w:sz w:val="24"/>
          <w:szCs w:val="24"/>
        </w:rPr>
        <w:t>)</w:t>
      </w:r>
      <w:r w:rsidRPr="00D8165C">
        <w:rPr>
          <w:rFonts w:ascii="Calibri" w:hAnsi="Calibri"/>
          <w:b/>
          <w:color w:val="002060"/>
          <w:sz w:val="24"/>
          <w:szCs w:val="24"/>
        </w:rPr>
        <w:t xml:space="preserve"> 509:5</w:t>
      </w:r>
      <w:r>
        <w:rPr>
          <w:rFonts w:ascii="Calibri" w:hAnsi="Calibri"/>
          <w:b/>
          <w:color w:val="002060"/>
          <w:sz w:val="24"/>
          <w:szCs w:val="24"/>
        </w:rPr>
        <w:t xml:space="preserve"> – </w:t>
      </w:r>
      <w:r w:rsidR="003E41C3" w:rsidRPr="003E41C3">
        <w:rPr>
          <w:rFonts w:ascii="Calibri" w:hAnsi="Calibri"/>
          <w:bCs/>
          <w:color w:val="002060"/>
          <w:sz w:val="24"/>
          <w:szCs w:val="24"/>
        </w:rPr>
        <w:t>Nosso Mestre reapareceu a seus alunos — para a percepção destes ele ressurgiu do túmulo — no terceiro dia de seu pensamento ascendente, e assim apresentou-lhes a certeza de que a Vida é eterna.</w:t>
      </w:r>
    </w:p>
    <w:p w14:paraId="0486B065" w14:textId="2950AB5B" w:rsidR="00194089" w:rsidRPr="00194089" w:rsidRDefault="00D8165C" w:rsidP="00194089">
      <w:pPr>
        <w:tabs>
          <w:tab w:val="left" w:pos="10145"/>
        </w:tabs>
        <w:spacing w:after="0" w:line="240" w:lineRule="auto"/>
        <w:jc w:val="both"/>
        <w:rPr>
          <w:rFonts w:ascii="Calibri" w:hAnsi="Calibri"/>
          <w:bCs/>
          <w:color w:val="002060"/>
          <w:sz w:val="24"/>
          <w:szCs w:val="24"/>
        </w:rPr>
      </w:pPr>
      <w:r w:rsidRPr="00D8165C">
        <w:rPr>
          <w:rFonts w:ascii="Calibri" w:hAnsi="Calibri"/>
          <w:b/>
          <w:color w:val="002060"/>
          <w:sz w:val="24"/>
          <w:szCs w:val="24"/>
        </w:rPr>
        <w:t>21</w:t>
      </w:r>
      <w:r>
        <w:rPr>
          <w:rFonts w:ascii="Calibri" w:hAnsi="Calibri"/>
          <w:b/>
          <w:color w:val="002060"/>
          <w:sz w:val="24"/>
          <w:szCs w:val="24"/>
        </w:rPr>
        <w:t>)</w:t>
      </w:r>
      <w:r w:rsidRPr="00D8165C">
        <w:rPr>
          <w:rFonts w:ascii="Calibri" w:hAnsi="Calibri"/>
          <w:b/>
          <w:color w:val="002060"/>
          <w:sz w:val="24"/>
          <w:szCs w:val="24"/>
        </w:rPr>
        <w:t xml:space="preserve"> 42:16–8</w:t>
      </w:r>
      <w:r>
        <w:rPr>
          <w:rFonts w:ascii="Calibri" w:hAnsi="Calibri"/>
          <w:b/>
          <w:color w:val="002060"/>
          <w:sz w:val="24"/>
          <w:szCs w:val="24"/>
        </w:rPr>
        <w:t xml:space="preserve"> – </w:t>
      </w:r>
      <w:r w:rsidR="00C144F4" w:rsidRPr="00C144F4">
        <w:rPr>
          <w:rFonts w:ascii="Calibri" w:hAnsi="Calibri"/>
          <w:bCs/>
          <w:color w:val="002060"/>
          <w:sz w:val="24"/>
          <w:szCs w:val="24"/>
        </w:rPr>
        <w:t xml:space="preserve">A ressurreição do grande demonstrador do poder de Deus comprovou seu triunfo final sobre o corpo e a matéria, e proporcionou a evidência completa da Ciência divina — evidência tão importante para os mortais. A crença de que o homem tenha existência ou mente separadas de Deus é um erro que vai se extinguindo. Esse erro Jesus enfrentou com a Ciência divina e provou sua nulidade. Devido à glória maravilhosa que Deus outorgou a Seu ungido, a tentação, o pecado, a doença e a morte não causavam nenhum terror a Jesus. Não importava que os homens pensassem que lhe haviam matado o corpo! Mais tarde ele lhes mostraria seu corpo inalterado. Isso demonstra que na Ciência Cristã o homem verdadeiro é governado por Deus — pelo bem, não pelo mal — </w:t>
      </w:r>
      <w:proofErr w:type="gramStart"/>
      <w:r w:rsidR="00C144F4" w:rsidRPr="00C144F4">
        <w:rPr>
          <w:rFonts w:ascii="Calibri" w:hAnsi="Calibri"/>
          <w:bCs/>
          <w:color w:val="002060"/>
          <w:sz w:val="24"/>
          <w:szCs w:val="24"/>
        </w:rPr>
        <w:t>e portanto</w:t>
      </w:r>
      <w:proofErr w:type="gramEnd"/>
      <w:r w:rsidR="00C144F4" w:rsidRPr="00C144F4">
        <w:rPr>
          <w:rFonts w:ascii="Calibri" w:hAnsi="Calibri"/>
          <w:bCs/>
          <w:color w:val="002060"/>
          <w:sz w:val="24"/>
          <w:szCs w:val="24"/>
        </w:rPr>
        <w:t xml:space="preserve"> não é mortal, mas é imortal. Jesus ensinara a seus discípulos a Ciência dessa prova. Ele estava ali para habilitá-los a comprovar esta sua declaração ainda não compreendida: “Aquele que crê em mim fará também as obras que eu faço”. Era expulsando o erro, curando os doentes e ressuscitando os mortos, que eles</w:t>
      </w:r>
      <w:r w:rsidR="00194089">
        <w:rPr>
          <w:rFonts w:ascii="Calibri" w:hAnsi="Calibri"/>
          <w:bCs/>
          <w:color w:val="002060"/>
          <w:sz w:val="24"/>
          <w:szCs w:val="24"/>
        </w:rPr>
        <w:t xml:space="preserve"> </w:t>
      </w:r>
      <w:r w:rsidR="00194089" w:rsidRPr="00194089">
        <w:rPr>
          <w:rFonts w:ascii="Calibri" w:hAnsi="Calibri"/>
          <w:bCs/>
          <w:color w:val="002060"/>
          <w:sz w:val="24"/>
          <w:szCs w:val="24"/>
        </w:rPr>
        <w:t>tinham de compreender mais plenamente o Princípio que era a Vida de Jesus, como de fato o compreenderam depois da partida corporal dele.</w:t>
      </w:r>
    </w:p>
    <w:p w14:paraId="332DEFC5" w14:textId="21ED5F20" w:rsidR="00D8165C" w:rsidRPr="00D8165C" w:rsidRDefault="00194089" w:rsidP="00194089">
      <w:pPr>
        <w:tabs>
          <w:tab w:val="left" w:pos="392"/>
          <w:tab w:val="left" w:pos="10145"/>
        </w:tabs>
        <w:spacing w:after="120" w:line="240" w:lineRule="auto"/>
        <w:jc w:val="both"/>
        <w:rPr>
          <w:rFonts w:ascii="Calibri" w:hAnsi="Calibri"/>
          <w:b/>
          <w:color w:val="002060"/>
          <w:sz w:val="24"/>
          <w:szCs w:val="24"/>
        </w:rPr>
      </w:pPr>
      <w:r>
        <w:rPr>
          <w:rFonts w:ascii="Calibri" w:hAnsi="Calibri"/>
          <w:bCs/>
          <w:color w:val="002060"/>
          <w:sz w:val="24"/>
          <w:szCs w:val="24"/>
        </w:rPr>
        <w:tab/>
      </w:r>
      <w:r w:rsidRPr="00194089">
        <w:rPr>
          <w:rFonts w:ascii="Calibri" w:hAnsi="Calibri"/>
          <w:bCs/>
          <w:color w:val="002060"/>
          <w:sz w:val="24"/>
          <w:szCs w:val="24"/>
        </w:rPr>
        <w:t>A grandiosidade da obra de Jesus, sua desaparição material aos olhos deles e sua reaparição, tudo isso habilitou os discípulos a compreender o que Jesus havia dito. Até aquele momento eles tinham apenas acre</w:t>
      </w:r>
      <w:r w:rsidRPr="00194089">
        <w:rPr>
          <w:rFonts w:ascii="Calibri" w:hAnsi="Calibri"/>
          <w:bCs/>
          <w:color w:val="002060"/>
          <w:sz w:val="24"/>
          <w:szCs w:val="24"/>
        </w:rPr>
        <w:t>ditado; a partir daí, compreenderam.</w:t>
      </w:r>
    </w:p>
    <w:p w14:paraId="25A53CBD" w14:textId="49ECA89E" w:rsidR="000532FA" w:rsidRDefault="00D8165C" w:rsidP="00265841">
      <w:pPr>
        <w:tabs>
          <w:tab w:val="left" w:pos="10145"/>
        </w:tabs>
        <w:spacing w:after="120" w:line="240" w:lineRule="auto"/>
        <w:jc w:val="both"/>
        <w:rPr>
          <w:rFonts w:ascii="Calibri" w:hAnsi="Calibri"/>
          <w:b/>
          <w:color w:val="002060"/>
          <w:sz w:val="24"/>
          <w:szCs w:val="24"/>
        </w:rPr>
      </w:pPr>
      <w:r w:rsidRPr="00D8165C">
        <w:rPr>
          <w:rFonts w:ascii="Calibri" w:hAnsi="Calibri"/>
          <w:b/>
          <w:color w:val="002060"/>
          <w:sz w:val="24"/>
          <w:szCs w:val="24"/>
        </w:rPr>
        <w:t>22</w:t>
      </w:r>
      <w:r>
        <w:rPr>
          <w:rFonts w:ascii="Calibri" w:hAnsi="Calibri"/>
          <w:b/>
          <w:color w:val="002060"/>
          <w:sz w:val="24"/>
          <w:szCs w:val="24"/>
        </w:rPr>
        <w:t>)</w:t>
      </w:r>
      <w:r w:rsidRPr="00D8165C">
        <w:rPr>
          <w:rFonts w:ascii="Calibri" w:hAnsi="Calibri"/>
          <w:b/>
          <w:color w:val="002060"/>
          <w:sz w:val="24"/>
          <w:szCs w:val="24"/>
        </w:rPr>
        <w:t xml:space="preserve"> 43:19</w:t>
      </w:r>
      <w:r w:rsidR="00E122B2">
        <w:rPr>
          <w:rFonts w:ascii="Calibri" w:hAnsi="Calibri"/>
          <w:b/>
          <w:color w:val="002060"/>
          <w:sz w:val="24"/>
          <w:szCs w:val="24"/>
        </w:rPr>
        <w:t xml:space="preserve"> –</w:t>
      </w:r>
      <w:r w:rsidR="00265841" w:rsidRPr="00265841">
        <w:rPr>
          <w:rFonts w:ascii="Calibri" w:hAnsi="Calibri"/>
          <w:bCs/>
          <w:color w:val="002060"/>
          <w:sz w:val="24"/>
          <w:szCs w:val="24"/>
        </w:rPr>
        <w:t xml:space="preserve"> A demonstração final da verdade que Jesus ensinou, e devido à qual foi crucificado, abriu uma nova era para o mundo. Aqueles que o mataram para lhe deter a influência, a perpetuaram e propagaram.</w:t>
      </w:r>
    </w:p>
    <w:p w14:paraId="25A53CBE" w14:textId="77777777" w:rsidR="000532FA" w:rsidRDefault="000532FA">
      <w:pPr>
        <w:spacing w:after="0" w:line="240" w:lineRule="auto"/>
        <w:jc w:val="both"/>
        <w:rPr>
          <w:rFonts w:ascii="Calibri" w:hAnsi="Calibri" w:cs="Calibri"/>
          <w:sz w:val="24"/>
          <w:szCs w:val="24"/>
        </w:rPr>
      </w:pPr>
    </w:p>
    <w:p w14:paraId="25A53CBF" w14:textId="77777777" w:rsidR="000532FA" w:rsidRDefault="000532FA">
      <w:pPr>
        <w:spacing w:after="0" w:line="240" w:lineRule="auto"/>
        <w:jc w:val="both"/>
        <w:rPr>
          <w:rFonts w:ascii="Calibri" w:hAnsi="Calibri" w:cs="Calibri"/>
          <w:sz w:val="24"/>
          <w:szCs w:val="24"/>
        </w:rPr>
      </w:pPr>
    </w:p>
    <w:p w14:paraId="25A53CC0" w14:textId="77777777" w:rsidR="000532FA" w:rsidRDefault="000532FA">
      <w:pPr>
        <w:spacing w:after="0" w:line="240" w:lineRule="auto"/>
        <w:jc w:val="both"/>
        <w:rPr>
          <w:rFonts w:ascii="Calibri" w:hAnsi="Calibri" w:cs="Calibri"/>
          <w:sz w:val="24"/>
          <w:szCs w:val="24"/>
        </w:rPr>
      </w:pPr>
    </w:p>
    <w:p w14:paraId="25A53CC1" w14:textId="77777777" w:rsidR="000532FA" w:rsidRDefault="000532FA">
      <w:pPr>
        <w:spacing w:after="0" w:line="240" w:lineRule="auto"/>
        <w:jc w:val="both"/>
        <w:rPr>
          <w:rFonts w:ascii="Calibri" w:hAnsi="Calibri" w:cs="Calibri"/>
          <w:sz w:val="24"/>
          <w:szCs w:val="24"/>
        </w:rPr>
      </w:pPr>
    </w:p>
    <w:p w14:paraId="25A53CC2" w14:textId="77777777" w:rsidR="000532FA" w:rsidRDefault="000532FA">
      <w:pPr>
        <w:spacing w:after="0" w:line="240" w:lineRule="auto"/>
        <w:jc w:val="both"/>
        <w:rPr>
          <w:rFonts w:ascii="Calibri" w:hAnsi="Calibri" w:cs="Calibri"/>
          <w:b/>
          <w:color w:val="006600"/>
          <w:sz w:val="24"/>
          <w:szCs w:val="24"/>
        </w:rPr>
      </w:pPr>
    </w:p>
    <w:p w14:paraId="703BE896" w14:textId="77777777" w:rsidR="002325F1" w:rsidRDefault="002325F1">
      <w:pPr>
        <w:spacing w:after="0" w:line="240" w:lineRule="auto"/>
        <w:jc w:val="both"/>
        <w:rPr>
          <w:rFonts w:ascii="Calibri" w:hAnsi="Calibri" w:cs="Calibri"/>
          <w:b/>
          <w:color w:val="006600"/>
          <w:sz w:val="24"/>
          <w:szCs w:val="24"/>
        </w:rPr>
      </w:pPr>
    </w:p>
    <w:p w14:paraId="291F5EF4" w14:textId="77777777" w:rsidR="002325F1" w:rsidRDefault="002325F1">
      <w:pPr>
        <w:spacing w:after="0" w:line="240" w:lineRule="auto"/>
        <w:jc w:val="both"/>
        <w:rPr>
          <w:rFonts w:ascii="Calibri" w:hAnsi="Calibri" w:cs="Calibri"/>
          <w:b/>
          <w:color w:val="006600"/>
          <w:sz w:val="24"/>
          <w:szCs w:val="24"/>
        </w:rPr>
      </w:pPr>
    </w:p>
    <w:p w14:paraId="6121268B" w14:textId="77777777" w:rsidR="002325F1" w:rsidRDefault="002325F1">
      <w:pPr>
        <w:spacing w:after="0" w:line="240" w:lineRule="auto"/>
        <w:jc w:val="both"/>
        <w:rPr>
          <w:rFonts w:ascii="Calibri" w:hAnsi="Calibri" w:cs="Calibri"/>
          <w:b/>
          <w:color w:val="006600"/>
          <w:sz w:val="24"/>
          <w:szCs w:val="24"/>
        </w:rPr>
      </w:pPr>
    </w:p>
    <w:p w14:paraId="0C3BE10C" w14:textId="77777777" w:rsidR="002325F1" w:rsidRDefault="002325F1">
      <w:pPr>
        <w:spacing w:after="0" w:line="240" w:lineRule="auto"/>
        <w:jc w:val="both"/>
        <w:rPr>
          <w:rFonts w:ascii="Calibri" w:hAnsi="Calibri" w:cs="Calibri"/>
          <w:b/>
          <w:color w:val="006600"/>
          <w:sz w:val="24"/>
          <w:szCs w:val="24"/>
        </w:rPr>
      </w:pPr>
    </w:p>
    <w:p w14:paraId="6CBED595" w14:textId="77777777" w:rsidR="002325F1" w:rsidRDefault="002325F1">
      <w:pPr>
        <w:spacing w:after="0" w:line="240" w:lineRule="auto"/>
        <w:jc w:val="both"/>
        <w:rPr>
          <w:rFonts w:ascii="Calibri" w:hAnsi="Calibri" w:cs="Calibri"/>
          <w:b/>
          <w:color w:val="006600"/>
          <w:sz w:val="24"/>
          <w:szCs w:val="24"/>
        </w:rPr>
      </w:pPr>
    </w:p>
    <w:p w14:paraId="25A53CC3" w14:textId="77777777" w:rsidR="000532FA" w:rsidRDefault="00E122B2">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6</w:t>
      </w:r>
    </w:p>
    <w:p w14:paraId="25A53CC4" w14:textId="77777777" w:rsidR="000532FA" w:rsidRDefault="00E122B2">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25A53CC5" w14:textId="3CDB4C01" w:rsidR="000532FA" w:rsidRDefault="00DB1022">
      <w:pPr>
        <w:spacing w:after="0" w:line="240" w:lineRule="auto"/>
        <w:jc w:val="both"/>
        <w:rPr>
          <w:rFonts w:ascii="Calibri" w:hAnsi="Calibri" w:cs="Calibri"/>
          <w:b/>
          <w:sz w:val="24"/>
          <w:szCs w:val="24"/>
        </w:rPr>
      </w:pPr>
      <w:r>
        <w:rPr>
          <w:rFonts w:ascii="Calibri" w:hAnsi="Calibri" w:cs="Calibri"/>
          <w:b/>
          <w:sz w:val="24"/>
          <w:szCs w:val="24"/>
        </w:rPr>
        <w:t>18</w:t>
      </w:r>
      <w:r w:rsidR="00E122B2">
        <w:rPr>
          <w:rFonts w:ascii="Calibri" w:hAnsi="Calibri" w:cs="Calibri"/>
          <w:b/>
          <w:sz w:val="24"/>
          <w:szCs w:val="24"/>
        </w:rPr>
        <w:t xml:space="preserve">. </w:t>
      </w:r>
      <w:r w:rsidR="00C458C9" w:rsidRPr="00C458C9">
        <w:rPr>
          <w:rFonts w:ascii="Calibri" w:hAnsi="Calibri"/>
          <w:b/>
          <w:sz w:val="24"/>
          <w:szCs w:val="24"/>
        </w:rPr>
        <w:t>Isaías 40:10, 11</w:t>
      </w:r>
    </w:p>
    <w:p w14:paraId="5E55E65B" w14:textId="77777777" w:rsidR="00C14316" w:rsidRPr="00C14316" w:rsidRDefault="00E122B2" w:rsidP="00C1431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C14316" w:rsidRPr="00C14316">
        <w:rPr>
          <w:rFonts w:ascii="Calibri" w:hAnsi="Calibri" w:cs="Calibri"/>
          <w:sz w:val="24"/>
          <w:szCs w:val="24"/>
        </w:rPr>
        <w:t>10 Eis que o Senhor Deus virá com poder, e o seu braço dominará; eis que o seu galardão está com ele, e diante dele, a sua recompensa.</w:t>
      </w:r>
    </w:p>
    <w:p w14:paraId="25A53CC6" w14:textId="064E989B" w:rsidR="000532FA" w:rsidRDefault="00C14316" w:rsidP="00C14316">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Pr="00C14316">
        <w:rPr>
          <w:rFonts w:ascii="Calibri" w:hAnsi="Calibri" w:cs="Calibri"/>
          <w:sz w:val="24"/>
          <w:szCs w:val="24"/>
        </w:rPr>
        <w:t>11 Como pastor, apascentará o seu rebanho; entre os seus braços recolherá os cordeirinhos e os levará no seio; as que amamentam ele guiará mansamente.</w:t>
      </w:r>
    </w:p>
    <w:p w14:paraId="25A53CC7" w14:textId="7CD2086D" w:rsidR="000532FA" w:rsidRDefault="00DB1022" w:rsidP="00C458C9">
      <w:pPr>
        <w:spacing w:after="0" w:line="240" w:lineRule="auto"/>
        <w:jc w:val="both"/>
        <w:rPr>
          <w:rFonts w:ascii="Calibri" w:hAnsi="Calibri" w:cs="Calibri"/>
          <w:b/>
          <w:sz w:val="24"/>
          <w:szCs w:val="24"/>
        </w:rPr>
      </w:pPr>
      <w:r>
        <w:rPr>
          <w:rFonts w:ascii="Calibri" w:hAnsi="Calibri" w:cs="Calibri"/>
          <w:b/>
          <w:sz w:val="24"/>
          <w:szCs w:val="24"/>
        </w:rPr>
        <w:t>19</w:t>
      </w:r>
      <w:r w:rsidR="00E122B2">
        <w:rPr>
          <w:rFonts w:ascii="Calibri" w:hAnsi="Calibri" w:cs="Calibri"/>
          <w:b/>
          <w:sz w:val="24"/>
          <w:szCs w:val="24"/>
        </w:rPr>
        <w:t xml:space="preserve">. </w:t>
      </w:r>
      <w:r w:rsidR="00C458C9" w:rsidRPr="00C458C9">
        <w:rPr>
          <w:rFonts w:ascii="Calibri" w:hAnsi="Calibri"/>
          <w:b/>
          <w:sz w:val="24"/>
          <w:szCs w:val="24"/>
        </w:rPr>
        <w:t xml:space="preserve">João 21:1 </w:t>
      </w:r>
      <w:r w:rsidR="00C458C9" w:rsidRPr="00C458C9">
        <w:rPr>
          <w:rFonts w:ascii="Calibri" w:hAnsi="Calibri"/>
          <w:bCs/>
          <w:i/>
          <w:iCs/>
          <w:sz w:val="24"/>
          <w:szCs w:val="24"/>
        </w:rPr>
        <w:t>tornou</w:t>
      </w:r>
      <w:r w:rsidR="00C458C9" w:rsidRPr="00C458C9">
        <w:rPr>
          <w:rFonts w:ascii="Calibri" w:hAnsi="Calibri"/>
          <w:bCs/>
          <w:sz w:val="24"/>
          <w:szCs w:val="24"/>
        </w:rPr>
        <w:t xml:space="preserve"> (até </w:t>
      </w:r>
      <w:r w:rsidR="00C458C9" w:rsidRPr="00C458C9">
        <w:rPr>
          <w:rFonts w:ascii="Calibri" w:hAnsi="Calibri"/>
          <w:bCs/>
          <w:i/>
          <w:iCs/>
          <w:sz w:val="24"/>
          <w:szCs w:val="24"/>
        </w:rPr>
        <w:t>Tiberíades</w:t>
      </w:r>
      <w:r w:rsidR="00C458C9" w:rsidRPr="00C458C9">
        <w:rPr>
          <w:rFonts w:ascii="Calibri" w:hAnsi="Calibri"/>
          <w:bCs/>
          <w:sz w:val="24"/>
          <w:szCs w:val="24"/>
        </w:rPr>
        <w:t>)</w:t>
      </w:r>
      <w:r w:rsidR="00C458C9" w:rsidRPr="00C458C9">
        <w:rPr>
          <w:rFonts w:ascii="Calibri" w:hAnsi="Calibri"/>
          <w:b/>
          <w:sz w:val="24"/>
          <w:szCs w:val="24"/>
        </w:rPr>
        <w:t>,</w:t>
      </w:r>
      <w:r w:rsidR="00C458C9">
        <w:rPr>
          <w:rFonts w:ascii="Calibri" w:hAnsi="Calibri"/>
          <w:b/>
          <w:sz w:val="24"/>
          <w:szCs w:val="24"/>
        </w:rPr>
        <w:t xml:space="preserve"> </w:t>
      </w:r>
      <w:r w:rsidR="00C458C9" w:rsidRPr="00C458C9">
        <w:rPr>
          <w:rFonts w:ascii="Calibri" w:hAnsi="Calibri"/>
          <w:b/>
          <w:sz w:val="24"/>
          <w:szCs w:val="24"/>
        </w:rPr>
        <w:t xml:space="preserve">12 </w:t>
      </w:r>
      <w:r w:rsidR="00C458C9" w:rsidRPr="00C458C9">
        <w:rPr>
          <w:rFonts w:ascii="Calibri" w:hAnsi="Calibri"/>
          <w:bCs/>
          <w:sz w:val="24"/>
          <w:szCs w:val="24"/>
        </w:rPr>
        <w:t xml:space="preserve">(até </w:t>
      </w:r>
      <w:r w:rsidR="00C458C9" w:rsidRPr="00C458C9">
        <w:rPr>
          <w:rFonts w:ascii="Calibri" w:hAnsi="Calibri"/>
          <w:bCs/>
          <w:i/>
          <w:iCs/>
          <w:sz w:val="24"/>
          <w:szCs w:val="24"/>
        </w:rPr>
        <w:t>comei</w:t>
      </w:r>
      <w:r w:rsidR="00C458C9" w:rsidRPr="00C458C9">
        <w:rPr>
          <w:rFonts w:ascii="Calibri" w:hAnsi="Calibri"/>
          <w:bCs/>
          <w:sz w:val="24"/>
          <w:szCs w:val="24"/>
        </w:rPr>
        <w:t>)</w:t>
      </w:r>
      <w:r w:rsidR="00C458C9" w:rsidRPr="00C458C9">
        <w:rPr>
          <w:rFonts w:ascii="Calibri" w:hAnsi="Calibri"/>
          <w:b/>
          <w:sz w:val="24"/>
          <w:szCs w:val="24"/>
        </w:rPr>
        <w:t>, 15–17</w:t>
      </w:r>
    </w:p>
    <w:p w14:paraId="25A53CC8" w14:textId="4DB22742" w:rsidR="000532FA" w:rsidRDefault="00E122B2" w:rsidP="005847ED">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074A61" w:rsidRPr="00074A61">
        <w:rPr>
          <w:rFonts w:ascii="Calibri" w:hAnsi="Calibri" w:cs="Calibri"/>
          <w:sz w:val="24"/>
          <w:szCs w:val="24"/>
        </w:rPr>
        <w:t xml:space="preserve">1 </w:t>
      </w:r>
      <w:r w:rsidR="00074A61">
        <w:rPr>
          <w:rFonts w:ascii="Calibri" w:hAnsi="Calibri" w:cs="Calibri"/>
          <w:sz w:val="24"/>
          <w:szCs w:val="24"/>
        </w:rPr>
        <w:t>...</w:t>
      </w:r>
      <w:r w:rsidR="00074A61" w:rsidRPr="00074A61">
        <w:rPr>
          <w:rFonts w:ascii="Calibri" w:hAnsi="Calibri" w:cs="Calibri"/>
          <w:sz w:val="24"/>
          <w:szCs w:val="24"/>
        </w:rPr>
        <w:t xml:space="preserve"> tornou Jesus a manifestar-se aos discípulos junto do mar de Tiberíades;</w:t>
      </w:r>
    </w:p>
    <w:p w14:paraId="71E39A35" w14:textId="5CE3B3E8" w:rsidR="00074A61" w:rsidRDefault="00074A61" w:rsidP="005847ED">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3413B2" w:rsidRPr="003413B2">
        <w:rPr>
          <w:rFonts w:ascii="Calibri" w:hAnsi="Calibri" w:cs="Calibri"/>
          <w:sz w:val="24"/>
          <w:szCs w:val="24"/>
        </w:rPr>
        <w:t>12 Disse-lhes Jesus: Vinde, comei.</w:t>
      </w:r>
    </w:p>
    <w:p w14:paraId="2DFB0171" w14:textId="77777777" w:rsidR="005847ED" w:rsidRPr="005847ED" w:rsidRDefault="003413B2" w:rsidP="005847ED">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5847ED" w:rsidRPr="005847ED">
        <w:rPr>
          <w:rFonts w:ascii="Calibri" w:hAnsi="Calibri" w:cs="Calibri"/>
          <w:sz w:val="24"/>
          <w:szCs w:val="24"/>
        </w:rPr>
        <w:t>15 Depois de terem comido, perguntou Jesus a Simão Pedro: Simão, filho de João, amas-me mais do que estes outros? Ele respondeu: Sim, Senhor, tu sabes que te amo. Ele lhe disse: Apascenta os meus cordeiros.</w:t>
      </w:r>
    </w:p>
    <w:p w14:paraId="05A499FE" w14:textId="1CFCD361" w:rsidR="005847ED" w:rsidRPr="005847ED" w:rsidRDefault="005847ED" w:rsidP="005847ED">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5847ED">
        <w:rPr>
          <w:rFonts w:ascii="Calibri" w:hAnsi="Calibri" w:cs="Calibri"/>
          <w:sz w:val="24"/>
          <w:szCs w:val="24"/>
        </w:rPr>
        <w:t>16 Tornou a perguntar-lhe pela segunda vez: Simão, filho de João, tu me amas? Ele lhe respondeu: Sim, Senhor, tu sabes que te amo. Disse-lhe Jesus: Pastoreia as minhas ovelhas.</w:t>
      </w:r>
    </w:p>
    <w:p w14:paraId="684BBB25" w14:textId="4B63169B" w:rsidR="003413B2" w:rsidRDefault="005847ED" w:rsidP="005847ED">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Pr="005847ED">
        <w:rPr>
          <w:rFonts w:ascii="Calibri" w:hAnsi="Calibri" w:cs="Calibri"/>
          <w:sz w:val="24"/>
          <w:szCs w:val="24"/>
        </w:rPr>
        <w:t>17 Pela terceira vez Jesus lhe perguntou: Simão, filho de João, tu me amas? Pedro entristeceu-se por ele lhe ter dito, pela terceira vez: Tu me amas? E respondeu-lhe: Senhor, tu sabes todas as coisas, tu sabes que eu te amo. Jesus lhe disse: Apascenta as minhas ovelhas.</w:t>
      </w:r>
    </w:p>
    <w:p w14:paraId="25A53CC9" w14:textId="1E1C5403" w:rsidR="000532FA" w:rsidRDefault="00E122B2">
      <w:pPr>
        <w:spacing w:after="0" w:line="240" w:lineRule="auto"/>
        <w:jc w:val="both"/>
        <w:rPr>
          <w:rFonts w:ascii="Calibri" w:hAnsi="Calibri" w:cs="Calibri"/>
          <w:b/>
          <w:sz w:val="24"/>
          <w:szCs w:val="24"/>
        </w:rPr>
      </w:pPr>
      <w:r>
        <w:rPr>
          <w:rFonts w:ascii="Calibri" w:hAnsi="Calibri" w:cs="Calibri"/>
          <w:b/>
          <w:sz w:val="24"/>
          <w:szCs w:val="24"/>
        </w:rPr>
        <w:t>2</w:t>
      </w:r>
      <w:r w:rsidR="00DB1022">
        <w:rPr>
          <w:rFonts w:ascii="Calibri" w:hAnsi="Calibri" w:cs="Calibri"/>
          <w:b/>
          <w:sz w:val="24"/>
          <w:szCs w:val="24"/>
        </w:rPr>
        <w:t>0</w:t>
      </w:r>
      <w:r>
        <w:rPr>
          <w:rFonts w:ascii="Calibri" w:hAnsi="Calibri" w:cs="Calibri"/>
          <w:b/>
          <w:sz w:val="24"/>
          <w:szCs w:val="24"/>
        </w:rPr>
        <w:t xml:space="preserve">. </w:t>
      </w:r>
      <w:r w:rsidR="007E36F6" w:rsidRPr="007E36F6">
        <w:rPr>
          <w:rFonts w:ascii="Calibri" w:hAnsi="Calibri"/>
          <w:b/>
          <w:sz w:val="24"/>
          <w:szCs w:val="24"/>
        </w:rPr>
        <w:t>Atos 4:33</w:t>
      </w:r>
    </w:p>
    <w:p w14:paraId="25A53CCA" w14:textId="6B387994" w:rsidR="000532FA" w:rsidRDefault="00E122B2">
      <w:pPr>
        <w:tabs>
          <w:tab w:val="left" w:pos="378"/>
          <w:tab w:val="left" w:pos="644"/>
        </w:tabs>
        <w:spacing w:after="120" w:line="240" w:lineRule="auto"/>
        <w:jc w:val="both"/>
        <w:rPr>
          <w:rFonts w:ascii="Calibri" w:hAnsi="Calibri" w:cs="Calibri"/>
          <w:sz w:val="24"/>
          <w:szCs w:val="24"/>
        </w:rPr>
      </w:pPr>
      <w:r>
        <w:rPr>
          <w:rFonts w:ascii="Calibri" w:hAnsi="Calibri" w:cs="Calibri"/>
          <w:sz w:val="24"/>
          <w:szCs w:val="24"/>
        </w:rPr>
        <w:tab/>
      </w:r>
      <w:r w:rsidR="00EE7F93" w:rsidRPr="00EE7F93">
        <w:rPr>
          <w:rFonts w:ascii="Calibri" w:hAnsi="Calibri" w:cs="Calibri"/>
          <w:sz w:val="24"/>
          <w:szCs w:val="24"/>
        </w:rPr>
        <w:t>33 Com grande poder, os apóstolos davam testemunho da ressurreição do Senhor Jesus, e em todos eles havia abundante graça.</w:t>
      </w:r>
    </w:p>
    <w:p w14:paraId="25A53CCB" w14:textId="567DA8D4" w:rsidR="000532FA" w:rsidRDefault="00E122B2">
      <w:pPr>
        <w:spacing w:after="0" w:line="240" w:lineRule="auto"/>
        <w:jc w:val="both"/>
        <w:rPr>
          <w:rFonts w:ascii="Calibri" w:hAnsi="Calibri" w:cs="Calibri"/>
          <w:b/>
          <w:sz w:val="24"/>
          <w:szCs w:val="24"/>
        </w:rPr>
      </w:pPr>
      <w:r>
        <w:rPr>
          <w:rFonts w:ascii="Calibri" w:hAnsi="Calibri" w:cs="Calibri"/>
          <w:b/>
          <w:sz w:val="24"/>
          <w:szCs w:val="24"/>
        </w:rPr>
        <w:t>2</w:t>
      </w:r>
      <w:r w:rsidR="00DB1022">
        <w:rPr>
          <w:rFonts w:ascii="Calibri" w:hAnsi="Calibri" w:cs="Calibri"/>
          <w:b/>
          <w:sz w:val="24"/>
          <w:szCs w:val="24"/>
        </w:rPr>
        <w:t>1</w:t>
      </w:r>
      <w:r>
        <w:rPr>
          <w:rFonts w:ascii="Calibri" w:hAnsi="Calibri" w:cs="Calibri"/>
          <w:b/>
          <w:sz w:val="24"/>
          <w:szCs w:val="24"/>
        </w:rPr>
        <w:t xml:space="preserve">. </w:t>
      </w:r>
      <w:r w:rsidR="007E36F6" w:rsidRPr="007E36F6">
        <w:rPr>
          <w:rFonts w:ascii="Calibri" w:hAnsi="Calibri"/>
          <w:b/>
          <w:sz w:val="24"/>
          <w:szCs w:val="24"/>
        </w:rPr>
        <w:t>Coloss</w:t>
      </w:r>
      <w:r w:rsidR="007E36F6">
        <w:rPr>
          <w:rFonts w:ascii="Calibri" w:hAnsi="Calibri"/>
          <w:b/>
          <w:sz w:val="24"/>
          <w:szCs w:val="24"/>
        </w:rPr>
        <w:t>enses</w:t>
      </w:r>
      <w:r w:rsidR="007E36F6" w:rsidRPr="007E36F6">
        <w:rPr>
          <w:rFonts w:ascii="Calibri" w:hAnsi="Calibri"/>
          <w:b/>
          <w:sz w:val="24"/>
          <w:szCs w:val="24"/>
        </w:rPr>
        <w:t xml:space="preserve"> 3:17</w:t>
      </w:r>
    </w:p>
    <w:p w14:paraId="25A53CCC" w14:textId="0FE3D9C9" w:rsidR="000532FA" w:rsidRDefault="00E122B2">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AB7677" w:rsidRPr="00AB7677">
        <w:rPr>
          <w:rFonts w:ascii="Calibri" w:hAnsi="Calibri" w:cs="Calibri"/>
          <w:sz w:val="24"/>
          <w:szCs w:val="24"/>
        </w:rPr>
        <w:t>17 E tudo o que fizerdes, seja em palavra, seja em ação, fazei-o em nome do Senhor Jesus, dando por ele graças a Deus Pai.</w:t>
      </w:r>
    </w:p>
    <w:p w14:paraId="25A53CCD" w14:textId="77777777" w:rsidR="000532FA" w:rsidRDefault="000532FA">
      <w:pPr>
        <w:tabs>
          <w:tab w:val="left" w:pos="616"/>
        </w:tabs>
        <w:spacing w:after="120" w:line="240" w:lineRule="auto"/>
        <w:jc w:val="both"/>
        <w:rPr>
          <w:rFonts w:ascii="Calibri" w:hAnsi="Calibri" w:cs="Calibri"/>
          <w:sz w:val="24"/>
          <w:szCs w:val="24"/>
        </w:rPr>
      </w:pPr>
    </w:p>
    <w:p w14:paraId="25A53CCE" w14:textId="77777777" w:rsidR="000532FA" w:rsidRDefault="00E122B2">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3F26BD75" w14:textId="6E3418D8" w:rsidR="00D8165C" w:rsidRPr="00D8165C" w:rsidRDefault="00D8165C" w:rsidP="00422D74">
      <w:pPr>
        <w:spacing w:after="120" w:line="240" w:lineRule="auto"/>
        <w:jc w:val="both"/>
        <w:rPr>
          <w:rFonts w:ascii="Calibri" w:hAnsi="Calibri"/>
          <w:b/>
          <w:color w:val="002060"/>
          <w:sz w:val="24"/>
          <w:szCs w:val="24"/>
        </w:rPr>
      </w:pPr>
      <w:r w:rsidRPr="00D8165C">
        <w:rPr>
          <w:rFonts w:ascii="Calibri" w:hAnsi="Calibri"/>
          <w:b/>
          <w:color w:val="002060"/>
          <w:sz w:val="24"/>
          <w:szCs w:val="24"/>
        </w:rPr>
        <w:t>23</w:t>
      </w:r>
      <w:r>
        <w:rPr>
          <w:rFonts w:ascii="Calibri" w:hAnsi="Calibri"/>
          <w:b/>
          <w:color w:val="002060"/>
          <w:sz w:val="24"/>
          <w:szCs w:val="24"/>
        </w:rPr>
        <w:t>)</w:t>
      </w:r>
      <w:r w:rsidRPr="00D8165C">
        <w:rPr>
          <w:rFonts w:ascii="Calibri" w:hAnsi="Calibri"/>
          <w:b/>
          <w:color w:val="002060"/>
          <w:sz w:val="24"/>
          <w:szCs w:val="24"/>
        </w:rPr>
        <w:t xml:space="preserve"> vii:1–4</w:t>
      </w:r>
      <w:r>
        <w:rPr>
          <w:rFonts w:ascii="Calibri" w:hAnsi="Calibri"/>
          <w:b/>
          <w:color w:val="002060"/>
          <w:sz w:val="24"/>
          <w:szCs w:val="24"/>
        </w:rPr>
        <w:t xml:space="preserve"> – </w:t>
      </w:r>
      <w:r w:rsidR="00422D74" w:rsidRPr="00422D74">
        <w:rPr>
          <w:rFonts w:ascii="Calibri" w:hAnsi="Calibri"/>
          <w:bCs/>
          <w:color w:val="002060"/>
          <w:sz w:val="24"/>
          <w:szCs w:val="24"/>
        </w:rPr>
        <w:t>Para os que se apoiam no infinito sustentador, o dia de hoje está repleto de bênçãos. O pastor vigilante avista os primeiros tênues raios da aurora, antes de surgir o pleno resplendor do novo dia.</w:t>
      </w:r>
    </w:p>
    <w:p w14:paraId="4C3EF58A" w14:textId="695604E4" w:rsidR="00D8165C" w:rsidRPr="00D8165C" w:rsidRDefault="00D8165C" w:rsidP="006B21F6">
      <w:pPr>
        <w:spacing w:after="120" w:line="240" w:lineRule="auto"/>
        <w:jc w:val="both"/>
        <w:rPr>
          <w:rFonts w:ascii="Calibri" w:hAnsi="Calibri"/>
          <w:b/>
          <w:color w:val="002060"/>
          <w:sz w:val="24"/>
          <w:szCs w:val="24"/>
        </w:rPr>
      </w:pPr>
      <w:r w:rsidRPr="00D8165C">
        <w:rPr>
          <w:rFonts w:ascii="Calibri" w:hAnsi="Calibri"/>
          <w:b/>
          <w:color w:val="002060"/>
          <w:sz w:val="24"/>
          <w:szCs w:val="24"/>
        </w:rPr>
        <w:t>24</w:t>
      </w:r>
      <w:r>
        <w:rPr>
          <w:rFonts w:ascii="Calibri" w:hAnsi="Calibri"/>
          <w:b/>
          <w:color w:val="002060"/>
          <w:sz w:val="24"/>
          <w:szCs w:val="24"/>
        </w:rPr>
        <w:t>)</w:t>
      </w:r>
      <w:r w:rsidRPr="00D8165C">
        <w:rPr>
          <w:rFonts w:ascii="Calibri" w:hAnsi="Calibri"/>
          <w:b/>
          <w:color w:val="002060"/>
          <w:sz w:val="24"/>
          <w:szCs w:val="24"/>
        </w:rPr>
        <w:t xml:space="preserve"> 138:27–30</w:t>
      </w:r>
      <w:r>
        <w:rPr>
          <w:rFonts w:ascii="Calibri" w:hAnsi="Calibri"/>
          <w:b/>
          <w:color w:val="002060"/>
          <w:sz w:val="24"/>
          <w:szCs w:val="24"/>
        </w:rPr>
        <w:t xml:space="preserve"> – </w:t>
      </w:r>
      <w:r w:rsidR="006B21F6" w:rsidRPr="006B21F6">
        <w:rPr>
          <w:rFonts w:ascii="Calibri" w:hAnsi="Calibri"/>
          <w:bCs/>
          <w:color w:val="002060"/>
          <w:sz w:val="24"/>
          <w:szCs w:val="24"/>
        </w:rPr>
        <w:t>Nosso Mestre disse a todos os seus seguidores: “Ide por todo o mundo e pregai o evangelho a toda criatura! ... Curai enfermos! ... Amarás o teu próximo como a ti mesmo!”</w:t>
      </w:r>
    </w:p>
    <w:p w14:paraId="78039287" w14:textId="53C6F022" w:rsidR="0035032D" w:rsidRPr="0035032D" w:rsidRDefault="00D8165C" w:rsidP="00877A25">
      <w:pPr>
        <w:spacing w:after="0" w:line="240" w:lineRule="auto"/>
        <w:jc w:val="both"/>
        <w:rPr>
          <w:rFonts w:ascii="Calibri" w:hAnsi="Calibri"/>
          <w:bCs/>
          <w:color w:val="002060"/>
          <w:sz w:val="24"/>
          <w:szCs w:val="24"/>
        </w:rPr>
      </w:pPr>
      <w:r w:rsidRPr="00D8165C">
        <w:rPr>
          <w:rFonts w:ascii="Calibri" w:hAnsi="Calibri"/>
          <w:b/>
          <w:color w:val="002060"/>
          <w:sz w:val="24"/>
          <w:szCs w:val="24"/>
        </w:rPr>
        <w:t>25</w:t>
      </w:r>
      <w:r>
        <w:rPr>
          <w:rFonts w:ascii="Calibri" w:hAnsi="Calibri"/>
          <w:b/>
          <w:color w:val="002060"/>
          <w:sz w:val="24"/>
          <w:szCs w:val="24"/>
        </w:rPr>
        <w:t>)</w:t>
      </w:r>
      <w:r w:rsidRPr="00D8165C">
        <w:rPr>
          <w:rFonts w:ascii="Calibri" w:hAnsi="Calibri"/>
          <w:b/>
          <w:color w:val="002060"/>
          <w:sz w:val="24"/>
          <w:szCs w:val="24"/>
        </w:rPr>
        <w:t xml:space="preserve"> 328:22–4</w:t>
      </w:r>
      <w:r w:rsidR="00E122B2">
        <w:rPr>
          <w:rFonts w:ascii="Calibri" w:hAnsi="Calibri"/>
          <w:b/>
          <w:color w:val="002060"/>
          <w:sz w:val="24"/>
          <w:szCs w:val="24"/>
        </w:rPr>
        <w:t xml:space="preserve"> – </w:t>
      </w:r>
      <w:r w:rsidR="0035032D" w:rsidRPr="0035032D">
        <w:rPr>
          <w:rFonts w:ascii="Calibri" w:hAnsi="Calibri"/>
          <w:bCs/>
          <w:color w:val="002060"/>
          <w:sz w:val="24"/>
          <w:szCs w:val="24"/>
        </w:rPr>
        <w:t>Compreendendo a lei espiritual e sabendo que não existe lei material, Jesus disse: “Estes sinais hão de acompanhar aqueles que creem: ... pegarão em serpentes; e, se alguma coisa mortífera beberem, não lhes fará mal; se impuserem as mãos sobre enfermos, eles ficarão curados”. Teria sido bom se a cristandade tivesse acreditado nessas palavras sagradas e lhes tivesse obedecido.</w:t>
      </w:r>
    </w:p>
    <w:p w14:paraId="25A53CCF" w14:textId="71FFE0DA" w:rsidR="000532FA" w:rsidRDefault="00877A25" w:rsidP="00877A25">
      <w:pPr>
        <w:tabs>
          <w:tab w:val="left" w:pos="378"/>
        </w:tabs>
        <w:spacing w:after="120" w:line="240" w:lineRule="auto"/>
        <w:jc w:val="both"/>
        <w:rPr>
          <w:rFonts w:ascii="Calibri" w:hAnsi="Calibri"/>
          <w:b/>
          <w:color w:val="002060"/>
          <w:sz w:val="24"/>
          <w:szCs w:val="24"/>
        </w:rPr>
      </w:pPr>
      <w:r>
        <w:rPr>
          <w:rFonts w:ascii="Calibri" w:hAnsi="Calibri"/>
          <w:bCs/>
          <w:color w:val="002060"/>
          <w:sz w:val="24"/>
          <w:szCs w:val="24"/>
        </w:rPr>
        <w:tab/>
      </w:r>
      <w:r w:rsidR="0035032D" w:rsidRPr="0035032D">
        <w:rPr>
          <w:rFonts w:ascii="Calibri" w:hAnsi="Calibri"/>
          <w:bCs/>
          <w:color w:val="002060"/>
          <w:sz w:val="24"/>
          <w:szCs w:val="24"/>
        </w:rPr>
        <w:t xml:space="preserve">A promessa de Jesus é perpétua. Se tivesse sido feita somente a seus discípulos imediatos, o trecho das Escrituras diria </w:t>
      </w:r>
      <w:r w:rsidR="0035032D" w:rsidRPr="00810FE6">
        <w:rPr>
          <w:rFonts w:ascii="Calibri" w:hAnsi="Calibri"/>
          <w:bCs/>
          <w:i/>
          <w:iCs/>
          <w:color w:val="002060"/>
          <w:sz w:val="24"/>
          <w:szCs w:val="24"/>
        </w:rPr>
        <w:t>a vós</w:t>
      </w:r>
      <w:r w:rsidR="0035032D" w:rsidRPr="0035032D">
        <w:rPr>
          <w:rFonts w:ascii="Calibri" w:hAnsi="Calibri"/>
          <w:bCs/>
          <w:color w:val="002060"/>
          <w:sz w:val="24"/>
          <w:szCs w:val="24"/>
        </w:rPr>
        <w:t xml:space="preserve">, e não </w:t>
      </w:r>
      <w:r w:rsidR="0035032D" w:rsidRPr="00810FE6">
        <w:rPr>
          <w:rFonts w:ascii="Calibri" w:hAnsi="Calibri"/>
          <w:bCs/>
          <w:i/>
          <w:iCs/>
          <w:color w:val="002060"/>
          <w:sz w:val="24"/>
          <w:szCs w:val="24"/>
        </w:rPr>
        <w:t>aqueles que creem</w:t>
      </w:r>
      <w:r w:rsidR="0035032D" w:rsidRPr="0035032D">
        <w:rPr>
          <w:rFonts w:ascii="Calibri" w:hAnsi="Calibri"/>
          <w:bCs/>
          <w:color w:val="002060"/>
          <w:sz w:val="24"/>
          <w:szCs w:val="24"/>
        </w:rPr>
        <w:t>. O propósito da grandiosa obra de sua vida se estende através do tempo e inclui a humanidade universal. O Princípio desse propósito é infinito e ultrapassa os limites de um determinado período</w:t>
      </w:r>
      <w:r w:rsidR="0035032D">
        <w:rPr>
          <w:rFonts w:ascii="Calibri" w:hAnsi="Calibri"/>
          <w:bCs/>
          <w:color w:val="002060"/>
          <w:sz w:val="24"/>
          <w:szCs w:val="24"/>
        </w:rPr>
        <w:t xml:space="preserve"> </w:t>
      </w:r>
      <w:r w:rsidRPr="00877A25">
        <w:rPr>
          <w:rFonts w:ascii="Calibri" w:hAnsi="Calibri"/>
          <w:bCs/>
          <w:color w:val="002060"/>
          <w:sz w:val="24"/>
          <w:szCs w:val="24"/>
        </w:rPr>
        <w:t>ou de um exclusivo grupo de seguidores. Com o passar do tempo, os elementos de cura do Cristianismo puro serão tratados com justiça; eles serão procurados e ensinados, e brilharão em todo o esplendor do bem universal.</w:t>
      </w:r>
    </w:p>
    <w:sectPr w:rsidR="000532FA">
      <w:headerReference w:type="default" r:id="rId7"/>
      <w:footerReference w:type="default" r:id="rId8"/>
      <w:footerReference w:type="first" r:id="rId9"/>
      <w:pgSz w:w="11906" w:h="16838"/>
      <w:pgMar w:top="426" w:right="566" w:bottom="426" w:left="709" w:header="426" w:footer="13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06F4DD" w14:textId="77777777" w:rsidR="00850D40" w:rsidRDefault="00850D40">
      <w:pPr>
        <w:spacing w:line="240" w:lineRule="auto"/>
      </w:pPr>
      <w:r>
        <w:separator/>
      </w:r>
    </w:p>
  </w:endnote>
  <w:endnote w:type="continuationSeparator" w:id="0">
    <w:p w14:paraId="2EB7EC12" w14:textId="77777777" w:rsidR="00850D40" w:rsidRDefault="00850D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Calibri"/>
    <w:panose1 w:val="02010600030101010101"/>
    <w:charset w:val="00"/>
    <w:family w:val="auto"/>
    <w:pitch w:val="default"/>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3537912"/>
    </w:sdtPr>
    <w:sdtContent>
      <w:p w14:paraId="25A53CE2" w14:textId="77777777" w:rsidR="000532FA" w:rsidRDefault="00E122B2">
        <w:pPr>
          <w:pStyle w:val="Rodap"/>
          <w:jc w:val="right"/>
        </w:pPr>
        <w:r>
          <w:fldChar w:fldCharType="begin"/>
        </w:r>
        <w:r>
          <w:instrText>PAGE   \* MERGEFORMAT</w:instrText>
        </w:r>
        <w:r>
          <w:fldChar w:fldCharType="separate"/>
        </w:r>
        <w:r>
          <w:t>2</w:t>
        </w:r>
        <w:r>
          <w:fldChar w:fldCharType="end"/>
        </w:r>
      </w:p>
    </w:sdtContent>
  </w:sdt>
  <w:p w14:paraId="25A53CE3" w14:textId="77777777" w:rsidR="000532FA" w:rsidRDefault="000532FA">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3417016"/>
    </w:sdtPr>
    <w:sdtContent>
      <w:p w14:paraId="25A53CE4" w14:textId="77777777" w:rsidR="000532FA" w:rsidRDefault="00E122B2">
        <w:pPr>
          <w:pStyle w:val="Rodap"/>
          <w:jc w:val="right"/>
        </w:pPr>
        <w:r>
          <w:fldChar w:fldCharType="begin"/>
        </w:r>
        <w:r>
          <w:instrText>PAGE   \* MERGEFORMAT</w:instrText>
        </w:r>
        <w:r>
          <w:fldChar w:fldCharType="separate"/>
        </w:r>
        <w:r>
          <w:t>1</w:t>
        </w:r>
        <w:r>
          <w:fldChar w:fldCharType="end"/>
        </w:r>
      </w:p>
    </w:sdtContent>
  </w:sdt>
  <w:p w14:paraId="25A53CE5" w14:textId="77777777" w:rsidR="000532FA" w:rsidRDefault="000532F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9341B8" w14:textId="77777777" w:rsidR="00850D40" w:rsidRDefault="00850D40">
      <w:pPr>
        <w:spacing w:after="0"/>
      </w:pPr>
      <w:r>
        <w:separator/>
      </w:r>
    </w:p>
  </w:footnote>
  <w:footnote w:type="continuationSeparator" w:id="0">
    <w:p w14:paraId="2B8BEB8D" w14:textId="77777777" w:rsidR="00850D40" w:rsidRDefault="00850D4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53CE1" w14:textId="4BC5B218" w:rsidR="000532FA" w:rsidRDefault="00E122B2">
    <w:pPr>
      <w:pStyle w:val="Cabealho"/>
      <w:jc w:val="center"/>
      <w:rPr>
        <w:rFonts w:ascii="Calibri" w:hAnsi="Calibri" w:cs="Calibri"/>
        <w:color w:val="009900"/>
        <w:sz w:val="20"/>
        <w:szCs w:val="20"/>
      </w:rPr>
    </w:pPr>
    <w:r>
      <w:rPr>
        <w:rFonts w:ascii="Calibri" w:hAnsi="Calibri" w:cs="Calibri"/>
        <w:color w:val="009900"/>
        <w:sz w:val="20"/>
        <w:szCs w:val="20"/>
      </w:rPr>
      <w:t>Lição Bíblica da Ciência Cristã –</w:t>
    </w:r>
    <w:r>
      <w:rPr>
        <w:rFonts w:ascii="Calibri" w:hAnsi="Calibri" w:cs="Calibri"/>
        <w:color w:val="006600"/>
        <w:sz w:val="20"/>
        <w:szCs w:val="20"/>
      </w:rPr>
      <w:t xml:space="preserve"> </w:t>
    </w:r>
    <w:r w:rsidR="00715E31" w:rsidRPr="00715E31">
      <w:rPr>
        <w:rFonts w:ascii="Calibri" w:hAnsi="Calibri"/>
        <w:b/>
        <w:color w:val="C00000"/>
        <w:sz w:val="20"/>
        <w:szCs w:val="20"/>
      </w:rPr>
      <w:t xml:space="preserve">São reais o pecado, a doença e a morte? </w:t>
    </w:r>
    <w:r w:rsidR="00715E31" w:rsidRPr="00715E31">
      <w:rPr>
        <w:rFonts w:ascii="Calibri" w:hAnsi="Calibri" w:cs="Calibri"/>
        <w:color w:val="009900"/>
        <w:sz w:val="20"/>
        <w:szCs w:val="20"/>
      </w:rPr>
      <w:t>(3 a 9 de abril de 2023)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1D30"/>
    <w:rsid w:val="00010B67"/>
    <w:rsid w:val="00010E81"/>
    <w:rsid w:val="00014B9F"/>
    <w:rsid w:val="00015CB8"/>
    <w:rsid w:val="00021209"/>
    <w:rsid w:val="00021C95"/>
    <w:rsid w:val="00021F03"/>
    <w:rsid w:val="00027CCF"/>
    <w:rsid w:val="000307C2"/>
    <w:rsid w:val="000314D7"/>
    <w:rsid w:val="000375C3"/>
    <w:rsid w:val="000376C7"/>
    <w:rsid w:val="000409B3"/>
    <w:rsid w:val="00041DA3"/>
    <w:rsid w:val="000421FE"/>
    <w:rsid w:val="00043D34"/>
    <w:rsid w:val="000440A5"/>
    <w:rsid w:val="00047802"/>
    <w:rsid w:val="00052CD9"/>
    <w:rsid w:val="000532FA"/>
    <w:rsid w:val="00063C29"/>
    <w:rsid w:val="00064289"/>
    <w:rsid w:val="00064610"/>
    <w:rsid w:val="000715A9"/>
    <w:rsid w:val="00071B00"/>
    <w:rsid w:val="00072B92"/>
    <w:rsid w:val="00074A61"/>
    <w:rsid w:val="00084EAD"/>
    <w:rsid w:val="00085415"/>
    <w:rsid w:val="00087CC4"/>
    <w:rsid w:val="0009028E"/>
    <w:rsid w:val="0009037D"/>
    <w:rsid w:val="00091641"/>
    <w:rsid w:val="00092910"/>
    <w:rsid w:val="00093EA4"/>
    <w:rsid w:val="000964EB"/>
    <w:rsid w:val="00097246"/>
    <w:rsid w:val="000A5716"/>
    <w:rsid w:val="000B001F"/>
    <w:rsid w:val="000B182D"/>
    <w:rsid w:val="000B1F4E"/>
    <w:rsid w:val="000B589C"/>
    <w:rsid w:val="000B5C6C"/>
    <w:rsid w:val="000B628A"/>
    <w:rsid w:val="000C1E7E"/>
    <w:rsid w:val="000C2FA6"/>
    <w:rsid w:val="000C3D8B"/>
    <w:rsid w:val="000D1FE7"/>
    <w:rsid w:val="000D2F2E"/>
    <w:rsid w:val="000D6D82"/>
    <w:rsid w:val="000D7821"/>
    <w:rsid w:val="000D7FD9"/>
    <w:rsid w:val="000E11B5"/>
    <w:rsid w:val="000E2B4E"/>
    <w:rsid w:val="000E3994"/>
    <w:rsid w:val="000E499D"/>
    <w:rsid w:val="000E5C91"/>
    <w:rsid w:val="000E744F"/>
    <w:rsid w:val="000E7871"/>
    <w:rsid w:val="000F0379"/>
    <w:rsid w:val="000F2AC9"/>
    <w:rsid w:val="000F2EDE"/>
    <w:rsid w:val="000F31D3"/>
    <w:rsid w:val="000F6581"/>
    <w:rsid w:val="00100620"/>
    <w:rsid w:val="00106A5E"/>
    <w:rsid w:val="00106D9B"/>
    <w:rsid w:val="00106DC6"/>
    <w:rsid w:val="001077F0"/>
    <w:rsid w:val="00110592"/>
    <w:rsid w:val="0011181D"/>
    <w:rsid w:val="00112462"/>
    <w:rsid w:val="0011364A"/>
    <w:rsid w:val="00114A82"/>
    <w:rsid w:val="00115769"/>
    <w:rsid w:val="001176E1"/>
    <w:rsid w:val="001177F1"/>
    <w:rsid w:val="001200F5"/>
    <w:rsid w:val="001234DB"/>
    <w:rsid w:val="00124C48"/>
    <w:rsid w:val="00131C80"/>
    <w:rsid w:val="001321FF"/>
    <w:rsid w:val="00134DA3"/>
    <w:rsid w:val="0014097F"/>
    <w:rsid w:val="00140BFE"/>
    <w:rsid w:val="001454B0"/>
    <w:rsid w:val="0014555A"/>
    <w:rsid w:val="00151DB6"/>
    <w:rsid w:val="00152ADA"/>
    <w:rsid w:val="00153AF5"/>
    <w:rsid w:val="0015500F"/>
    <w:rsid w:val="0016681F"/>
    <w:rsid w:val="00166CE6"/>
    <w:rsid w:val="001712F9"/>
    <w:rsid w:val="00172A27"/>
    <w:rsid w:val="00175D2E"/>
    <w:rsid w:val="00175D9D"/>
    <w:rsid w:val="0017657D"/>
    <w:rsid w:val="00182826"/>
    <w:rsid w:val="00183B7F"/>
    <w:rsid w:val="00184378"/>
    <w:rsid w:val="001844B9"/>
    <w:rsid w:val="00184C31"/>
    <w:rsid w:val="001854C8"/>
    <w:rsid w:val="00186CC5"/>
    <w:rsid w:val="00187514"/>
    <w:rsid w:val="00190A1C"/>
    <w:rsid w:val="0019183E"/>
    <w:rsid w:val="00193FD7"/>
    <w:rsid w:val="00194089"/>
    <w:rsid w:val="001940E6"/>
    <w:rsid w:val="001942BE"/>
    <w:rsid w:val="00194962"/>
    <w:rsid w:val="001A070A"/>
    <w:rsid w:val="001A175E"/>
    <w:rsid w:val="001A3A05"/>
    <w:rsid w:val="001A4C4E"/>
    <w:rsid w:val="001A4D26"/>
    <w:rsid w:val="001A7900"/>
    <w:rsid w:val="001B11B3"/>
    <w:rsid w:val="001B1CBF"/>
    <w:rsid w:val="001B34B3"/>
    <w:rsid w:val="001B5403"/>
    <w:rsid w:val="001B5635"/>
    <w:rsid w:val="001B7101"/>
    <w:rsid w:val="001C2AAA"/>
    <w:rsid w:val="001C2FC7"/>
    <w:rsid w:val="001D0F5C"/>
    <w:rsid w:val="001D1B5A"/>
    <w:rsid w:val="001D1E52"/>
    <w:rsid w:val="001D1FEE"/>
    <w:rsid w:val="001D4446"/>
    <w:rsid w:val="001D785C"/>
    <w:rsid w:val="001E341A"/>
    <w:rsid w:val="001E4C45"/>
    <w:rsid w:val="001E71FB"/>
    <w:rsid w:val="001E7A67"/>
    <w:rsid w:val="001F0406"/>
    <w:rsid w:val="001F2B7D"/>
    <w:rsid w:val="001F3CB4"/>
    <w:rsid w:val="001F6594"/>
    <w:rsid w:val="001F6F07"/>
    <w:rsid w:val="001F6F89"/>
    <w:rsid w:val="001F734E"/>
    <w:rsid w:val="00202D07"/>
    <w:rsid w:val="0020303B"/>
    <w:rsid w:val="00212C69"/>
    <w:rsid w:val="0021483C"/>
    <w:rsid w:val="00215C1F"/>
    <w:rsid w:val="00216774"/>
    <w:rsid w:val="00220714"/>
    <w:rsid w:val="002250C9"/>
    <w:rsid w:val="0022683A"/>
    <w:rsid w:val="0023043A"/>
    <w:rsid w:val="0023088B"/>
    <w:rsid w:val="00231BF6"/>
    <w:rsid w:val="002325F1"/>
    <w:rsid w:val="002341C9"/>
    <w:rsid w:val="0024195B"/>
    <w:rsid w:val="00243490"/>
    <w:rsid w:val="00244975"/>
    <w:rsid w:val="00250EE8"/>
    <w:rsid w:val="00251B3A"/>
    <w:rsid w:val="00254E2F"/>
    <w:rsid w:val="00260EA3"/>
    <w:rsid w:val="0026396B"/>
    <w:rsid w:val="00265841"/>
    <w:rsid w:val="00275095"/>
    <w:rsid w:val="00281DDE"/>
    <w:rsid w:val="00283309"/>
    <w:rsid w:val="00284C7E"/>
    <w:rsid w:val="00285F88"/>
    <w:rsid w:val="00286285"/>
    <w:rsid w:val="00290B79"/>
    <w:rsid w:val="00292F85"/>
    <w:rsid w:val="0029320D"/>
    <w:rsid w:val="002A191C"/>
    <w:rsid w:val="002A2701"/>
    <w:rsid w:val="002A3ED0"/>
    <w:rsid w:val="002B2E9D"/>
    <w:rsid w:val="002B6F3E"/>
    <w:rsid w:val="002B76D9"/>
    <w:rsid w:val="002C19D3"/>
    <w:rsid w:val="002C3ADE"/>
    <w:rsid w:val="002C4C6C"/>
    <w:rsid w:val="002C788B"/>
    <w:rsid w:val="002D0706"/>
    <w:rsid w:val="002D2284"/>
    <w:rsid w:val="002D5DF3"/>
    <w:rsid w:val="002D605C"/>
    <w:rsid w:val="002D6D8E"/>
    <w:rsid w:val="002E030A"/>
    <w:rsid w:val="002E04B6"/>
    <w:rsid w:val="002E0D08"/>
    <w:rsid w:val="002E21C9"/>
    <w:rsid w:val="002E3647"/>
    <w:rsid w:val="002F05B6"/>
    <w:rsid w:val="002F2494"/>
    <w:rsid w:val="002F3B04"/>
    <w:rsid w:val="002F5AC2"/>
    <w:rsid w:val="002F7CE0"/>
    <w:rsid w:val="00300110"/>
    <w:rsid w:val="00301058"/>
    <w:rsid w:val="00301F5E"/>
    <w:rsid w:val="00304901"/>
    <w:rsid w:val="00310819"/>
    <w:rsid w:val="00310F9A"/>
    <w:rsid w:val="00324F81"/>
    <w:rsid w:val="003260AC"/>
    <w:rsid w:val="00327270"/>
    <w:rsid w:val="003300E4"/>
    <w:rsid w:val="00332E1B"/>
    <w:rsid w:val="0034083E"/>
    <w:rsid w:val="00340F33"/>
    <w:rsid w:val="003412F8"/>
    <w:rsid w:val="003413B2"/>
    <w:rsid w:val="00345FD4"/>
    <w:rsid w:val="00346249"/>
    <w:rsid w:val="0035032D"/>
    <w:rsid w:val="003508EE"/>
    <w:rsid w:val="00354593"/>
    <w:rsid w:val="0035536E"/>
    <w:rsid w:val="00356CF4"/>
    <w:rsid w:val="00362998"/>
    <w:rsid w:val="0036342E"/>
    <w:rsid w:val="00364BB1"/>
    <w:rsid w:val="00371E35"/>
    <w:rsid w:val="00371EC9"/>
    <w:rsid w:val="00372196"/>
    <w:rsid w:val="003736A4"/>
    <w:rsid w:val="003753E3"/>
    <w:rsid w:val="00375BAA"/>
    <w:rsid w:val="00381E4C"/>
    <w:rsid w:val="00382BD8"/>
    <w:rsid w:val="00383E03"/>
    <w:rsid w:val="00384A91"/>
    <w:rsid w:val="0038727A"/>
    <w:rsid w:val="00390E2E"/>
    <w:rsid w:val="003938D4"/>
    <w:rsid w:val="00395034"/>
    <w:rsid w:val="003A0768"/>
    <w:rsid w:val="003A7513"/>
    <w:rsid w:val="003B1E1D"/>
    <w:rsid w:val="003B2838"/>
    <w:rsid w:val="003B2DE8"/>
    <w:rsid w:val="003B2E91"/>
    <w:rsid w:val="003B7AF1"/>
    <w:rsid w:val="003C051F"/>
    <w:rsid w:val="003C12D0"/>
    <w:rsid w:val="003C6ADB"/>
    <w:rsid w:val="003C784E"/>
    <w:rsid w:val="003D41B8"/>
    <w:rsid w:val="003D5E1D"/>
    <w:rsid w:val="003D70BF"/>
    <w:rsid w:val="003E05DA"/>
    <w:rsid w:val="003E1509"/>
    <w:rsid w:val="003E25C6"/>
    <w:rsid w:val="003E26E6"/>
    <w:rsid w:val="003E2CA4"/>
    <w:rsid w:val="003E41C3"/>
    <w:rsid w:val="003E5FCC"/>
    <w:rsid w:val="003F167F"/>
    <w:rsid w:val="003F358F"/>
    <w:rsid w:val="003F68B7"/>
    <w:rsid w:val="004011ED"/>
    <w:rsid w:val="00406310"/>
    <w:rsid w:val="00407A75"/>
    <w:rsid w:val="00412016"/>
    <w:rsid w:val="004122D4"/>
    <w:rsid w:val="00412616"/>
    <w:rsid w:val="00413AF3"/>
    <w:rsid w:val="0041588B"/>
    <w:rsid w:val="00420BF6"/>
    <w:rsid w:val="00421094"/>
    <w:rsid w:val="004212A9"/>
    <w:rsid w:val="00421732"/>
    <w:rsid w:val="00422D74"/>
    <w:rsid w:val="00423E40"/>
    <w:rsid w:val="0042750E"/>
    <w:rsid w:val="0043104C"/>
    <w:rsid w:val="0043171F"/>
    <w:rsid w:val="00432C36"/>
    <w:rsid w:val="00432CE6"/>
    <w:rsid w:val="004341B5"/>
    <w:rsid w:val="00434407"/>
    <w:rsid w:val="004352EF"/>
    <w:rsid w:val="00437846"/>
    <w:rsid w:val="00440E05"/>
    <w:rsid w:val="00441A12"/>
    <w:rsid w:val="0044392C"/>
    <w:rsid w:val="004454ED"/>
    <w:rsid w:val="00450EC8"/>
    <w:rsid w:val="00451D02"/>
    <w:rsid w:val="00451FF4"/>
    <w:rsid w:val="00452D51"/>
    <w:rsid w:val="00454CA7"/>
    <w:rsid w:val="00455224"/>
    <w:rsid w:val="004556E9"/>
    <w:rsid w:val="00457C0E"/>
    <w:rsid w:val="00461EA6"/>
    <w:rsid w:val="004624B5"/>
    <w:rsid w:val="004742F5"/>
    <w:rsid w:val="0047670D"/>
    <w:rsid w:val="004769E7"/>
    <w:rsid w:val="00477653"/>
    <w:rsid w:val="00477F8D"/>
    <w:rsid w:val="00480FDF"/>
    <w:rsid w:val="0048153B"/>
    <w:rsid w:val="00481D0A"/>
    <w:rsid w:val="004902B6"/>
    <w:rsid w:val="0049219E"/>
    <w:rsid w:val="00492725"/>
    <w:rsid w:val="0049323D"/>
    <w:rsid w:val="00493758"/>
    <w:rsid w:val="0049499A"/>
    <w:rsid w:val="004A15A4"/>
    <w:rsid w:val="004A6AAE"/>
    <w:rsid w:val="004A7A1E"/>
    <w:rsid w:val="004A7B0A"/>
    <w:rsid w:val="004B1E76"/>
    <w:rsid w:val="004B4A77"/>
    <w:rsid w:val="004B4D72"/>
    <w:rsid w:val="004B55F7"/>
    <w:rsid w:val="004B58BE"/>
    <w:rsid w:val="004B7B6F"/>
    <w:rsid w:val="004C0030"/>
    <w:rsid w:val="004C26F5"/>
    <w:rsid w:val="004C2FA5"/>
    <w:rsid w:val="004C47FA"/>
    <w:rsid w:val="004D13C5"/>
    <w:rsid w:val="004D4335"/>
    <w:rsid w:val="004D4664"/>
    <w:rsid w:val="004D471C"/>
    <w:rsid w:val="004D6358"/>
    <w:rsid w:val="004E1D6E"/>
    <w:rsid w:val="004E2249"/>
    <w:rsid w:val="004E3978"/>
    <w:rsid w:val="004E5782"/>
    <w:rsid w:val="004E5F64"/>
    <w:rsid w:val="004F003D"/>
    <w:rsid w:val="004F1EE7"/>
    <w:rsid w:val="004F305B"/>
    <w:rsid w:val="0050048F"/>
    <w:rsid w:val="005011A7"/>
    <w:rsid w:val="00505360"/>
    <w:rsid w:val="005064A5"/>
    <w:rsid w:val="005128A4"/>
    <w:rsid w:val="00514DBE"/>
    <w:rsid w:val="00516B5C"/>
    <w:rsid w:val="005205F2"/>
    <w:rsid w:val="005210F2"/>
    <w:rsid w:val="00521BE6"/>
    <w:rsid w:val="00521D5E"/>
    <w:rsid w:val="005223D8"/>
    <w:rsid w:val="005235E4"/>
    <w:rsid w:val="00524A48"/>
    <w:rsid w:val="00527E98"/>
    <w:rsid w:val="005333DE"/>
    <w:rsid w:val="00533B10"/>
    <w:rsid w:val="00534690"/>
    <w:rsid w:val="00534C94"/>
    <w:rsid w:val="0053687B"/>
    <w:rsid w:val="0053758A"/>
    <w:rsid w:val="00543376"/>
    <w:rsid w:val="00543459"/>
    <w:rsid w:val="005435D6"/>
    <w:rsid w:val="00546675"/>
    <w:rsid w:val="005468C5"/>
    <w:rsid w:val="00550C42"/>
    <w:rsid w:val="00550F94"/>
    <w:rsid w:val="00553592"/>
    <w:rsid w:val="00553719"/>
    <w:rsid w:val="005618BA"/>
    <w:rsid w:val="005624A3"/>
    <w:rsid w:val="00562BC4"/>
    <w:rsid w:val="005709C9"/>
    <w:rsid w:val="005734E3"/>
    <w:rsid w:val="005822E0"/>
    <w:rsid w:val="005829F7"/>
    <w:rsid w:val="005847ED"/>
    <w:rsid w:val="00584E89"/>
    <w:rsid w:val="0058564F"/>
    <w:rsid w:val="00591632"/>
    <w:rsid w:val="005943D6"/>
    <w:rsid w:val="005956D0"/>
    <w:rsid w:val="00595C2F"/>
    <w:rsid w:val="00596EE6"/>
    <w:rsid w:val="00597BFE"/>
    <w:rsid w:val="005A299D"/>
    <w:rsid w:val="005A2EF0"/>
    <w:rsid w:val="005A33C4"/>
    <w:rsid w:val="005A598B"/>
    <w:rsid w:val="005A6DBA"/>
    <w:rsid w:val="005A717D"/>
    <w:rsid w:val="005A7848"/>
    <w:rsid w:val="005B0DFE"/>
    <w:rsid w:val="005B2870"/>
    <w:rsid w:val="005B4B06"/>
    <w:rsid w:val="005C0917"/>
    <w:rsid w:val="005C0C1C"/>
    <w:rsid w:val="005C3598"/>
    <w:rsid w:val="005C6EED"/>
    <w:rsid w:val="005C7705"/>
    <w:rsid w:val="005D511B"/>
    <w:rsid w:val="005D7DE1"/>
    <w:rsid w:val="005E1653"/>
    <w:rsid w:val="005E201D"/>
    <w:rsid w:val="005E3432"/>
    <w:rsid w:val="005E34C4"/>
    <w:rsid w:val="005E6270"/>
    <w:rsid w:val="005E67EF"/>
    <w:rsid w:val="005F0059"/>
    <w:rsid w:val="005F143E"/>
    <w:rsid w:val="005F35FA"/>
    <w:rsid w:val="005F3A90"/>
    <w:rsid w:val="005F4ABB"/>
    <w:rsid w:val="005F5938"/>
    <w:rsid w:val="0060248B"/>
    <w:rsid w:val="006064FB"/>
    <w:rsid w:val="00611A85"/>
    <w:rsid w:val="00612327"/>
    <w:rsid w:val="006157B3"/>
    <w:rsid w:val="006165AF"/>
    <w:rsid w:val="006176E2"/>
    <w:rsid w:val="0062155B"/>
    <w:rsid w:val="00621CD8"/>
    <w:rsid w:val="0062552E"/>
    <w:rsid w:val="00626ACC"/>
    <w:rsid w:val="00626FD3"/>
    <w:rsid w:val="00627DF5"/>
    <w:rsid w:val="006303F8"/>
    <w:rsid w:val="00630551"/>
    <w:rsid w:val="00632F21"/>
    <w:rsid w:val="00633165"/>
    <w:rsid w:val="00634597"/>
    <w:rsid w:val="0063466A"/>
    <w:rsid w:val="00634863"/>
    <w:rsid w:val="006349E5"/>
    <w:rsid w:val="0063703B"/>
    <w:rsid w:val="00637766"/>
    <w:rsid w:val="00640FA4"/>
    <w:rsid w:val="00641A09"/>
    <w:rsid w:val="00642217"/>
    <w:rsid w:val="00644212"/>
    <w:rsid w:val="00644AF0"/>
    <w:rsid w:val="0064501F"/>
    <w:rsid w:val="006450DB"/>
    <w:rsid w:val="006460DD"/>
    <w:rsid w:val="00647F50"/>
    <w:rsid w:val="0066021A"/>
    <w:rsid w:val="006701CF"/>
    <w:rsid w:val="0067433B"/>
    <w:rsid w:val="006757DE"/>
    <w:rsid w:val="0067709B"/>
    <w:rsid w:val="00681E70"/>
    <w:rsid w:val="00691369"/>
    <w:rsid w:val="00691759"/>
    <w:rsid w:val="00695503"/>
    <w:rsid w:val="006A2EFE"/>
    <w:rsid w:val="006A3D6E"/>
    <w:rsid w:val="006A444D"/>
    <w:rsid w:val="006A47DD"/>
    <w:rsid w:val="006B031A"/>
    <w:rsid w:val="006B136F"/>
    <w:rsid w:val="006B1824"/>
    <w:rsid w:val="006B21F6"/>
    <w:rsid w:val="006B29E3"/>
    <w:rsid w:val="006B4B28"/>
    <w:rsid w:val="006B4B61"/>
    <w:rsid w:val="006C07CF"/>
    <w:rsid w:val="006C17B3"/>
    <w:rsid w:val="006C688D"/>
    <w:rsid w:val="006C68B5"/>
    <w:rsid w:val="006C7045"/>
    <w:rsid w:val="006C7B38"/>
    <w:rsid w:val="006D0143"/>
    <w:rsid w:val="006D0837"/>
    <w:rsid w:val="006D0AFF"/>
    <w:rsid w:val="006D4CC7"/>
    <w:rsid w:val="006D5A9C"/>
    <w:rsid w:val="006D633A"/>
    <w:rsid w:val="006E2D24"/>
    <w:rsid w:val="006E370C"/>
    <w:rsid w:val="006E381B"/>
    <w:rsid w:val="006F1486"/>
    <w:rsid w:val="006F3B94"/>
    <w:rsid w:val="006F4B39"/>
    <w:rsid w:val="006F5A36"/>
    <w:rsid w:val="00700FE5"/>
    <w:rsid w:val="0070193C"/>
    <w:rsid w:val="00701DDC"/>
    <w:rsid w:val="00703A1A"/>
    <w:rsid w:val="00707B91"/>
    <w:rsid w:val="0071240E"/>
    <w:rsid w:val="00713620"/>
    <w:rsid w:val="007158F9"/>
    <w:rsid w:val="00715B49"/>
    <w:rsid w:val="00715E31"/>
    <w:rsid w:val="0071724E"/>
    <w:rsid w:val="00717F86"/>
    <w:rsid w:val="007234C0"/>
    <w:rsid w:val="00724149"/>
    <w:rsid w:val="0072495E"/>
    <w:rsid w:val="00724B72"/>
    <w:rsid w:val="00725497"/>
    <w:rsid w:val="00726AF0"/>
    <w:rsid w:val="00726EED"/>
    <w:rsid w:val="007272CF"/>
    <w:rsid w:val="00732514"/>
    <w:rsid w:val="00732CA1"/>
    <w:rsid w:val="007338FE"/>
    <w:rsid w:val="00734532"/>
    <w:rsid w:val="0073476E"/>
    <w:rsid w:val="00736CEA"/>
    <w:rsid w:val="00740314"/>
    <w:rsid w:val="00740D43"/>
    <w:rsid w:val="00743A34"/>
    <w:rsid w:val="00744868"/>
    <w:rsid w:val="00744E3C"/>
    <w:rsid w:val="00747FCD"/>
    <w:rsid w:val="0075219F"/>
    <w:rsid w:val="00762490"/>
    <w:rsid w:val="00764279"/>
    <w:rsid w:val="007706F9"/>
    <w:rsid w:val="0077117F"/>
    <w:rsid w:val="00775C5A"/>
    <w:rsid w:val="00777B0C"/>
    <w:rsid w:val="00784801"/>
    <w:rsid w:val="00786512"/>
    <w:rsid w:val="00791726"/>
    <w:rsid w:val="00791956"/>
    <w:rsid w:val="00793A22"/>
    <w:rsid w:val="007950C9"/>
    <w:rsid w:val="00796C65"/>
    <w:rsid w:val="0079708D"/>
    <w:rsid w:val="007976A0"/>
    <w:rsid w:val="007A0ED4"/>
    <w:rsid w:val="007A1010"/>
    <w:rsid w:val="007A2247"/>
    <w:rsid w:val="007A229A"/>
    <w:rsid w:val="007A4895"/>
    <w:rsid w:val="007A7532"/>
    <w:rsid w:val="007A7632"/>
    <w:rsid w:val="007B2964"/>
    <w:rsid w:val="007C014C"/>
    <w:rsid w:val="007C1870"/>
    <w:rsid w:val="007D0B85"/>
    <w:rsid w:val="007D3AC3"/>
    <w:rsid w:val="007E0457"/>
    <w:rsid w:val="007E0797"/>
    <w:rsid w:val="007E0F39"/>
    <w:rsid w:val="007E249C"/>
    <w:rsid w:val="007E27D1"/>
    <w:rsid w:val="007E36F6"/>
    <w:rsid w:val="007E5973"/>
    <w:rsid w:val="007F1A2D"/>
    <w:rsid w:val="007F20EE"/>
    <w:rsid w:val="007F5EFC"/>
    <w:rsid w:val="0080059C"/>
    <w:rsid w:val="00800C62"/>
    <w:rsid w:val="00801E44"/>
    <w:rsid w:val="0080304B"/>
    <w:rsid w:val="00803FFC"/>
    <w:rsid w:val="00805457"/>
    <w:rsid w:val="00805FD9"/>
    <w:rsid w:val="00807F9D"/>
    <w:rsid w:val="00810FE6"/>
    <w:rsid w:val="008113E4"/>
    <w:rsid w:val="008114D5"/>
    <w:rsid w:val="008115F8"/>
    <w:rsid w:val="00812A2A"/>
    <w:rsid w:val="00820CAB"/>
    <w:rsid w:val="00823E5B"/>
    <w:rsid w:val="008258C7"/>
    <w:rsid w:val="00827E8C"/>
    <w:rsid w:val="008360E3"/>
    <w:rsid w:val="0083659D"/>
    <w:rsid w:val="0084220D"/>
    <w:rsid w:val="008474ED"/>
    <w:rsid w:val="00850D40"/>
    <w:rsid w:val="008569BE"/>
    <w:rsid w:val="00856E2D"/>
    <w:rsid w:val="00857026"/>
    <w:rsid w:val="00857C3C"/>
    <w:rsid w:val="00863D78"/>
    <w:rsid w:val="008655AA"/>
    <w:rsid w:val="00871707"/>
    <w:rsid w:val="00871E40"/>
    <w:rsid w:val="0087438F"/>
    <w:rsid w:val="008743CD"/>
    <w:rsid w:val="00875223"/>
    <w:rsid w:val="00877A25"/>
    <w:rsid w:val="00880DF1"/>
    <w:rsid w:val="008838FF"/>
    <w:rsid w:val="00885916"/>
    <w:rsid w:val="00890F8F"/>
    <w:rsid w:val="008911EE"/>
    <w:rsid w:val="0089141A"/>
    <w:rsid w:val="00891464"/>
    <w:rsid w:val="008916CA"/>
    <w:rsid w:val="00894F67"/>
    <w:rsid w:val="00895FE2"/>
    <w:rsid w:val="008A09F5"/>
    <w:rsid w:val="008A104D"/>
    <w:rsid w:val="008A3CC8"/>
    <w:rsid w:val="008A4567"/>
    <w:rsid w:val="008A510E"/>
    <w:rsid w:val="008B2269"/>
    <w:rsid w:val="008B426C"/>
    <w:rsid w:val="008C030A"/>
    <w:rsid w:val="008C0AC5"/>
    <w:rsid w:val="008C3DD3"/>
    <w:rsid w:val="008D27AF"/>
    <w:rsid w:val="008D2B0D"/>
    <w:rsid w:val="008D6F20"/>
    <w:rsid w:val="008E05D4"/>
    <w:rsid w:val="008E27C8"/>
    <w:rsid w:val="008E5CAC"/>
    <w:rsid w:val="008F0451"/>
    <w:rsid w:val="008F0949"/>
    <w:rsid w:val="008F36F1"/>
    <w:rsid w:val="008F5C3F"/>
    <w:rsid w:val="008F718A"/>
    <w:rsid w:val="009014BA"/>
    <w:rsid w:val="00902C96"/>
    <w:rsid w:val="00902DBF"/>
    <w:rsid w:val="00904992"/>
    <w:rsid w:val="009069B5"/>
    <w:rsid w:val="009075A9"/>
    <w:rsid w:val="00907760"/>
    <w:rsid w:val="00907BD0"/>
    <w:rsid w:val="00910141"/>
    <w:rsid w:val="009130AA"/>
    <w:rsid w:val="009143A4"/>
    <w:rsid w:val="00915870"/>
    <w:rsid w:val="00917EC4"/>
    <w:rsid w:val="00921631"/>
    <w:rsid w:val="00923984"/>
    <w:rsid w:val="00924015"/>
    <w:rsid w:val="00924558"/>
    <w:rsid w:val="00930CBC"/>
    <w:rsid w:val="009330ED"/>
    <w:rsid w:val="0093790B"/>
    <w:rsid w:val="00942D7F"/>
    <w:rsid w:val="0094383D"/>
    <w:rsid w:val="00954CF9"/>
    <w:rsid w:val="00956D7C"/>
    <w:rsid w:val="00957DE5"/>
    <w:rsid w:val="00961631"/>
    <w:rsid w:val="009619F1"/>
    <w:rsid w:val="009756A3"/>
    <w:rsid w:val="00985FDD"/>
    <w:rsid w:val="00992AFE"/>
    <w:rsid w:val="00993490"/>
    <w:rsid w:val="009961E1"/>
    <w:rsid w:val="00997442"/>
    <w:rsid w:val="009A111A"/>
    <w:rsid w:val="009A53A9"/>
    <w:rsid w:val="009A7091"/>
    <w:rsid w:val="009B09DC"/>
    <w:rsid w:val="009B1183"/>
    <w:rsid w:val="009B119F"/>
    <w:rsid w:val="009B1E8D"/>
    <w:rsid w:val="009B6CD5"/>
    <w:rsid w:val="009C25EA"/>
    <w:rsid w:val="009C5990"/>
    <w:rsid w:val="009D00C3"/>
    <w:rsid w:val="009D1877"/>
    <w:rsid w:val="009D215C"/>
    <w:rsid w:val="009D23DB"/>
    <w:rsid w:val="009D2A3D"/>
    <w:rsid w:val="009D35B8"/>
    <w:rsid w:val="009D416C"/>
    <w:rsid w:val="009D5BAC"/>
    <w:rsid w:val="009D6936"/>
    <w:rsid w:val="009D7318"/>
    <w:rsid w:val="009E1D80"/>
    <w:rsid w:val="009E327F"/>
    <w:rsid w:val="009E5AC8"/>
    <w:rsid w:val="009F0CEC"/>
    <w:rsid w:val="009F1F3D"/>
    <w:rsid w:val="009F29B8"/>
    <w:rsid w:val="009F423D"/>
    <w:rsid w:val="009F4846"/>
    <w:rsid w:val="009F497E"/>
    <w:rsid w:val="009F62C2"/>
    <w:rsid w:val="00A003A2"/>
    <w:rsid w:val="00A02F84"/>
    <w:rsid w:val="00A04E4E"/>
    <w:rsid w:val="00A072FB"/>
    <w:rsid w:val="00A108EF"/>
    <w:rsid w:val="00A129B9"/>
    <w:rsid w:val="00A15AB3"/>
    <w:rsid w:val="00A16437"/>
    <w:rsid w:val="00A16645"/>
    <w:rsid w:val="00A2331C"/>
    <w:rsid w:val="00A2347C"/>
    <w:rsid w:val="00A23D63"/>
    <w:rsid w:val="00A252EF"/>
    <w:rsid w:val="00A266B6"/>
    <w:rsid w:val="00A3131E"/>
    <w:rsid w:val="00A327DF"/>
    <w:rsid w:val="00A36612"/>
    <w:rsid w:val="00A36828"/>
    <w:rsid w:val="00A36F0E"/>
    <w:rsid w:val="00A432DA"/>
    <w:rsid w:val="00A440DC"/>
    <w:rsid w:val="00A4428A"/>
    <w:rsid w:val="00A46CBF"/>
    <w:rsid w:val="00A46D10"/>
    <w:rsid w:val="00A54DC9"/>
    <w:rsid w:val="00A54FEC"/>
    <w:rsid w:val="00A55026"/>
    <w:rsid w:val="00A555C8"/>
    <w:rsid w:val="00A56C1F"/>
    <w:rsid w:val="00A57E26"/>
    <w:rsid w:val="00A61C07"/>
    <w:rsid w:val="00A6304E"/>
    <w:rsid w:val="00A6351E"/>
    <w:rsid w:val="00A63D3B"/>
    <w:rsid w:val="00A64D28"/>
    <w:rsid w:val="00A66335"/>
    <w:rsid w:val="00A663F8"/>
    <w:rsid w:val="00A6698E"/>
    <w:rsid w:val="00A672C1"/>
    <w:rsid w:val="00A67E09"/>
    <w:rsid w:val="00A72B6E"/>
    <w:rsid w:val="00A73158"/>
    <w:rsid w:val="00A77E27"/>
    <w:rsid w:val="00A802C4"/>
    <w:rsid w:val="00A81829"/>
    <w:rsid w:val="00A84088"/>
    <w:rsid w:val="00A850AA"/>
    <w:rsid w:val="00A86C0B"/>
    <w:rsid w:val="00A86EF5"/>
    <w:rsid w:val="00A90710"/>
    <w:rsid w:val="00A90F3D"/>
    <w:rsid w:val="00A93A0D"/>
    <w:rsid w:val="00A96BCD"/>
    <w:rsid w:val="00AA401F"/>
    <w:rsid w:val="00AB081B"/>
    <w:rsid w:val="00AB0B91"/>
    <w:rsid w:val="00AB621D"/>
    <w:rsid w:val="00AB6390"/>
    <w:rsid w:val="00AB6785"/>
    <w:rsid w:val="00AB7677"/>
    <w:rsid w:val="00AC0E94"/>
    <w:rsid w:val="00AC1D2A"/>
    <w:rsid w:val="00AC5A95"/>
    <w:rsid w:val="00AC63CD"/>
    <w:rsid w:val="00AD1039"/>
    <w:rsid w:val="00AD28A7"/>
    <w:rsid w:val="00AD4525"/>
    <w:rsid w:val="00AD7598"/>
    <w:rsid w:val="00AD7663"/>
    <w:rsid w:val="00AD7BA6"/>
    <w:rsid w:val="00AE3A23"/>
    <w:rsid w:val="00AE51F6"/>
    <w:rsid w:val="00AE520D"/>
    <w:rsid w:val="00AE6991"/>
    <w:rsid w:val="00AE6C34"/>
    <w:rsid w:val="00AE794D"/>
    <w:rsid w:val="00AF3ED2"/>
    <w:rsid w:val="00AF4304"/>
    <w:rsid w:val="00AF4745"/>
    <w:rsid w:val="00B03B09"/>
    <w:rsid w:val="00B10770"/>
    <w:rsid w:val="00B1203D"/>
    <w:rsid w:val="00B129E9"/>
    <w:rsid w:val="00B14AFC"/>
    <w:rsid w:val="00B15537"/>
    <w:rsid w:val="00B163A4"/>
    <w:rsid w:val="00B1685C"/>
    <w:rsid w:val="00B1765D"/>
    <w:rsid w:val="00B242FA"/>
    <w:rsid w:val="00B36DA2"/>
    <w:rsid w:val="00B370E2"/>
    <w:rsid w:val="00B40364"/>
    <w:rsid w:val="00B4064B"/>
    <w:rsid w:val="00B40E46"/>
    <w:rsid w:val="00B41580"/>
    <w:rsid w:val="00B42080"/>
    <w:rsid w:val="00B44560"/>
    <w:rsid w:val="00B45A00"/>
    <w:rsid w:val="00B5141B"/>
    <w:rsid w:val="00B53729"/>
    <w:rsid w:val="00B54135"/>
    <w:rsid w:val="00B552B1"/>
    <w:rsid w:val="00B56A10"/>
    <w:rsid w:val="00B579B1"/>
    <w:rsid w:val="00B62022"/>
    <w:rsid w:val="00B6470C"/>
    <w:rsid w:val="00B656FD"/>
    <w:rsid w:val="00B6572B"/>
    <w:rsid w:val="00B70AB6"/>
    <w:rsid w:val="00B728EC"/>
    <w:rsid w:val="00B75F00"/>
    <w:rsid w:val="00B7746E"/>
    <w:rsid w:val="00B82614"/>
    <w:rsid w:val="00B84C03"/>
    <w:rsid w:val="00B861D7"/>
    <w:rsid w:val="00B87475"/>
    <w:rsid w:val="00B94D1C"/>
    <w:rsid w:val="00B94E41"/>
    <w:rsid w:val="00B95572"/>
    <w:rsid w:val="00B95E15"/>
    <w:rsid w:val="00BA1D77"/>
    <w:rsid w:val="00BA2E53"/>
    <w:rsid w:val="00BB0CC6"/>
    <w:rsid w:val="00BB7D8B"/>
    <w:rsid w:val="00BC0BFC"/>
    <w:rsid w:val="00BC2CDD"/>
    <w:rsid w:val="00BC33D6"/>
    <w:rsid w:val="00BC50C0"/>
    <w:rsid w:val="00BC5B16"/>
    <w:rsid w:val="00BD04B6"/>
    <w:rsid w:val="00BD0A71"/>
    <w:rsid w:val="00BD121A"/>
    <w:rsid w:val="00BD5C02"/>
    <w:rsid w:val="00BD7EF8"/>
    <w:rsid w:val="00BE2928"/>
    <w:rsid w:val="00BE3103"/>
    <w:rsid w:val="00BE363E"/>
    <w:rsid w:val="00BE74C0"/>
    <w:rsid w:val="00BF08DB"/>
    <w:rsid w:val="00BF21AB"/>
    <w:rsid w:val="00BF32F0"/>
    <w:rsid w:val="00BF4E5F"/>
    <w:rsid w:val="00C029F0"/>
    <w:rsid w:val="00C03781"/>
    <w:rsid w:val="00C0659B"/>
    <w:rsid w:val="00C066C3"/>
    <w:rsid w:val="00C0792E"/>
    <w:rsid w:val="00C1279D"/>
    <w:rsid w:val="00C14316"/>
    <w:rsid w:val="00C144F4"/>
    <w:rsid w:val="00C14574"/>
    <w:rsid w:val="00C165BE"/>
    <w:rsid w:val="00C16DA0"/>
    <w:rsid w:val="00C21062"/>
    <w:rsid w:val="00C23203"/>
    <w:rsid w:val="00C2499F"/>
    <w:rsid w:val="00C2516A"/>
    <w:rsid w:val="00C25561"/>
    <w:rsid w:val="00C2601B"/>
    <w:rsid w:val="00C27DBD"/>
    <w:rsid w:val="00C3024F"/>
    <w:rsid w:val="00C3039C"/>
    <w:rsid w:val="00C40103"/>
    <w:rsid w:val="00C458C9"/>
    <w:rsid w:val="00C45CD4"/>
    <w:rsid w:val="00C470A4"/>
    <w:rsid w:val="00C50932"/>
    <w:rsid w:val="00C52104"/>
    <w:rsid w:val="00C53462"/>
    <w:rsid w:val="00C618A9"/>
    <w:rsid w:val="00C627EC"/>
    <w:rsid w:val="00C64823"/>
    <w:rsid w:val="00C64B8C"/>
    <w:rsid w:val="00C70306"/>
    <w:rsid w:val="00C70348"/>
    <w:rsid w:val="00C7223A"/>
    <w:rsid w:val="00C72CF5"/>
    <w:rsid w:val="00C75A3B"/>
    <w:rsid w:val="00C76307"/>
    <w:rsid w:val="00C7657F"/>
    <w:rsid w:val="00C81A36"/>
    <w:rsid w:val="00C830F1"/>
    <w:rsid w:val="00C87119"/>
    <w:rsid w:val="00C9250E"/>
    <w:rsid w:val="00C94616"/>
    <w:rsid w:val="00C96A95"/>
    <w:rsid w:val="00CA0D19"/>
    <w:rsid w:val="00CA1C27"/>
    <w:rsid w:val="00CA6E81"/>
    <w:rsid w:val="00CB12CF"/>
    <w:rsid w:val="00CB22BE"/>
    <w:rsid w:val="00CB433D"/>
    <w:rsid w:val="00CB4E12"/>
    <w:rsid w:val="00CC1DFA"/>
    <w:rsid w:val="00CC26A9"/>
    <w:rsid w:val="00CC2C1C"/>
    <w:rsid w:val="00CD3FB3"/>
    <w:rsid w:val="00CD54B2"/>
    <w:rsid w:val="00CD5A84"/>
    <w:rsid w:val="00CD692E"/>
    <w:rsid w:val="00CE4E04"/>
    <w:rsid w:val="00CE4E3C"/>
    <w:rsid w:val="00CE54BA"/>
    <w:rsid w:val="00CE5E33"/>
    <w:rsid w:val="00CF2717"/>
    <w:rsid w:val="00CF546F"/>
    <w:rsid w:val="00CF54CC"/>
    <w:rsid w:val="00D01873"/>
    <w:rsid w:val="00D0644F"/>
    <w:rsid w:val="00D07134"/>
    <w:rsid w:val="00D102C9"/>
    <w:rsid w:val="00D10734"/>
    <w:rsid w:val="00D1195F"/>
    <w:rsid w:val="00D11E3B"/>
    <w:rsid w:val="00D1219C"/>
    <w:rsid w:val="00D127D5"/>
    <w:rsid w:val="00D12E46"/>
    <w:rsid w:val="00D17999"/>
    <w:rsid w:val="00D24234"/>
    <w:rsid w:val="00D26D1B"/>
    <w:rsid w:val="00D30044"/>
    <w:rsid w:val="00D31104"/>
    <w:rsid w:val="00D40618"/>
    <w:rsid w:val="00D523F0"/>
    <w:rsid w:val="00D564FF"/>
    <w:rsid w:val="00D5775F"/>
    <w:rsid w:val="00D60507"/>
    <w:rsid w:val="00D61390"/>
    <w:rsid w:val="00D631A6"/>
    <w:rsid w:val="00D675A7"/>
    <w:rsid w:val="00D711F0"/>
    <w:rsid w:val="00D71BCD"/>
    <w:rsid w:val="00D72677"/>
    <w:rsid w:val="00D755DF"/>
    <w:rsid w:val="00D76965"/>
    <w:rsid w:val="00D77274"/>
    <w:rsid w:val="00D77F0C"/>
    <w:rsid w:val="00D80A02"/>
    <w:rsid w:val="00D8165C"/>
    <w:rsid w:val="00D83804"/>
    <w:rsid w:val="00D83CC9"/>
    <w:rsid w:val="00D84413"/>
    <w:rsid w:val="00D853AA"/>
    <w:rsid w:val="00D85F0C"/>
    <w:rsid w:val="00D868DB"/>
    <w:rsid w:val="00D86F77"/>
    <w:rsid w:val="00D8788D"/>
    <w:rsid w:val="00D91A6F"/>
    <w:rsid w:val="00D9258B"/>
    <w:rsid w:val="00D92CD2"/>
    <w:rsid w:val="00DA0AFB"/>
    <w:rsid w:val="00DA4FCC"/>
    <w:rsid w:val="00DB1022"/>
    <w:rsid w:val="00DC1E85"/>
    <w:rsid w:val="00DC57AB"/>
    <w:rsid w:val="00DC6786"/>
    <w:rsid w:val="00DC6D5C"/>
    <w:rsid w:val="00DD0E46"/>
    <w:rsid w:val="00DD3C1E"/>
    <w:rsid w:val="00DD45BD"/>
    <w:rsid w:val="00DD549C"/>
    <w:rsid w:val="00DE3103"/>
    <w:rsid w:val="00DE31C5"/>
    <w:rsid w:val="00DE6122"/>
    <w:rsid w:val="00DE6DE3"/>
    <w:rsid w:val="00DF0140"/>
    <w:rsid w:val="00DF2B41"/>
    <w:rsid w:val="00DF503A"/>
    <w:rsid w:val="00DF6A06"/>
    <w:rsid w:val="00DF7BC0"/>
    <w:rsid w:val="00E035D4"/>
    <w:rsid w:val="00E04DE7"/>
    <w:rsid w:val="00E108DB"/>
    <w:rsid w:val="00E122B2"/>
    <w:rsid w:val="00E15B1D"/>
    <w:rsid w:val="00E17993"/>
    <w:rsid w:val="00E215F5"/>
    <w:rsid w:val="00E24525"/>
    <w:rsid w:val="00E24C69"/>
    <w:rsid w:val="00E306F1"/>
    <w:rsid w:val="00E30D0E"/>
    <w:rsid w:val="00E35D17"/>
    <w:rsid w:val="00E365F2"/>
    <w:rsid w:val="00E41115"/>
    <w:rsid w:val="00E42072"/>
    <w:rsid w:val="00E47889"/>
    <w:rsid w:val="00E47CB7"/>
    <w:rsid w:val="00E50055"/>
    <w:rsid w:val="00E50484"/>
    <w:rsid w:val="00E51D04"/>
    <w:rsid w:val="00E531FF"/>
    <w:rsid w:val="00E54137"/>
    <w:rsid w:val="00E578F6"/>
    <w:rsid w:val="00E60122"/>
    <w:rsid w:val="00E609E7"/>
    <w:rsid w:val="00E6119C"/>
    <w:rsid w:val="00E6214D"/>
    <w:rsid w:val="00E64D8C"/>
    <w:rsid w:val="00E65E0A"/>
    <w:rsid w:val="00E67E70"/>
    <w:rsid w:val="00E7396B"/>
    <w:rsid w:val="00E7399C"/>
    <w:rsid w:val="00E756A4"/>
    <w:rsid w:val="00E778DE"/>
    <w:rsid w:val="00E81EC4"/>
    <w:rsid w:val="00E821F5"/>
    <w:rsid w:val="00E82774"/>
    <w:rsid w:val="00E82FA5"/>
    <w:rsid w:val="00E83484"/>
    <w:rsid w:val="00E844D9"/>
    <w:rsid w:val="00E915EB"/>
    <w:rsid w:val="00E916E3"/>
    <w:rsid w:val="00E92871"/>
    <w:rsid w:val="00E94DFA"/>
    <w:rsid w:val="00EA039F"/>
    <w:rsid w:val="00EA1818"/>
    <w:rsid w:val="00EA6220"/>
    <w:rsid w:val="00EB2A52"/>
    <w:rsid w:val="00EB43A7"/>
    <w:rsid w:val="00EC007B"/>
    <w:rsid w:val="00EC3BF7"/>
    <w:rsid w:val="00EC59E1"/>
    <w:rsid w:val="00EC5A3B"/>
    <w:rsid w:val="00EC5F43"/>
    <w:rsid w:val="00EC72BD"/>
    <w:rsid w:val="00ED227F"/>
    <w:rsid w:val="00ED46F2"/>
    <w:rsid w:val="00ED5069"/>
    <w:rsid w:val="00ED5349"/>
    <w:rsid w:val="00ED7A3E"/>
    <w:rsid w:val="00EE2AF7"/>
    <w:rsid w:val="00EE3E67"/>
    <w:rsid w:val="00EE7F93"/>
    <w:rsid w:val="00EF52C5"/>
    <w:rsid w:val="00F009CB"/>
    <w:rsid w:val="00F02440"/>
    <w:rsid w:val="00F04A92"/>
    <w:rsid w:val="00F05D83"/>
    <w:rsid w:val="00F05F10"/>
    <w:rsid w:val="00F073E0"/>
    <w:rsid w:val="00F138B2"/>
    <w:rsid w:val="00F174A5"/>
    <w:rsid w:val="00F22637"/>
    <w:rsid w:val="00F22713"/>
    <w:rsid w:val="00F231AD"/>
    <w:rsid w:val="00F23FFC"/>
    <w:rsid w:val="00F2510F"/>
    <w:rsid w:val="00F26F22"/>
    <w:rsid w:val="00F27349"/>
    <w:rsid w:val="00F27852"/>
    <w:rsid w:val="00F27B7A"/>
    <w:rsid w:val="00F335B0"/>
    <w:rsid w:val="00F33DAA"/>
    <w:rsid w:val="00F34FA7"/>
    <w:rsid w:val="00F35AA7"/>
    <w:rsid w:val="00F40A01"/>
    <w:rsid w:val="00F41AD6"/>
    <w:rsid w:val="00F41E3D"/>
    <w:rsid w:val="00F44837"/>
    <w:rsid w:val="00F50954"/>
    <w:rsid w:val="00F51491"/>
    <w:rsid w:val="00F52285"/>
    <w:rsid w:val="00F52F2B"/>
    <w:rsid w:val="00F54213"/>
    <w:rsid w:val="00F543CB"/>
    <w:rsid w:val="00F54401"/>
    <w:rsid w:val="00F56F23"/>
    <w:rsid w:val="00F62666"/>
    <w:rsid w:val="00F63F23"/>
    <w:rsid w:val="00F661B4"/>
    <w:rsid w:val="00F6672D"/>
    <w:rsid w:val="00F67DFD"/>
    <w:rsid w:val="00F70FD8"/>
    <w:rsid w:val="00F76A74"/>
    <w:rsid w:val="00F77A50"/>
    <w:rsid w:val="00F813AA"/>
    <w:rsid w:val="00F81782"/>
    <w:rsid w:val="00F84C98"/>
    <w:rsid w:val="00F84E72"/>
    <w:rsid w:val="00F85E4D"/>
    <w:rsid w:val="00F900CD"/>
    <w:rsid w:val="00F933E3"/>
    <w:rsid w:val="00F97A38"/>
    <w:rsid w:val="00FA0B01"/>
    <w:rsid w:val="00FA1E39"/>
    <w:rsid w:val="00FA2002"/>
    <w:rsid w:val="00FA53AA"/>
    <w:rsid w:val="00FA750E"/>
    <w:rsid w:val="00FB0F3E"/>
    <w:rsid w:val="00FB1EB0"/>
    <w:rsid w:val="00FB4484"/>
    <w:rsid w:val="00FB4E08"/>
    <w:rsid w:val="00FB5ECE"/>
    <w:rsid w:val="00FB70A8"/>
    <w:rsid w:val="00FC6DB4"/>
    <w:rsid w:val="00FD06B3"/>
    <w:rsid w:val="00FD0DB1"/>
    <w:rsid w:val="00FD16F0"/>
    <w:rsid w:val="00FD23B4"/>
    <w:rsid w:val="00FD2D50"/>
    <w:rsid w:val="00FD4728"/>
    <w:rsid w:val="00FD475B"/>
    <w:rsid w:val="00FD4A4A"/>
    <w:rsid w:val="00FD6677"/>
    <w:rsid w:val="00FE4E6A"/>
    <w:rsid w:val="00FE715A"/>
    <w:rsid w:val="00FF0854"/>
    <w:rsid w:val="00FF16EC"/>
    <w:rsid w:val="00FF2128"/>
    <w:rsid w:val="00FF3E5A"/>
    <w:rsid w:val="00FF3F58"/>
    <w:rsid w:val="00FF41BB"/>
    <w:rsid w:val="00FF42D7"/>
    <w:rsid w:val="00FF4957"/>
    <w:rsid w:val="09993A61"/>
    <w:rsid w:val="0D530C1E"/>
    <w:rsid w:val="15EA3684"/>
    <w:rsid w:val="182E5BEA"/>
    <w:rsid w:val="190F0A66"/>
    <w:rsid w:val="19324669"/>
    <w:rsid w:val="19801115"/>
    <w:rsid w:val="1B3C0089"/>
    <w:rsid w:val="1DF226A3"/>
    <w:rsid w:val="287E1A26"/>
    <w:rsid w:val="2A4E52E8"/>
    <w:rsid w:val="2AFE2EDF"/>
    <w:rsid w:val="2BC442C4"/>
    <w:rsid w:val="2CF4656E"/>
    <w:rsid w:val="310F06EF"/>
    <w:rsid w:val="32FF7AFB"/>
    <w:rsid w:val="33662B9B"/>
    <w:rsid w:val="34D2406E"/>
    <w:rsid w:val="353D0EDD"/>
    <w:rsid w:val="38697D9C"/>
    <w:rsid w:val="3A1350A3"/>
    <w:rsid w:val="3CA34AFC"/>
    <w:rsid w:val="3D162A07"/>
    <w:rsid w:val="3D60229A"/>
    <w:rsid w:val="3D9F3D30"/>
    <w:rsid w:val="3E485103"/>
    <w:rsid w:val="40691715"/>
    <w:rsid w:val="43CA6F76"/>
    <w:rsid w:val="4CAD438E"/>
    <w:rsid w:val="4D41511A"/>
    <w:rsid w:val="55847C68"/>
    <w:rsid w:val="5BD05618"/>
    <w:rsid w:val="5BDB2429"/>
    <w:rsid w:val="61361967"/>
    <w:rsid w:val="632F21BC"/>
    <w:rsid w:val="6331638C"/>
    <w:rsid w:val="64226C5C"/>
    <w:rsid w:val="644071B3"/>
    <w:rsid w:val="64D4400E"/>
    <w:rsid w:val="657A1196"/>
    <w:rsid w:val="68E7403E"/>
    <w:rsid w:val="69EF3465"/>
    <w:rsid w:val="6CAF0799"/>
    <w:rsid w:val="6F247301"/>
    <w:rsid w:val="706B7126"/>
    <w:rsid w:val="70BD0992"/>
    <w:rsid w:val="76536883"/>
    <w:rsid w:val="768732E1"/>
    <w:rsid w:val="7A6D5ACA"/>
    <w:rsid w:val="7BC37B38"/>
    <w:rsid w:val="7D8438C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A53C45"/>
  <w15:docId w15:val="{833F769E-0F45-4154-B22E-3010AA0B2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qFormat/>
    <w:pPr>
      <w:tabs>
        <w:tab w:val="center" w:pos="4252"/>
        <w:tab w:val="right" w:pos="8504"/>
      </w:tabs>
      <w:spacing w:after="0" w:line="240" w:lineRule="auto"/>
    </w:pPr>
  </w:style>
  <w:style w:type="paragraph" w:styleId="Rodap">
    <w:name w:val="footer"/>
    <w:basedOn w:val="Normal"/>
    <w:link w:val="RodapChar"/>
    <w:uiPriority w:val="99"/>
    <w:unhideWhenUsed/>
    <w:qFormat/>
    <w:pPr>
      <w:tabs>
        <w:tab w:val="center" w:pos="4252"/>
        <w:tab w:val="right" w:pos="8504"/>
      </w:tabs>
      <w:spacing w:after="0" w:line="240" w:lineRule="auto"/>
    </w:p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 w:val="18"/>
      <w:szCs w:val="18"/>
    </w:rPr>
  </w:style>
  <w:style w:type="character" w:customStyle="1" w:styleId="CabealhoChar">
    <w:name w:val="Cabeçalho Char"/>
    <w:basedOn w:val="Fontepargpadro"/>
    <w:link w:val="Cabealho"/>
    <w:uiPriority w:val="99"/>
    <w:qFormat/>
  </w:style>
  <w:style w:type="character" w:customStyle="1" w:styleId="RodapChar">
    <w:name w:val="Rodapé Char"/>
    <w:basedOn w:val="Fontepargpadro"/>
    <w:link w:val="Rodap"/>
    <w:uiPriority w:val="99"/>
    <w:qFormat/>
  </w:style>
  <w:style w:type="character" w:customStyle="1" w:styleId="TextodebaloChar">
    <w:name w:val="Texto de balão Char"/>
    <w:basedOn w:val="Fontepargpadro"/>
    <w:link w:val="Textodebalo"/>
    <w:uiPriority w:val="99"/>
    <w:semiHidden/>
    <w:qFormat/>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14775">
      <w:bodyDiv w:val="1"/>
      <w:marLeft w:val="0"/>
      <w:marRight w:val="0"/>
      <w:marTop w:val="0"/>
      <w:marBottom w:val="0"/>
      <w:divBdr>
        <w:top w:val="none" w:sz="0" w:space="0" w:color="auto"/>
        <w:left w:val="none" w:sz="0" w:space="0" w:color="auto"/>
        <w:bottom w:val="none" w:sz="0" w:space="0" w:color="auto"/>
        <w:right w:val="none" w:sz="0" w:space="0" w:color="auto"/>
      </w:divBdr>
    </w:div>
    <w:div w:id="322391303">
      <w:bodyDiv w:val="1"/>
      <w:marLeft w:val="0"/>
      <w:marRight w:val="0"/>
      <w:marTop w:val="0"/>
      <w:marBottom w:val="0"/>
      <w:divBdr>
        <w:top w:val="none" w:sz="0" w:space="0" w:color="auto"/>
        <w:left w:val="none" w:sz="0" w:space="0" w:color="auto"/>
        <w:bottom w:val="none" w:sz="0" w:space="0" w:color="auto"/>
        <w:right w:val="none" w:sz="0" w:space="0" w:color="auto"/>
      </w:divBdr>
    </w:div>
    <w:div w:id="754323107">
      <w:bodyDiv w:val="1"/>
      <w:marLeft w:val="0"/>
      <w:marRight w:val="0"/>
      <w:marTop w:val="0"/>
      <w:marBottom w:val="0"/>
      <w:divBdr>
        <w:top w:val="none" w:sz="0" w:space="0" w:color="auto"/>
        <w:left w:val="none" w:sz="0" w:space="0" w:color="auto"/>
        <w:bottom w:val="none" w:sz="0" w:space="0" w:color="auto"/>
        <w:right w:val="none" w:sz="0" w:space="0" w:color="auto"/>
      </w:divBdr>
    </w:div>
    <w:div w:id="994452013">
      <w:bodyDiv w:val="1"/>
      <w:marLeft w:val="0"/>
      <w:marRight w:val="0"/>
      <w:marTop w:val="0"/>
      <w:marBottom w:val="0"/>
      <w:divBdr>
        <w:top w:val="none" w:sz="0" w:space="0" w:color="auto"/>
        <w:left w:val="none" w:sz="0" w:space="0" w:color="auto"/>
        <w:bottom w:val="none" w:sz="0" w:space="0" w:color="auto"/>
        <w:right w:val="none" w:sz="0" w:space="0" w:color="auto"/>
      </w:divBdr>
    </w:div>
    <w:div w:id="1370109206">
      <w:bodyDiv w:val="1"/>
      <w:marLeft w:val="0"/>
      <w:marRight w:val="0"/>
      <w:marTop w:val="0"/>
      <w:marBottom w:val="0"/>
      <w:divBdr>
        <w:top w:val="none" w:sz="0" w:space="0" w:color="auto"/>
        <w:left w:val="none" w:sz="0" w:space="0" w:color="auto"/>
        <w:bottom w:val="none" w:sz="0" w:space="0" w:color="auto"/>
        <w:right w:val="none" w:sz="0" w:space="0" w:color="auto"/>
      </w:divBdr>
    </w:div>
    <w:div w:id="1474130484">
      <w:bodyDiv w:val="1"/>
      <w:marLeft w:val="0"/>
      <w:marRight w:val="0"/>
      <w:marTop w:val="0"/>
      <w:marBottom w:val="0"/>
      <w:divBdr>
        <w:top w:val="none" w:sz="0" w:space="0" w:color="auto"/>
        <w:left w:val="none" w:sz="0" w:space="0" w:color="auto"/>
        <w:bottom w:val="none" w:sz="0" w:space="0" w:color="auto"/>
        <w:right w:val="none" w:sz="0" w:space="0" w:color="auto"/>
      </w:divBdr>
    </w:div>
    <w:div w:id="1511023077">
      <w:bodyDiv w:val="1"/>
      <w:marLeft w:val="0"/>
      <w:marRight w:val="0"/>
      <w:marTop w:val="0"/>
      <w:marBottom w:val="0"/>
      <w:divBdr>
        <w:top w:val="none" w:sz="0" w:space="0" w:color="auto"/>
        <w:left w:val="none" w:sz="0" w:space="0" w:color="auto"/>
        <w:bottom w:val="none" w:sz="0" w:space="0" w:color="auto"/>
        <w:right w:val="none" w:sz="0" w:space="0" w:color="auto"/>
      </w:divBdr>
    </w:div>
    <w:div w:id="1589583545">
      <w:bodyDiv w:val="1"/>
      <w:marLeft w:val="0"/>
      <w:marRight w:val="0"/>
      <w:marTop w:val="0"/>
      <w:marBottom w:val="0"/>
      <w:divBdr>
        <w:top w:val="none" w:sz="0" w:space="0" w:color="auto"/>
        <w:left w:val="none" w:sz="0" w:space="0" w:color="auto"/>
        <w:bottom w:val="none" w:sz="0" w:space="0" w:color="auto"/>
        <w:right w:val="none" w:sz="0" w:space="0" w:color="auto"/>
      </w:divBdr>
    </w:div>
    <w:div w:id="1967158611">
      <w:bodyDiv w:val="1"/>
      <w:marLeft w:val="0"/>
      <w:marRight w:val="0"/>
      <w:marTop w:val="0"/>
      <w:marBottom w:val="0"/>
      <w:divBdr>
        <w:top w:val="none" w:sz="0" w:space="0" w:color="auto"/>
        <w:left w:val="none" w:sz="0" w:space="0" w:color="auto"/>
        <w:bottom w:val="none" w:sz="0" w:space="0" w:color="auto"/>
        <w:right w:val="none" w:sz="0" w:space="0" w:color="auto"/>
      </w:divBdr>
    </w:div>
    <w:div w:id="2080328703">
      <w:bodyDiv w:val="1"/>
      <w:marLeft w:val="0"/>
      <w:marRight w:val="0"/>
      <w:marTop w:val="0"/>
      <w:marBottom w:val="0"/>
      <w:divBdr>
        <w:top w:val="none" w:sz="0" w:space="0" w:color="auto"/>
        <w:left w:val="none" w:sz="0" w:space="0" w:color="auto"/>
        <w:bottom w:val="none" w:sz="0" w:space="0" w:color="auto"/>
        <w:right w:val="none" w:sz="0" w:space="0" w:color="auto"/>
      </w:divBdr>
    </w:div>
    <w:div w:id="21311942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92BC6D-F4B9-47EE-A182-0C63AAB31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1924</TotalTime>
  <Pages>7</Pages>
  <Words>3094</Words>
  <Characters>16708</Characters>
  <Application>Microsoft Office Word</Application>
  <DocSecurity>0</DocSecurity>
  <Lines>139</Lines>
  <Paragraphs>39</Paragraphs>
  <ScaleCrop>false</ScaleCrop>
  <Company/>
  <LinksUpToDate>false</LinksUpToDate>
  <CharactersWithSpaces>19763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Talban Frizotti</dc:creator>
  <cp:lastModifiedBy>Talban Frizotti</cp:lastModifiedBy>
  <cp:revision>91</cp:revision>
  <cp:lastPrinted>2019-05-28T01:15:00Z</cp:lastPrinted>
  <dcterms:created xsi:type="dcterms:W3CDTF">2023-02-24T14:14:00Z</dcterms:created>
  <dcterms:modified xsi:type="dcterms:W3CDTF">2023-02-25T22:17:00Z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1046-11.2.0.11417</vt:lpwstr>
  </property>
  <property fmtid="{D5CDD505-2E9C-101B-9397-08002B2CF9AE}" pid="3" name="ICV">
    <vt:lpwstr>2EBCE406DDF24CABB7EA64817B05B69A</vt:lpwstr>
  </property>
</Properties>
</file>