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86F53" w14:textId="77777777" w:rsidR="00B31C37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64586F54" w14:textId="77777777" w:rsidR="00B31C37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64586F55" w14:textId="77777777" w:rsidR="00B31C37" w:rsidRDefault="00000000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>(© 2022 The Christian Science Publishing Society)</w:t>
      </w:r>
    </w:p>
    <w:p w14:paraId="64586F56" w14:textId="77777777" w:rsidR="00B31C37" w:rsidRDefault="00B31C37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64586F57" w14:textId="77777777" w:rsidR="00B31C37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>
        <w:rPr>
          <w:rFonts w:ascii="Calibri" w:hAnsi="Calibri"/>
          <w:b/>
          <w:color w:val="C00000"/>
          <w:sz w:val="24"/>
          <w:szCs w:val="24"/>
        </w:rPr>
        <w:t xml:space="preserve">A Vida </w:t>
      </w:r>
      <w:r>
        <w:rPr>
          <w:rFonts w:ascii="Calibri" w:hAnsi="Calibri"/>
          <w:b/>
          <w:sz w:val="24"/>
          <w:szCs w:val="24"/>
        </w:rPr>
        <w:t>(9 a 15 de janeiro de 2023)</w:t>
      </w:r>
      <w:bookmarkEnd w:id="0"/>
    </w:p>
    <w:p w14:paraId="64586F58" w14:textId="77777777" w:rsidR="00B31C37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 xml:space="preserve">Pag </w:t>
      </w:r>
      <w:r>
        <w:rPr>
          <w:rFonts w:ascii="Calibri" w:hAnsi="Calibri" w:cs="Calibri"/>
          <w:bCs/>
          <w:sz w:val="18"/>
          <w:szCs w:val="18"/>
        </w:rPr>
        <w:t xml:space="preserve">8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>
        <w:rPr>
          <w:rFonts w:ascii="Calibri" w:hAnsi="Calibri" w:cs="Calibri"/>
          <w:bCs/>
          <w:sz w:val="18"/>
          <w:szCs w:val="18"/>
        </w:rPr>
        <w:t xml:space="preserve"> 9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64586F59" w14:textId="77777777" w:rsidR="00B31C37" w:rsidRDefault="00B31C37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64586F5A" w14:textId="77777777" w:rsidR="00B31C37" w:rsidRDefault="00B31C37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64586F5B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586F5C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Colossenses 3:1</w:t>
      </w:r>
    </w:p>
    <w:p w14:paraId="64586F5D" w14:textId="77777777" w:rsidR="00B31C37" w:rsidRDefault="00000000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sz w:val="24"/>
          <w:szCs w:val="24"/>
        </w:rPr>
        <w:t>...se fostes ressuscitados juntamente com Cristo, buscai as coisas lá do alto, onde Cristo vive, assentado à direita de Deus.</w:t>
      </w:r>
    </w:p>
    <w:p w14:paraId="64586F5E" w14:textId="77777777" w:rsidR="00B31C37" w:rsidRDefault="00B31C37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4586F5F" w14:textId="77777777" w:rsidR="00B31C37" w:rsidRDefault="00B31C37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4586F60" w14:textId="77777777" w:rsidR="00B31C37" w:rsidRDefault="00B31C37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4586F61" w14:textId="77777777" w:rsidR="00B31C37" w:rsidRDefault="00000000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Colossenses 3:12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16</w:t>
      </w:r>
    </w:p>
    <w:p w14:paraId="64586F62" w14:textId="77777777" w:rsidR="00B31C37" w:rsidRDefault="00000000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 xml:space="preserve"> Ef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é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sios 5:1, 2, 19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21; 6:24</w:t>
      </w:r>
    </w:p>
    <w:p w14:paraId="64586F63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12 Revesti-vos, pois, como eleitos de Deus, santos e amados, de ternos afetos de misericórdia, de bondade, de humildade, de mansidão, de longanimidade.</w:t>
      </w:r>
    </w:p>
    <w:p w14:paraId="64586F64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13 Suportai-vos uns aos outros, perdoai-vos mutuamente, caso alguém tenha motivo de queixa contra outrem. Assim como o Senhor vos perdoou, assim também perdoai vós;</w:t>
      </w:r>
    </w:p>
    <w:p w14:paraId="64586F65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14 acima de tudo isto, porém, esteja o amor, que é o vínculo da perfeição.</w:t>
      </w:r>
    </w:p>
    <w:p w14:paraId="64586F66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15 Seja a paz de Cristo o árbitro em vosso coração, à qual, também, fostes chamados em um só corpo; e sede agradecidos.</w:t>
      </w:r>
    </w:p>
    <w:p w14:paraId="64586F67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16 Habite, ricamente, em vós a palavra de Cristo; ...</w:t>
      </w:r>
    </w:p>
    <w:p w14:paraId="64586F68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 Sede, pois, imitadores de Deus, como filhos amados;</w:t>
      </w:r>
    </w:p>
    <w:p w14:paraId="64586F69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 e andai em amor, como também Cristo nos amou e se entregou a si mesmo por nós, como oferta e sacrifício a Deus, em aroma suave.</w:t>
      </w:r>
    </w:p>
    <w:p w14:paraId="64586F6A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19 falando entre vós com salmos, entoando e louvando de coração ao Senhor com hinos e cânticos espirituais,</w:t>
      </w:r>
    </w:p>
    <w:p w14:paraId="64586F6B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20 dando sempre graças por tudo a nosso Deus e Pai, em nome de nosso Senhor Jesus Cristo,</w:t>
      </w:r>
    </w:p>
    <w:p w14:paraId="64586F6C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21 sujeitando-vos uns aos outros no temor de Cristo.</w:t>
      </w:r>
    </w:p>
    <w:p w14:paraId="64586F6D" w14:textId="77777777" w:rsidR="00B31C37" w:rsidRDefault="0000000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sz w:val="24"/>
          <w:szCs w:val="24"/>
        </w:rPr>
        <w:t>24 A graça seja com todos os que amam sinceramente a nosso Senhor Jesus Cristo.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64586F6E" w14:textId="77777777" w:rsidR="00B31C37" w:rsidRDefault="00B31C3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4586F6F" w14:textId="77777777" w:rsidR="00B31C37" w:rsidRDefault="00B31C3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4586F70" w14:textId="77777777" w:rsidR="00B31C37" w:rsidRDefault="00B31C3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4586F71" w14:textId="77777777" w:rsidR="00B31C37" w:rsidRDefault="00B31C3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4586F72" w14:textId="77777777" w:rsidR="00B31C37" w:rsidRDefault="00B31C3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4586F73" w14:textId="77777777" w:rsidR="00B31C37" w:rsidRDefault="00000000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>Christian Science Quarterly</w:t>
      </w:r>
      <w:r>
        <w:rPr>
          <w:sz w:val="18"/>
          <w:szCs w:val="18"/>
        </w:rPr>
        <w:t xml:space="preserve"> </w:t>
      </w:r>
    </w:p>
    <w:p w14:paraId="64586F74" w14:textId="77777777" w:rsidR="00B31C37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Lessons — Portuguese Edition </w:t>
      </w:r>
    </w:p>
    <w:p w14:paraId="64586F75" w14:textId="77777777" w:rsidR="00B31C37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Published quarterly by The Christian Science Publishing Society, 210 Massachusetts Avenue, Boston MA 02115-3195 USA, an activity of The First Church of Christ, Scientist, in Boston, Massachusetts.</w:t>
      </w:r>
    </w:p>
    <w:p w14:paraId="64586F76" w14:textId="77777777" w:rsidR="00B31C37" w:rsidRDefault="00000000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>© 2022 The Christian Science Publishing Society.</w:t>
      </w:r>
    </w:p>
    <w:p w14:paraId="64586F77" w14:textId="77777777" w:rsidR="00B31C37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O texto de Ciência e Saúde com a Chave das Escrituras citado ou mencionado aqui provém da edição em português © 2014 The Christian Science Board of Directors.</w:t>
      </w:r>
    </w:p>
    <w:p w14:paraId="64586F78" w14:textId="77777777" w:rsidR="00B31C37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64586F79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586F7A" w14:textId="77777777" w:rsidR="00B31C37" w:rsidRDefault="00B31C3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586F7B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64586F7C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4586F7D" w14:textId="77777777" w:rsidR="00B31C37" w:rsidRDefault="0000000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 xml:space="preserve">João 5:26 </w:t>
      </w:r>
      <w:r>
        <w:rPr>
          <w:rFonts w:ascii="Calibri" w:hAnsi="Calibri"/>
          <w:bCs/>
          <w:i/>
          <w:iCs/>
          <w:sz w:val="24"/>
          <w:szCs w:val="24"/>
        </w:rPr>
        <w:t>assim</w:t>
      </w:r>
    </w:p>
    <w:p w14:paraId="64586F7E" w14:textId="77777777" w:rsidR="00B31C37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26 ... assim como o Pai tem vida em si mesmo, também concedeu ao Filho ter vida em si mesmo. </w:t>
      </w:r>
    </w:p>
    <w:p w14:paraId="64586F7F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João 17:3 </w:t>
      </w:r>
      <w:r>
        <w:rPr>
          <w:rFonts w:ascii="Calibri" w:hAnsi="Calibri"/>
          <w:bCs/>
          <w:i/>
          <w:iCs/>
          <w:sz w:val="24"/>
          <w:szCs w:val="24"/>
        </w:rPr>
        <w:t>a</w:t>
      </w:r>
    </w:p>
    <w:p w14:paraId="64586F80" w14:textId="77777777" w:rsidR="00B31C37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3 ... a vida eterna é esta: que te conheçam a ti, o único Deus verdadeiro, e a Jesus Cristo, a quem enviaste. </w:t>
      </w:r>
    </w:p>
    <w:p w14:paraId="64586F81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João 3:1–7</w:t>
      </w:r>
    </w:p>
    <w:p w14:paraId="64586F82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Havia, entre os fariseus, um homem chamado Nicodemos, um dos principais dos judeus.</w:t>
      </w:r>
    </w:p>
    <w:p w14:paraId="64586F83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Este, de noite, foi ter com Jesus e lhe disse: Rabi, sabemos que és Mestre vindo da parte de Deus; porque ninguém pode fazer estes sinais que tu fazes, se Deus não estiver com ele.</w:t>
      </w:r>
    </w:p>
    <w:p w14:paraId="64586F84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A isto, respondeu Jesus: Em verdade, em verdade te digo que, se alguém não nascer de novo, não pode ver o reino de Deus.</w:t>
      </w:r>
    </w:p>
    <w:p w14:paraId="64586F85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Perguntou-lhe Nicodemos: Como pode um homem nascer, sendo velho? Pode, porventura, voltar ao ventre materno e nascer segunda vez?</w:t>
      </w:r>
    </w:p>
    <w:p w14:paraId="64586F86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Respondeu Jesus: Em verdade, em verdade te digo: quem não nascer da água e do Espírito não pode entrar no reino de Deus.</w:t>
      </w:r>
    </w:p>
    <w:p w14:paraId="64586F87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O que é nascido da carne é carne; e o que é nascido do Espírito é espírito.</w:t>
      </w:r>
    </w:p>
    <w:p w14:paraId="64586F88" w14:textId="77777777" w:rsidR="00B31C37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7 Não te admires de eu te dizer: importa-vos nascer de novo. </w:t>
      </w:r>
    </w:p>
    <w:p w14:paraId="64586F89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>Efésios 5:1</w:t>
      </w:r>
    </w:p>
    <w:p w14:paraId="64586F8A" w14:textId="77777777" w:rsidR="00B31C37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Sede, pois, imitadores de Deus, como filhos amados; </w:t>
      </w:r>
    </w:p>
    <w:p w14:paraId="64586F8B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>Efésios 4:23, 24</w:t>
      </w:r>
    </w:p>
    <w:p w14:paraId="64586F8C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23 e vos renoveis no espírito do vosso entendimento,</w:t>
      </w:r>
    </w:p>
    <w:p w14:paraId="64586F8D" w14:textId="77777777" w:rsidR="00B31C37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e vos revistais do novo homem, criado segundo Deus, em justiça e retidão procedentes da verdade.</w:t>
      </w:r>
    </w:p>
    <w:p w14:paraId="64586F8E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>1 João 2:25</w:t>
      </w:r>
    </w:p>
    <w:p w14:paraId="64586F8F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25 E esta é a promessa que ele mesmo nos fez, a vida eterna. </w:t>
      </w:r>
    </w:p>
    <w:p w14:paraId="64586F90" w14:textId="77777777" w:rsidR="00B31C37" w:rsidRDefault="00B31C37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586F91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4586F92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289:35–1 – </w:t>
      </w:r>
      <w:r>
        <w:rPr>
          <w:rFonts w:ascii="Calibri" w:hAnsi="Calibri"/>
          <w:bCs/>
          <w:color w:val="002060"/>
          <w:sz w:val="24"/>
          <w:szCs w:val="24"/>
        </w:rPr>
        <w:t>A Vida é Deus, por isso a Vida tem de ser eterna e autoexistente.</w:t>
      </w:r>
    </w:p>
    <w:p w14:paraId="64586F93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410:4–9 – </w:t>
      </w:r>
      <w:r>
        <w:rPr>
          <w:rFonts w:ascii="Calibri" w:hAnsi="Calibri"/>
          <w:bCs/>
          <w:color w:val="002060"/>
          <w:sz w:val="24"/>
          <w:szCs w:val="24"/>
        </w:rPr>
        <w:t xml:space="preserve">“A vida eterna é esta”, diz Jesus — ele diz que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é</w:t>
      </w:r>
      <w:r>
        <w:rPr>
          <w:rFonts w:ascii="Calibri" w:hAnsi="Calibri"/>
          <w:bCs/>
          <w:color w:val="002060"/>
          <w:sz w:val="24"/>
          <w:szCs w:val="24"/>
        </w:rPr>
        <w:t xml:space="preserve">, e não que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será</w:t>
      </w:r>
      <w:r>
        <w:rPr>
          <w:rFonts w:ascii="Calibri" w:hAnsi="Calibri"/>
          <w:bCs/>
          <w:color w:val="002060"/>
          <w:sz w:val="24"/>
          <w:szCs w:val="24"/>
        </w:rPr>
        <w:t>; e em seguida define a vida eterna como o conhecimento presente do Pai e dele mesmo — o conhecimento do Amor, da Verdade e da Vida. “A vida eterna é esta: que Te conheçam a Ti, o único Deus verdadeiro, e a Jesus Cristo, a quem enviaste.”</w:t>
      </w:r>
    </w:p>
    <w:p w14:paraId="64586F94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94:1–3 – </w:t>
      </w:r>
      <w:r>
        <w:rPr>
          <w:rFonts w:ascii="Calibri" w:hAnsi="Calibri"/>
          <w:bCs/>
          <w:color w:val="002060"/>
          <w:sz w:val="24"/>
          <w:szCs w:val="24"/>
        </w:rPr>
        <w:t>Jesus ensinou que há um só Deus, um só Espírito, que faz o homem à imagem e semelhança de Deus — isto é, do Espírito, não da matéria.</w:t>
      </w:r>
    </w:p>
    <w:p w14:paraId="64586F95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350:6–11 – </w:t>
      </w:r>
      <w:r>
        <w:rPr>
          <w:rFonts w:ascii="Calibri" w:hAnsi="Calibri"/>
          <w:bCs/>
          <w:color w:val="002060"/>
          <w:sz w:val="24"/>
          <w:szCs w:val="24"/>
        </w:rPr>
        <w:t>Para compreender todas as palavras de nosso Mestre, conforme constam do Novo Testamento, palavras essas infinitamente importantes, é preciso que seus seguidores cresçam até a plenitude da estatura do homem de acordo com Cristo Jesus, que os habilita a interpretar o significado espiritual do que ele disse.</w:t>
      </w:r>
    </w:p>
    <w:p w14:paraId="64586F96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258:1–7 – </w:t>
      </w:r>
      <w:r>
        <w:rPr>
          <w:rFonts w:ascii="Calibri" w:hAnsi="Calibri"/>
          <w:bCs/>
          <w:color w:val="002060"/>
          <w:sz w:val="24"/>
          <w:szCs w:val="24"/>
        </w:rPr>
        <w:t>Uma concepção mortal, corpórea ou finita a respeito de Deus não pode abranger as glórias da Vida e do Amor incorpóreo e ilimitado. Daí o insatisfeito anseio humano por algo melhor, mais elevado, mais sagrado do que o propiciado pela crença material em um Deus físico e em um homem físico.</w:t>
      </w:r>
    </w:p>
    <w:p w14:paraId="64586F97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6) 14:24–27 – </w:t>
      </w:r>
      <w:r>
        <w:rPr>
          <w:rFonts w:ascii="Calibri" w:hAnsi="Calibri"/>
          <w:bCs/>
          <w:color w:val="002060"/>
          <w:sz w:val="24"/>
          <w:szCs w:val="24"/>
        </w:rPr>
        <w:t>Inteiramente separada da crença e sonho no viver material, está a Vida divina, que revela a compreensão espiritual e a consciência do domínio que o homem tem sobre toda a terra.</w:t>
      </w:r>
    </w:p>
    <w:p w14:paraId="64586F98" w14:textId="43198AC9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7) 103:33–34 –</w:t>
      </w:r>
      <w:r>
        <w:rPr>
          <w:rFonts w:ascii="Calibri" w:hAnsi="Calibri"/>
          <w:bCs/>
          <w:color w:val="002060"/>
          <w:sz w:val="24"/>
          <w:szCs w:val="24"/>
        </w:rPr>
        <w:t xml:space="preserve"> A vida e o existir são de Deus.</w:t>
      </w:r>
    </w:p>
    <w:p w14:paraId="64586F99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4586F9A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75FEFE" w14:textId="77777777" w:rsidR="00EB0162" w:rsidRDefault="00EB0162" w:rsidP="00EB016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586F9B" w14:textId="281CF880" w:rsidR="00B31C37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64586F9C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4586F9D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>Lamentações 5:21</w:t>
      </w:r>
    </w:p>
    <w:p w14:paraId="64586F9E" w14:textId="77777777" w:rsidR="00B31C37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21 Converte-nos a ti, Senhor, e seremos convertidos; renova os nossos dias como dantes. </w:t>
      </w:r>
    </w:p>
    <w:p w14:paraId="64586F9F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>Salmos 36:7, 9</w:t>
      </w:r>
    </w:p>
    <w:p w14:paraId="64586FA0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7 Como é preciosa, ó Deus, a tua benignidade! Por isso, os filhos dos homens se acolhem à sombra das tuas asas.</w:t>
      </w:r>
    </w:p>
    <w:p w14:paraId="64586FA1" w14:textId="77777777" w:rsidR="00B31C37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9 Pois em ti está o manancial da vida; na tua luz, vemos a luz. </w:t>
      </w:r>
    </w:p>
    <w:p w14:paraId="64586FA2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 xml:space="preserve">1 Samuel 1:2 </w:t>
      </w:r>
      <w:r>
        <w:rPr>
          <w:rFonts w:ascii="Calibri" w:hAnsi="Calibri"/>
          <w:bCs/>
          <w:sz w:val="24"/>
          <w:szCs w:val="24"/>
        </w:rPr>
        <w:t xml:space="preserve">2º </w:t>
      </w:r>
      <w:r>
        <w:rPr>
          <w:rFonts w:ascii="Calibri" w:hAnsi="Calibri"/>
          <w:bCs/>
          <w:i/>
          <w:iCs/>
          <w:sz w:val="24"/>
          <w:szCs w:val="24"/>
        </w:rPr>
        <w:t>Penina</w:t>
      </w:r>
      <w:r>
        <w:rPr>
          <w:rFonts w:ascii="Calibri" w:hAnsi="Calibri"/>
          <w:b/>
          <w:sz w:val="24"/>
          <w:szCs w:val="24"/>
        </w:rPr>
        <w:t xml:space="preserve">, 10, 11, 19 </w:t>
      </w:r>
      <w:r>
        <w:rPr>
          <w:rFonts w:ascii="Calibri" w:hAnsi="Calibri"/>
          <w:bCs/>
          <w:i/>
          <w:iCs/>
          <w:sz w:val="24"/>
          <w:szCs w:val="24"/>
        </w:rPr>
        <w:t>e, lembrando-se</w:t>
      </w:r>
      <w:r>
        <w:rPr>
          <w:rFonts w:ascii="Calibri" w:hAnsi="Calibri"/>
          <w:b/>
          <w:sz w:val="24"/>
          <w:szCs w:val="24"/>
        </w:rPr>
        <w:t xml:space="preserve">, 20, 27, 28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pedi</w:t>
      </w:r>
      <w:r>
        <w:rPr>
          <w:rFonts w:ascii="Calibri" w:hAnsi="Calibri"/>
          <w:bCs/>
          <w:sz w:val="24"/>
          <w:szCs w:val="24"/>
        </w:rPr>
        <w:t>)</w:t>
      </w:r>
    </w:p>
    <w:p w14:paraId="64586FA3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 ... Penina tinha filhos; Ana, porém, não os tinha. </w:t>
      </w:r>
    </w:p>
    <w:p w14:paraId="64586FA4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levantou-se Ana, e, com amargura de alma, orou ao Senhor, e chorou abundantemente.</w:t>
      </w:r>
    </w:p>
    <w:p w14:paraId="64586FA5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 E fez um voto, dizendo: Senhor dos Exércitos, se benignamente atentares para a aflição da tua serva, e de mim te lembrares, e da tua serva te não esqueceres, e lhe deres um filho varão, ao Senhor o darei por todos os dias da sua vida, e sobre a sua cabeça não passará navalha.</w:t>
      </w:r>
    </w:p>
    <w:p w14:paraId="64586FA6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19 ... e, lembrando-se dela o Senhor,</w:t>
      </w:r>
    </w:p>
    <w:p w14:paraId="64586FA7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20 ela concebeu e, passado o devido tempo, teve um filho, a que chamou Samuel, pois dizia: Do Senhor o pedi. </w:t>
      </w:r>
    </w:p>
    <w:p w14:paraId="64586FA8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Por este menino orava eu; e o Senhor me concedeu a petição que eu lhe fizera.</w:t>
      </w:r>
    </w:p>
    <w:p w14:paraId="64586FA9" w14:textId="77777777" w:rsidR="00B31C37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28 Pelo que também o trago como devolvido ao Senhor, por todos os dias que viver; pois do Senhor o pedi. </w:t>
      </w:r>
    </w:p>
    <w:p w14:paraId="64586FAA" w14:textId="77777777" w:rsidR="00B31C37" w:rsidRDefault="00B31C37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586FAB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4586FAC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332:4 – </w:t>
      </w:r>
      <w:r>
        <w:rPr>
          <w:rFonts w:ascii="Calibri" w:hAnsi="Calibri"/>
          <w:bCs/>
          <w:color w:val="002060"/>
          <w:sz w:val="24"/>
          <w:szCs w:val="24"/>
        </w:rPr>
        <w:t>Pai-Mãe é o nome da Deidade, que indica a terna relação que Ele tem com Sua criação espiritual. Como o Apóstolo disse, citando com aprovação as palavras de um poeta clássico: “Porque dEle também somos geração”.</w:t>
      </w:r>
    </w:p>
    <w:p w14:paraId="64586FAD" w14:textId="77777777" w:rsidR="00B31C37" w:rsidRDefault="00000000">
      <w:pPr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303:4, 10–14 – </w:t>
      </w:r>
      <w:r>
        <w:rPr>
          <w:rFonts w:ascii="Calibri" w:hAnsi="Calibri"/>
          <w:bCs/>
          <w:color w:val="002060"/>
          <w:sz w:val="24"/>
          <w:szCs w:val="24"/>
        </w:rPr>
        <w:t>A multiplicação dos filhos de Deus não provém de nenhum poder de propagação na matéria; é o reflexo do Espírito.</w:t>
      </w:r>
    </w:p>
    <w:p w14:paraId="64586FAE" w14:textId="77777777" w:rsidR="00B31C37" w:rsidRDefault="00000000">
      <w:pPr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>Tudo o que reflete a Mente, a Vida, a Verdade e o Amor é concebido e dado à luz espiritualmente; mas a declaração de que o homem seja concebido e desenvolvido ao mesmo tempo espiritual e materialmente, tanto por Deus quanto pelo homem, contradiz essa verdade eterna.</w:t>
      </w:r>
    </w:p>
    <w:p w14:paraId="64586FAF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66:6–8, 12 – </w:t>
      </w:r>
      <w:r>
        <w:rPr>
          <w:rFonts w:ascii="Calibri" w:hAnsi="Calibri"/>
          <w:bCs/>
          <w:color w:val="002060"/>
          <w:sz w:val="24"/>
          <w:szCs w:val="24"/>
        </w:rPr>
        <w:t>As provações ensinam os mortais a não se apoiarem em um cajado material, em uma cana quebrada que traspassa o coração. ... O desenvolvimento espiritual não germina da semente lançada no terreno das esperanças materiais, porém, quando estas se dissolvem, o Amor propaga de novo as alegrias mais elevadas do Espírito, as quais não têm mácula terrena. Cada fase sucessiva de experiência desdobra novas perspectivas do bem e do amor divino.</w:t>
      </w:r>
    </w:p>
    <w:p w14:paraId="64586FB0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260:9 – </w:t>
      </w:r>
      <w:r>
        <w:rPr>
          <w:rFonts w:ascii="Calibri" w:hAnsi="Calibri"/>
          <w:bCs/>
          <w:color w:val="002060"/>
          <w:sz w:val="24"/>
          <w:szCs w:val="24"/>
        </w:rPr>
        <w:t>Ao longo de muitas gerações as crenças humanas vão ganhando concepções mais divinas, e o modelo imortal e perfeito da criação de Deus será finalmente visto como a única concepção verdadeira do existir.</w:t>
      </w:r>
    </w:p>
    <w:p w14:paraId="64586FB1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463:6 – </w:t>
      </w:r>
      <w:r>
        <w:rPr>
          <w:rFonts w:ascii="Calibri" w:hAnsi="Calibri"/>
          <w:bCs/>
          <w:color w:val="002060"/>
          <w:sz w:val="24"/>
          <w:szCs w:val="24"/>
        </w:rPr>
        <w:t>Para dar assistência adequada ao nascimento de uma nova criatura, ou seja, de uma ideia divina, deverias desprender o pensamento mortal de suas concepções materiais, de tal maneira que o parto ocorra com naturalidade e segurança. Embora reúna novas energias, essa ideia não pode causar dano a seu ambiente útil durante o trabalho do nascimento espiritual. Uma ideia espiritual não contém nem um só elemento do erro, e essa verdade remove devidamente tudo o que é nocivo. A nova ideia, concebida pela Verdade e pelo Amor e deles nascida, está envolta em alvas vestes. Seu começo será manso, seu crescimento, vigoroso e sua maturidade será sem declínio. Quando ocorre esse novo nascimento, o bebê que nasce na Ciência Cristã é nascido do Espírito, nascido de Deus, e já não pode causar sofrimento à mãe. Com isso sabemos que a Verdade está presente e realizou sua obra perfeita.</w:t>
      </w:r>
    </w:p>
    <w:p w14:paraId="64586FB5" w14:textId="77777777" w:rsidR="00B31C37" w:rsidRDefault="00B31C37" w:rsidP="00EB016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586FB6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64586FB7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4586FB8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>Mateus 4:23</w:t>
      </w:r>
    </w:p>
    <w:p w14:paraId="64586FB9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23 Percorria Jesus toda a Galileia, ensinando nas sinagogas, pregando o evangelho do reino e curando toda sorte de doenças e enfermidades entre o povo.</w:t>
      </w:r>
    </w:p>
    <w:p w14:paraId="64586FBA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>Mateus 5:1–3, 8</w:t>
      </w:r>
    </w:p>
    <w:p w14:paraId="64586FBB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Vendo Jesus as multidões, subiu ao monte, e, como se assentasse, aproximaram-se os seus discípulos;</w:t>
      </w:r>
    </w:p>
    <w:p w14:paraId="64586FBC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e ele passou a ensiná-los, dizendo:</w:t>
      </w:r>
    </w:p>
    <w:p w14:paraId="64586FBD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Bem-aventurados os humildes de espírito, porque deles é o reino dos céus.</w:t>
      </w:r>
    </w:p>
    <w:p w14:paraId="64586FBE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Bem-aventurados os limpos de coração, porque verão a Deus.</w:t>
      </w:r>
    </w:p>
    <w:p w14:paraId="64586FBF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Colossenses 3:12–14</w:t>
      </w:r>
    </w:p>
    <w:p w14:paraId="64586FC0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12 Revesti-vos, pois, como eleitos de Deus, santos e amados, de ternos afetos de misericórdia, de bondade, de humildade, de mansidão, de longanimidade.</w:t>
      </w:r>
    </w:p>
    <w:p w14:paraId="64586FC1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Suportai-vos uns aos outros, perdoai-vos mutuamente, caso alguém tenha motivo de queixa contra outrem. Assim como o Senhor vos perdoou, assim também perdoai vós;</w:t>
      </w:r>
    </w:p>
    <w:p w14:paraId="64586FC2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14 acima de tudo isto, porém, esteja o amor, que é o vínculo da perfeição. </w:t>
      </w:r>
    </w:p>
    <w:p w14:paraId="64586FC3" w14:textId="77777777" w:rsidR="00B31C37" w:rsidRDefault="00B31C37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586FC4" w14:textId="77777777" w:rsidR="00B31C37" w:rsidRDefault="00000000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4586FC5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347:14–18 – </w:t>
      </w:r>
      <w:r>
        <w:rPr>
          <w:rFonts w:ascii="Calibri" w:hAnsi="Calibri"/>
          <w:bCs/>
          <w:color w:val="002060"/>
          <w:sz w:val="24"/>
          <w:szCs w:val="24"/>
        </w:rPr>
        <w:t>O Cristo, como ideia espiritual e verdadeira de Deus, vem agora, como na antiguidade, pregando o evangelho aos pobres, curando os doentes e expulsando os males.</w:t>
      </w:r>
    </w:p>
    <w:p w14:paraId="64586FC6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26:10 – </w:t>
      </w:r>
      <w:r>
        <w:rPr>
          <w:rFonts w:ascii="Calibri" w:hAnsi="Calibri"/>
          <w:bCs/>
          <w:color w:val="002060"/>
          <w:sz w:val="24"/>
          <w:szCs w:val="24"/>
        </w:rPr>
        <w:t>O Cristo era o Espírito ao qual Jesus se referiu nas suas próprias declarações: “Eu sou o caminho, e a verdade, e a vida”; “Eu e o Pai somos um”. Esse Cristo, o caráter divino do homem Jesus, era sua natureza divina, a santidade que o animava. A Verdade, a Vida e o Amor divinos deram a Jesus autoridade sobre o pecado, a doença e a morte. Sua missão foi revelar a Ciência do existir celestial, provar o que Deus é, e o que Ele faz pelo homem.</w:t>
      </w:r>
    </w:p>
    <w:p w14:paraId="64586FC7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4:17–22 – </w:t>
      </w:r>
      <w:r>
        <w:rPr>
          <w:rFonts w:ascii="Calibri" w:hAnsi="Calibri"/>
          <w:bCs/>
          <w:color w:val="002060"/>
          <w:sz w:val="24"/>
          <w:szCs w:val="24"/>
        </w:rPr>
        <w:t>Simplesmente pedir que possamos amar a Deus nunca nos fará amá-Lo; mas o anseio por sermos melhores e mais santos, expresso na vigilância diária e no esforço de assimilar mais do caráter divino, há de nos moldar e formar de novo, até que despertemos na Sua semelhança.</w:t>
      </w:r>
    </w:p>
    <w:p w14:paraId="64586FC8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15:25–30 – </w:t>
      </w:r>
      <w:r>
        <w:rPr>
          <w:rFonts w:ascii="Calibri" w:hAnsi="Calibri"/>
          <w:bCs/>
          <w:color w:val="002060"/>
          <w:sz w:val="24"/>
          <w:szCs w:val="24"/>
        </w:rPr>
        <w:t>O desprendimento do ego, a pureza e o afeto são orações constantes. O ato de pôr em prática a religião em vez de meramente professá-la, compreender em vez de crer, alcançam o ouvido e a destra da onipotência e, seguramente, fazem descer bênçãos infinitas.</w:t>
      </w:r>
    </w:p>
    <w:p w14:paraId="64586FC9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6FCA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6FCB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A8CAD8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CE6C3C0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D8B656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D539BF9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25E6DD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794BD47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F574E0A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4EF4CA2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BAA29DF" w14:textId="77777777" w:rsidR="00EB0162" w:rsidRDefault="00EB016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655A000" w14:textId="77777777" w:rsidR="00EB0162" w:rsidRDefault="00EB0162" w:rsidP="00EB016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586FCC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64586FCD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4586FCE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Salmos 112:4</w:t>
      </w:r>
    </w:p>
    <w:p w14:paraId="64586FCF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 Ao justo, nasce luz nas trevas; ele é benigno, misericordioso e justo.</w:t>
      </w:r>
    </w:p>
    <w:p w14:paraId="64586FD0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Lucas 10:25–37</w:t>
      </w:r>
    </w:p>
    <w:p w14:paraId="64586FD1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25 E eis que certo homem, intérprete da Lei, se levantou com o intuito de pôr Jesus à prova e disse-lhe: Mestre, que farei para herdar a vida eterna?</w:t>
      </w:r>
    </w:p>
    <w:p w14:paraId="64586FD2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26 Então, Jesus lhe perguntou: Que está escrito na Lei? Como interpretas?</w:t>
      </w:r>
    </w:p>
    <w:p w14:paraId="64586FD3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A isto ele respondeu: Amarás o Senhor, teu Deus, de todo o teu coração, de toda a tua alma, de todas as tuas forças e de todo o teu entendimento; e: Amarás o teu próximo como a ti mesmo.</w:t>
      </w:r>
    </w:p>
    <w:p w14:paraId="64586FD4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28 Então, Jesus lhe disse: Respondeste corretamente; faze isto e viverás.</w:t>
      </w:r>
    </w:p>
    <w:p w14:paraId="64586FD5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29 Ele, porém, querendo justificar-se, perguntou a Jesus: Quem é o meu próximo?</w:t>
      </w:r>
    </w:p>
    <w:p w14:paraId="64586FD6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30 Jesus prosseguiu, dizendo: Certo homem descia de Jerusalém para Jericó e veio a cair em mãos de salteadores, os quais, depois de tudo lhe roubarem e lhe causarem muitos ferimentos, retiraram-se, deixando-o semimorto.</w:t>
      </w:r>
    </w:p>
    <w:p w14:paraId="64586FD7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31 Casualmente, descia um sacerdote por aquele mesmo caminho e, vendo-o, passou de largo.</w:t>
      </w:r>
    </w:p>
    <w:p w14:paraId="64586FD8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32 Semelhantemente, um levita descia por aquele lugar e, vendo-o, também passou de largo.</w:t>
      </w:r>
    </w:p>
    <w:p w14:paraId="64586FD9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33 Certo samaritano, que seguia o seu caminho, passou-lhe perto e, vendo-o, compadeceu-se dele.</w:t>
      </w:r>
    </w:p>
    <w:p w14:paraId="64586FDA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34 E, chegando-se, pensou-lhe os ferimentos, aplicando-lhes óleo e vinho; e, colocando-o sobre o seu próprio animal, levou-o para uma hospedaria e tratou dele.</w:t>
      </w:r>
    </w:p>
    <w:p w14:paraId="64586FDB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35 No dia seguinte, tirou dois denários e os entregou ao hospedeiro, dizendo: Cuida deste homem, e, se alguma coisa gastares a mais, eu to indenizarei quando voltar.</w:t>
      </w:r>
    </w:p>
    <w:p w14:paraId="64586FDC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36 Qual destes três te parece ter sido o próximo do homem que caiu nas mãos dos salteadores?</w:t>
      </w:r>
    </w:p>
    <w:p w14:paraId="64586FDD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37 Respondeu-lhe o intérprete da Lei: O que usou de misericórdia para com ele. Então, lhe disse: Vai e procede tu de igual modo. </w:t>
      </w:r>
    </w:p>
    <w:p w14:paraId="64586FDE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>Judas 1:21</w:t>
      </w:r>
    </w:p>
    <w:p w14:paraId="64586FDF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21 guardai-vos no amor de Deus, esperando a misericórdia de nosso Senhor Jesus Cristo, para a vida eterna. </w:t>
      </w:r>
    </w:p>
    <w:p w14:paraId="64586FE0" w14:textId="77777777" w:rsidR="00B31C37" w:rsidRDefault="00000000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64586FE1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4586FE2" w14:textId="77777777" w:rsidR="00B31C37" w:rsidRDefault="00000000">
      <w:pPr>
        <w:tabs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9:5–24 – </w:t>
      </w:r>
      <w:r>
        <w:rPr>
          <w:rFonts w:ascii="Calibri" w:hAnsi="Calibri"/>
          <w:bCs/>
          <w:color w:val="002060"/>
          <w:sz w:val="24"/>
          <w:szCs w:val="24"/>
        </w:rPr>
        <w:t>O teste de toda oração se encontra na resposta a estas perguntas: Sentimos mais amor por nosso próximo graças a essa oração? Seguimos o velho amor ao ego, satisfeitos de termos orado por algo melhor, embora não demos nenhuma prova da sinceridade de nossos pedidos, e não vivamos de acordo com nossa oração? Se o amor ao ego tiver cedido lugar à bondade, seremos mais desprendidos para com nosso próximo, e abençoaremos os que nos maldizem; contudo, jamais cumpriremos esse grande dever, simplesmente pedindo que ele se cumpra. Há uma cruz a carregar antes de podermos desfrutar dos resultados de nossa esperança e de nossa fé.</w:t>
      </w:r>
    </w:p>
    <w:p w14:paraId="64586FE3" w14:textId="77777777" w:rsidR="00B31C37" w:rsidRDefault="00000000">
      <w:pPr>
        <w:tabs>
          <w:tab w:val="left" w:pos="420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Amas “o Senhor, teu Deus, de todo o teu coração, de toda a tua alma e de todo o teu entendimento”? Esse mandamento encerra muito, até mesmo a renúncia a toda sensação, afeto e adoração meramente materiais. Esse é o Eldorado do Cristianismo. Abrange a Ciência da Vida, e reconhece somente o controle divino do Espírito, no qual a Alma nos governa e onde o senso material e a vontade humana não têm lugar.</w:t>
      </w:r>
    </w:p>
    <w:p w14:paraId="64586FE4" w14:textId="77777777" w:rsidR="00B31C37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467:8 – </w:t>
      </w:r>
      <w:r>
        <w:rPr>
          <w:rFonts w:ascii="Calibri" w:hAnsi="Calibri"/>
          <w:bCs/>
          <w:color w:val="002060"/>
          <w:sz w:val="24"/>
          <w:szCs w:val="24"/>
        </w:rPr>
        <w:t>Deve-se compreender plenamente que todos os homens têm uma Mente única, um único Deus e Pai, uma única Vida e Verdade e um único Amor. O gênero humano se tornará perfeito à proporção que esse fato ficar evidente, as guerras cessarão e a verdadeira fraternidade do homem será estabelecida. Não tendo outros deuses, não recorrendo a nenhuma outra mente para o guiar, a não ser à Mente perfeita e única, o homem é a semelhança de Deus, puro e eterno, e tem aquela Mente que havia também em Cristo.</w:t>
      </w:r>
    </w:p>
    <w:p w14:paraId="64586FE5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4586FE6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4586FE9" w14:textId="77777777" w:rsidR="00B31C37" w:rsidRDefault="00B31C37" w:rsidP="00EB0162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4586FEA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64586FEB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4586FEC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>Colossenses 3:4</w:t>
      </w:r>
    </w:p>
    <w:p w14:paraId="64586FED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 Quando Cristo, que é a nossa vida, se manifestar, então, vós também sereis manifestados com ele, em glória.</w:t>
      </w:r>
    </w:p>
    <w:p w14:paraId="64586FEE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>Salmos 92:12–14</w:t>
      </w:r>
    </w:p>
    <w:p w14:paraId="64586FEF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12 O justo florescerá como a palmeira, crescerá como o cedro no Líbano.</w:t>
      </w:r>
    </w:p>
    <w:p w14:paraId="64586FF0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Plantados na Casa do Senhor, florescerão nos átrios do nosso Deus.</w:t>
      </w:r>
    </w:p>
    <w:p w14:paraId="64586FF1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14 Na velhice darão ainda frutos, serão cheios de seiva e de verdor. </w:t>
      </w:r>
    </w:p>
    <w:p w14:paraId="64586FF2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>Isaías 40:28–31</w:t>
      </w:r>
    </w:p>
    <w:p w14:paraId="64586FF3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28 Não sabes, não ouviste que o eterno Deus, o Senhor, o Criador dos fins da terra, nem se cansa, nem se fatiga? Não se pode esquadrinhar o seu entendimento.</w:t>
      </w:r>
    </w:p>
    <w:p w14:paraId="64586FF4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29 Faz forte ao cansado e multiplica as forças ao que não tem nenhum vigor.</w:t>
      </w:r>
    </w:p>
    <w:p w14:paraId="64586FF5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30 Os jovens se cansam e se fatigam, e os moços de exaustos caem,</w:t>
      </w:r>
    </w:p>
    <w:p w14:paraId="64586FF6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31 mas os que esperam no Senhor renovam as suas forças, sobem com asas como águias, correm e não se cansam, caminham e não se fatigam. </w:t>
      </w:r>
    </w:p>
    <w:p w14:paraId="64586FF7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>2 Coríntios 3:4, 5, 18</w:t>
      </w:r>
    </w:p>
    <w:p w14:paraId="64586FF8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 E é por intermédio de Cristo que temos tal confiança em Deus;</w:t>
      </w:r>
    </w:p>
    <w:p w14:paraId="64586FF9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5 não que, por nós mesmos, sejamos capazes de pensar alguma coisa, como se partisse de nós; pelo contrário, a nossa suficiência vem de Deus, </w:t>
      </w:r>
    </w:p>
    <w:p w14:paraId="64586FFA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18 E todos nós, com o rosto desvendado, contemplando, como por espelho, a glória do Senhor, somos transformados, de glória em glória, na sua própria imagem, como pelo Senhor, o Espírito.</w:t>
      </w:r>
    </w:p>
    <w:p w14:paraId="64586FFB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>
        <w:rPr>
          <w:rFonts w:ascii="Calibri" w:hAnsi="Calibri"/>
          <w:b/>
          <w:sz w:val="24"/>
          <w:szCs w:val="24"/>
        </w:rPr>
        <w:t>2 Coríntios 5:17</w:t>
      </w:r>
    </w:p>
    <w:p w14:paraId="64586FFC" w14:textId="77777777" w:rsidR="00B31C37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17 E, assim, se alguém está em Cristo, é nova criatura; as coisas antigas já passaram; eis que se fizeram novas.</w:t>
      </w:r>
    </w:p>
    <w:p w14:paraId="64586FFD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586FFE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4586FFF" w14:textId="0000FCEF" w:rsidR="00B31C37" w:rsidRDefault="00000000" w:rsidP="0027277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325:10 – </w:t>
      </w:r>
      <w:r w:rsidR="0027277F" w:rsidRPr="0027277F">
        <w:rPr>
          <w:rFonts w:ascii="Calibri" w:hAnsi="Calibri"/>
          <w:bCs/>
          <w:color w:val="002060"/>
          <w:sz w:val="24"/>
          <w:szCs w:val="24"/>
        </w:rPr>
        <w:t>Em Colossenses (3:4), Paulo escreve: “Quando Cristo, que é a nossa vida, se manifestar, então, vós também sereis manifestados com ele, em glória”. Quando o existir espiritual é compreendido em toda a sua perfeição, continuidade e poder, então o homem é visto na imagem de Deus. O significado absoluto das palavras apostólicas é este: então o homem é visto na semelhança de Deus, perfeito como o Pai, indestrutível na Vida, oculto “junta</w:t>
      </w:r>
      <w:r w:rsidR="0027277F" w:rsidRPr="0027277F">
        <w:rPr>
          <w:rFonts w:ascii="Calibri" w:hAnsi="Calibri"/>
          <w:bCs/>
          <w:color w:val="002060"/>
          <w:sz w:val="24"/>
          <w:szCs w:val="24"/>
        </w:rPr>
        <w:t>mente com Cristo, em Deus” — com a Verdade no Amor divino, onde o senso humano não vê o homem.</w:t>
      </w:r>
    </w:p>
    <w:p w14:paraId="64587000" w14:textId="515E9C36" w:rsidR="00B31C37" w:rsidRDefault="00000000" w:rsidP="001D02A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246:28 – </w:t>
      </w:r>
      <w:r w:rsidR="001D02A6" w:rsidRPr="001D02A6">
        <w:rPr>
          <w:rFonts w:ascii="Calibri" w:hAnsi="Calibri"/>
          <w:bCs/>
          <w:color w:val="002060"/>
          <w:sz w:val="24"/>
          <w:szCs w:val="24"/>
        </w:rPr>
        <w:t>A Vida é eterna. Devemos constatar esse fato e começar</w:t>
      </w:r>
      <w:r w:rsidR="001D02A6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D02A6" w:rsidRPr="001D02A6">
        <w:rPr>
          <w:rFonts w:ascii="Calibri" w:hAnsi="Calibri"/>
          <w:bCs/>
          <w:color w:val="002060"/>
          <w:sz w:val="24"/>
          <w:szCs w:val="24"/>
        </w:rPr>
        <w:t>a demonstrá-lo. A Vida e o bem são imortais. Modelemos,</w:t>
      </w:r>
      <w:r w:rsidR="001D02A6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D02A6" w:rsidRPr="001D02A6">
        <w:rPr>
          <w:rFonts w:ascii="Calibri" w:hAnsi="Calibri"/>
          <w:bCs/>
          <w:color w:val="002060"/>
          <w:sz w:val="24"/>
          <w:szCs w:val="24"/>
        </w:rPr>
        <w:t>então, nossa perspectiva da existência em beleza,</w:t>
      </w:r>
      <w:r w:rsidR="001D02A6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D02A6" w:rsidRPr="001D02A6">
        <w:rPr>
          <w:rFonts w:ascii="Calibri" w:hAnsi="Calibri"/>
          <w:bCs/>
          <w:color w:val="002060"/>
          <w:sz w:val="24"/>
          <w:szCs w:val="24"/>
        </w:rPr>
        <w:t>frescor e continuidade, em vez de em velhice</w:t>
      </w:r>
      <w:r w:rsidR="001D02A6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D02A6" w:rsidRPr="001D02A6">
        <w:rPr>
          <w:rFonts w:ascii="Calibri" w:hAnsi="Calibri"/>
          <w:bCs/>
          <w:color w:val="002060"/>
          <w:sz w:val="24"/>
          <w:szCs w:val="24"/>
        </w:rPr>
        <w:t>e decrepitude.</w:t>
      </w:r>
    </w:p>
    <w:p w14:paraId="13D19ECB" w14:textId="0E6CAA8E" w:rsidR="001A183D" w:rsidRPr="001A183D" w:rsidRDefault="00000000" w:rsidP="005B7B10">
      <w:pPr>
        <w:tabs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248:20–34 –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Não ouves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a humanidade toda falar do modelo imperfeito? O mundo o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coloca continuamente diante de teus olhos. O resultado é que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ficas sujeito a seguir esses padrões inferiores, a limitar a obra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de tua vida e a adotar na tua experiência o contorno anguloso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e a deformidade dos modelos da matéria.</w:t>
      </w:r>
    </w:p>
    <w:p w14:paraId="64587001" w14:textId="5C411B01" w:rsidR="00B31C37" w:rsidRDefault="00470800" w:rsidP="00470800">
      <w:pPr>
        <w:tabs>
          <w:tab w:val="left" w:pos="40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Para remediar isso, temos primeiro de volver o olhar para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a direção certa, e então seguir esse caminho. Precisamos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formar modelos perfeitos no pensamento e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contemplá-los continuamente, senão nunca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os esculpiremos em uma vida sublime e nobre. Que o desprendimento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do ego, o bem, a misericórdia, a justiça, a saúde,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a santidade, o amor — o reino dos céus — reinem em nós, e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o pecado, a doença e a morte diminuirão até finalmente</w:t>
      </w:r>
      <w:r w:rsidR="005B7B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A183D" w:rsidRPr="001A183D">
        <w:rPr>
          <w:rFonts w:ascii="Calibri" w:hAnsi="Calibri"/>
          <w:bCs/>
          <w:color w:val="002060"/>
          <w:sz w:val="24"/>
          <w:szCs w:val="24"/>
        </w:rPr>
        <w:t>desaparecerem.</w:t>
      </w:r>
    </w:p>
    <w:p w14:paraId="64587002" w14:textId="545643C2" w:rsidR="00B31C37" w:rsidRDefault="00000000" w:rsidP="00064C7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167:8 – </w:t>
      </w:r>
      <w:r w:rsidR="00064C7D" w:rsidRPr="00064C7D">
        <w:rPr>
          <w:rFonts w:ascii="Calibri" w:hAnsi="Calibri"/>
          <w:bCs/>
          <w:color w:val="002060"/>
          <w:sz w:val="24"/>
          <w:szCs w:val="24"/>
        </w:rPr>
        <w:t>A proporção com que aceitamos as manifestações do bem ou</w:t>
      </w:r>
      <w:r w:rsidR="00064C7D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64C7D" w:rsidRPr="00064C7D">
        <w:rPr>
          <w:rFonts w:ascii="Calibri" w:hAnsi="Calibri"/>
          <w:bCs/>
          <w:color w:val="002060"/>
          <w:sz w:val="24"/>
          <w:szCs w:val="24"/>
        </w:rPr>
        <w:t>do mal determina a harmonia de nossa existência — nossa</w:t>
      </w:r>
      <w:r w:rsidR="00064C7D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64C7D" w:rsidRPr="00064C7D">
        <w:rPr>
          <w:rFonts w:ascii="Calibri" w:hAnsi="Calibri"/>
          <w:bCs/>
          <w:color w:val="002060"/>
          <w:sz w:val="24"/>
          <w:szCs w:val="24"/>
        </w:rPr>
        <w:t>saúde, nossa longevidade e nosso Cristianismo.</w:t>
      </w:r>
    </w:p>
    <w:p w14:paraId="64587005" w14:textId="77777777" w:rsidR="00B31C37" w:rsidRDefault="00B31C3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587006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64587007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4587008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>
        <w:rPr>
          <w:rFonts w:ascii="Calibri" w:hAnsi="Calibri"/>
          <w:b/>
          <w:sz w:val="24"/>
          <w:szCs w:val="24"/>
        </w:rPr>
        <w:t>Romanos 16:16</w:t>
      </w:r>
    </w:p>
    <w:p w14:paraId="64587009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16 Saudai-vos uns aos outros com ósculo santo. Todas as igrejas de Cristo vos saúdam.</w:t>
      </w:r>
    </w:p>
    <w:p w14:paraId="6458700A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>
        <w:rPr>
          <w:rFonts w:ascii="Calibri" w:hAnsi="Calibri"/>
          <w:b/>
          <w:sz w:val="24"/>
          <w:szCs w:val="24"/>
        </w:rPr>
        <w:t>1 Coríntios 1:3, 9</w:t>
      </w:r>
    </w:p>
    <w:p w14:paraId="6458700B" w14:textId="77777777" w:rsidR="00B31C37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 graça a vós outros e paz, da parte de Deus, nosso Pai, e do Senhor Jesus Cristo.</w:t>
      </w:r>
    </w:p>
    <w:p w14:paraId="6458700C" w14:textId="77777777" w:rsidR="00B31C37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9 Fiel é Deus, pelo qual fostes chamados à comunhão de seu Filho Jesus Cristo, nosso Senhor. </w:t>
      </w:r>
    </w:p>
    <w:p w14:paraId="6458700D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>
        <w:rPr>
          <w:rFonts w:ascii="Calibri" w:hAnsi="Calibri"/>
          <w:b/>
          <w:sz w:val="24"/>
          <w:szCs w:val="24"/>
        </w:rPr>
        <w:t>1 Coríntios 3:9</w:t>
      </w:r>
    </w:p>
    <w:p w14:paraId="6458700E" w14:textId="77777777" w:rsidR="00B31C37" w:rsidRDefault="00000000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9 Porque de Deus somos cooperadores; lavoura de Deus, edifício de Deus sois vós.</w:t>
      </w:r>
    </w:p>
    <w:p w14:paraId="6458700F" w14:textId="77777777" w:rsidR="00B31C37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24. </w:t>
      </w:r>
      <w:r>
        <w:rPr>
          <w:rFonts w:ascii="Calibri" w:hAnsi="Calibri"/>
          <w:b/>
          <w:sz w:val="24"/>
          <w:szCs w:val="24"/>
        </w:rPr>
        <w:t>1 Pedro 1:22, 23</w:t>
      </w:r>
    </w:p>
    <w:p w14:paraId="64587010" w14:textId="77777777" w:rsidR="00B31C37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22 Tendo purificado a vossa alma, pela vossa obediência à verdade, tendo em vista o amor fraternal não fingido, amai-vos, de coração, uns aos outros ardentemente,</w:t>
      </w:r>
    </w:p>
    <w:p w14:paraId="64587011" w14:textId="77777777" w:rsidR="00B31C37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23 pois fostes regenerados não de semente corruptível, mas de incorruptível, mediante a palavra de Deus, a qual vive e é permanente. </w:t>
      </w:r>
    </w:p>
    <w:p w14:paraId="64587012" w14:textId="77777777" w:rsidR="00B31C37" w:rsidRDefault="00B31C37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587013" w14:textId="77777777" w:rsidR="00B31C37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4587014" w14:textId="4FB14F4A" w:rsidR="00B31C37" w:rsidRDefault="00000000" w:rsidP="00127D4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136:1–5 – </w:t>
      </w:r>
      <w:r w:rsidR="00127D40" w:rsidRPr="00127D40">
        <w:rPr>
          <w:rFonts w:ascii="Calibri" w:hAnsi="Calibri"/>
          <w:bCs/>
          <w:color w:val="002060"/>
          <w:sz w:val="24"/>
          <w:szCs w:val="24"/>
        </w:rPr>
        <w:t>Jesus estabeleceu sua igreja e alicerçou sua missão sobre o</w:t>
      </w:r>
      <w:r w:rsidR="00127D4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27D40" w:rsidRPr="00127D40">
        <w:rPr>
          <w:rFonts w:ascii="Calibri" w:hAnsi="Calibri"/>
          <w:bCs/>
          <w:color w:val="002060"/>
          <w:sz w:val="24"/>
          <w:szCs w:val="24"/>
        </w:rPr>
        <w:t>fundamento espiritual da cura pelo Cristo. Ele ensinou a seus</w:t>
      </w:r>
      <w:r w:rsidR="00127D4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27D40" w:rsidRPr="00127D40">
        <w:rPr>
          <w:rFonts w:ascii="Calibri" w:hAnsi="Calibri"/>
          <w:bCs/>
          <w:color w:val="002060"/>
          <w:sz w:val="24"/>
          <w:szCs w:val="24"/>
        </w:rPr>
        <w:t>seguidores que sua religião tinha um Princípio</w:t>
      </w:r>
      <w:r w:rsidR="00127D4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27D40" w:rsidRPr="00127D40">
        <w:rPr>
          <w:rFonts w:ascii="Calibri" w:hAnsi="Calibri"/>
          <w:bCs/>
          <w:color w:val="002060"/>
          <w:sz w:val="24"/>
          <w:szCs w:val="24"/>
        </w:rPr>
        <w:t>divino, que expulsava o erro e curava tanto o</w:t>
      </w:r>
      <w:r w:rsidR="00127D4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127D40" w:rsidRPr="00127D40">
        <w:rPr>
          <w:rFonts w:ascii="Calibri" w:hAnsi="Calibri"/>
          <w:bCs/>
          <w:color w:val="002060"/>
          <w:sz w:val="24"/>
          <w:szCs w:val="24"/>
        </w:rPr>
        <w:t>doente como o pecador.</w:t>
      </w:r>
    </w:p>
    <w:p w14:paraId="64587015" w14:textId="77777777" w:rsidR="00B31C37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35:21–26 – </w:t>
      </w:r>
      <w:r>
        <w:rPr>
          <w:rFonts w:ascii="Calibri" w:hAnsi="Calibri"/>
          <w:bCs/>
          <w:color w:val="002060"/>
          <w:sz w:val="24"/>
          <w:szCs w:val="24"/>
        </w:rPr>
        <w:t>Nossa igreja está construída sobre o Princípio divino, o Amor. Só podemos nos unir a essa igreja à medida que nascemos de novo do Espírito e alcançamos a Vida que é a Verdade e a Verdade que é a Vida, ao produzir os frutos do Amor — expulsando o erro e curando os doentes.</w:t>
      </w:r>
    </w:p>
    <w:p w14:paraId="64587016" w14:textId="44A063DC" w:rsidR="00B31C37" w:rsidRDefault="00000000" w:rsidP="00B9568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496:9 </w:t>
      </w:r>
      <w:r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, 14–15 – </w:t>
      </w:r>
      <w:r w:rsidR="00B95682" w:rsidRPr="00B95682">
        <w:rPr>
          <w:rFonts w:ascii="Calibri" w:hAnsi="Calibri"/>
          <w:bCs/>
          <w:color w:val="002060"/>
          <w:sz w:val="24"/>
          <w:szCs w:val="24"/>
        </w:rPr>
        <w:t xml:space="preserve">Todos temos de aprender que a Vida é Deus. </w:t>
      </w:r>
      <w:r w:rsidR="00065A10">
        <w:rPr>
          <w:rFonts w:ascii="Calibri" w:hAnsi="Calibri"/>
          <w:bCs/>
          <w:color w:val="002060"/>
          <w:sz w:val="24"/>
          <w:szCs w:val="24"/>
        </w:rPr>
        <w:t>..</w:t>
      </w:r>
      <w:r w:rsidR="00B95682" w:rsidRPr="00B95682">
        <w:rPr>
          <w:rFonts w:ascii="Calibri" w:hAnsi="Calibri"/>
          <w:bCs/>
          <w:color w:val="002060"/>
          <w:sz w:val="24"/>
          <w:szCs w:val="24"/>
        </w:rPr>
        <w:t>.</w:t>
      </w:r>
      <w:r w:rsidR="00065A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B95682" w:rsidRPr="00B95682">
        <w:rPr>
          <w:rFonts w:ascii="Calibri" w:hAnsi="Calibri"/>
          <w:bCs/>
          <w:color w:val="002060"/>
          <w:sz w:val="24"/>
          <w:szCs w:val="24"/>
        </w:rPr>
        <w:t>Teus frutos darão provas daquilo que o compreender a Deus</w:t>
      </w:r>
      <w:r w:rsidR="00065A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B95682" w:rsidRPr="00B95682">
        <w:rPr>
          <w:rFonts w:ascii="Calibri" w:hAnsi="Calibri"/>
          <w:bCs/>
          <w:color w:val="002060"/>
          <w:sz w:val="24"/>
          <w:szCs w:val="24"/>
        </w:rPr>
        <w:t>traz ao homem.</w:t>
      </w:r>
    </w:p>
    <w:p w14:paraId="64587017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8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9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A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B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C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D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E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1F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20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21" w14:textId="77777777" w:rsidR="00B31C37" w:rsidRDefault="00B31C3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587022" w14:textId="77777777" w:rsidR="00B31C37" w:rsidRDefault="00B31C37">
      <w:pPr>
        <w:spacing w:after="120" w:line="240" w:lineRule="auto"/>
        <w:jc w:val="both"/>
        <w:rPr>
          <w:sz w:val="18"/>
          <w:szCs w:val="18"/>
        </w:rPr>
      </w:pPr>
    </w:p>
    <w:p w14:paraId="64587023" w14:textId="77777777" w:rsidR="00B31C37" w:rsidRDefault="00B31C37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B31C37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BF2E8" w14:textId="77777777" w:rsidR="009E7373" w:rsidRDefault="009E7373">
      <w:pPr>
        <w:spacing w:line="240" w:lineRule="auto"/>
      </w:pPr>
      <w:r>
        <w:separator/>
      </w:r>
    </w:p>
  </w:endnote>
  <w:endnote w:type="continuationSeparator" w:id="0">
    <w:p w14:paraId="2EB5AE4F" w14:textId="77777777" w:rsidR="009E7373" w:rsidRDefault="009E73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Calibri"/>
    <w:panose1 w:val="02010600030101010101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64587029" w14:textId="77777777" w:rsidR="00B31C37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58702A" w14:textId="77777777" w:rsidR="00B31C37" w:rsidRDefault="00B31C3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6458702B" w14:textId="77777777" w:rsidR="00B31C37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6458702C" w14:textId="77777777" w:rsidR="00B31C37" w:rsidRDefault="00B31C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6559B" w14:textId="77777777" w:rsidR="009E7373" w:rsidRDefault="009E7373">
      <w:pPr>
        <w:spacing w:after="0"/>
      </w:pPr>
      <w:r>
        <w:separator/>
      </w:r>
    </w:p>
  </w:footnote>
  <w:footnote w:type="continuationSeparator" w:id="0">
    <w:p w14:paraId="642D0607" w14:textId="77777777" w:rsidR="009E7373" w:rsidRDefault="009E737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87028" w14:textId="77777777" w:rsidR="00B31C37" w:rsidRDefault="0000000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A Vida </w:t>
    </w:r>
    <w:r>
      <w:rPr>
        <w:rFonts w:ascii="Calibri" w:hAnsi="Calibri" w:cs="Calibri"/>
        <w:color w:val="009900"/>
        <w:sz w:val="20"/>
        <w:szCs w:val="20"/>
      </w:rPr>
      <w:t>(9 a 15 de janeiro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64C7D"/>
    <w:rsid w:val="00065A10"/>
    <w:rsid w:val="000715A9"/>
    <w:rsid w:val="00071B00"/>
    <w:rsid w:val="00072B92"/>
    <w:rsid w:val="000844E7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82D"/>
    <w:rsid w:val="000B1F4E"/>
    <w:rsid w:val="000B589C"/>
    <w:rsid w:val="000B5C6C"/>
    <w:rsid w:val="000B5EC1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7D40"/>
    <w:rsid w:val="00131C80"/>
    <w:rsid w:val="001321FF"/>
    <w:rsid w:val="00134DA3"/>
    <w:rsid w:val="0014097F"/>
    <w:rsid w:val="00140BFE"/>
    <w:rsid w:val="00151BE1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183D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2A6"/>
    <w:rsid w:val="001D0F5C"/>
    <w:rsid w:val="001D1B5A"/>
    <w:rsid w:val="001D1E52"/>
    <w:rsid w:val="001D1FEE"/>
    <w:rsid w:val="001D4446"/>
    <w:rsid w:val="001D785C"/>
    <w:rsid w:val="001D7E92"/>
    <w:rsid w:val="001E2DE0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277F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3337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3E3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0800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22E2"/>
    <w:rsid w:val="004A6AAE"/>
    <w:rsid w:val="004A7A1E"/>
    <w:rsid w:val="004A7B0A"/>
    <w:rsid w:val="004B1E76"/>
    <w:rsid w:val="004B20D4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43D6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B7B10"/>
    <w:rsid w:val="005C0917"/>
    <w:rsid w:val="005C0C1C"/>
    <w:rsid w:val="005C3598"/>
    <w:rsid w:val="005C5F9B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0F2E"/>
    <w:rsid w:val="005F35FA"/>
    <w:rsid w:val="005F3A90"/>
    <w:rsid w:val="005F4ABB"/>
    <w:rsid w:val="005F5938"/>
    <w:rsid w:val="0060248B"/>
    <w:rsid w:val="006064FB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9791A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2D39"/>
    <w:rsid w:val="007338FE"/>
    <w:rsid w:val="00734532"/>
    <w:rsid w:val="0073476E"/>
    <w:rsid w:val="00736CEA"/>
    <w:rsid w:val="00740314"/>
    <w:rsid w:val="00743A34"/>
    <w:rsid w:val="0074441A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B2964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0D7"/>
    <w:rsid w:val="007E5973"/>
    <w:rsid w:val="007F1A2D"/>
    <w:rsid w:val="007F20EE"/>
    <w:rsid w:val="007F5EFC"/>
    <w:rsid w:val="0080059C"/>
    <w:rsid w:val="00801E44"/>
    <w:rsid w:val="0080304B"/>
    <w:rsid w:val="00803FFC"/>
    <w:rsid w:val="00805457"/>
    <w:rsid w:val="00805FD9"/>
    <w:rsid w:val="00807F9D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3FB3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1CE9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5C3F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64582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45D"/>
    <w:rsid w:val="009E5AC8"/>
    <w:rsid w:val="009E7373"/>
    <w:rsid w:val="009F0CEC"/>
    <w:rsid w:val="009F1F3D"/>
    <w:rsid w:val="009F29B8"/>
    <w:rsid w:val="009F423D"/>
    <w:rsid w:val="009F4846"/>
    <w:rsid w:val="009F497E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C0B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B7B6E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1C37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68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4178"/>
    <w:rsid w:val="00C75A3B"/>
    <w:rsid w:val="00C76307"/>
    <w:rsid w:val="00C7657F"/>
    <w:rsid w:val="00C81A36"/>
    <w:rsid w:val="00C830F1"/>
    <w:rsid w:val="00C87119"/>
    <w:rsid w:val="00C9250E"/>
    <w:rsid w:val="00C94616"/>
    <w:rsid w:val="00C96A95"/>
    <w:rsid w:val="00CA0D19"/>
    <w:rsid w:val="00CA1C27"/>
    <w:rsid w:val="00CA6E3C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4183"/>
    <w:rsid w:val="00D564FF"/>
    <w:rsid w:val="00D5775F"/>
    <w:rsid w:val="00D60507"/>
    <w:rsid w:val="00D61390"/>
    <w:rsid w:val="00D631A6"/>
    <w:rsid w:val="00D675A7"/>
    <w:rsid w:val="00D70643"/>
    <w:rsid w:val="00D715C2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1E85"/>
    <w:rsid w:val="00DC6786"/>
    <w:rsid w:val="00DC6D5C"/>
    <w:rsid w:val="00DD02C9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054F6"/>
    <w:rsid w:val="00E108DB"/>
    <w:rsid w:val="00E11C26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5B51"/>
    <w:rsid w:val="00EA6220"/>
    <w:rsid w:val="00EB0162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1079"/>
    <w:rsid w:val="00EE3E67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2C2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9993A61"/>
    <w:rsid w:val="0D530C1E"/>
    <w:rsid w:val="15EA3684"/>
    <w:rsid w:val="182E5BEA"/>
    <w:rsid w:val="190F0A66"/>
    <w:rsid w:val="19324669"/>
    <w:rsid w:val="1B3C0089"/>
    <w:rsid w:val="1DF226A3"/>
    <w:rsid w:val="287E1A26"/>
    <w:rsid w:val="2A4E52E8"/>
    <w:rsid w:val="2AFE2EDF"/>
    <w:rsid w:val="2BC442C4"/>
    <w:rsid w:val="2CF4656E"/>
    <w:rsid w:val="310F06EF"/>
    <w:rsid w:val="32FF7AFB"/>
    <w:rsid w:val="33662B9B"/>
    <w:rsid w:val="34D2406E"/>
    <w:rsid w:val="34F22677"/>
    <w:rsid w:val="353D0EDD"/>
    <w:rsid w:val="38697D9C"/>
    <w:rsid w:val="3A1350A3"/>
    <w:rsid w:val="3CA34AFC"/>
    <w:rsid w:val="3D162A07"/>
    <w:rsid w:val="3D60229A"/>
    <w:rsid w:val="3D9F3D30"/>
    <w:rsid w:val="3E485103"/>
    <w:rsid w:val="3EFD7813"/>
    <w:rsid w:val="40691715"/>
    <w:rsid w:val="43CA6F76"/>
    <w:rsid w:val="4CAD438E"/>
    <w:rsid w:val="4D41511A"/>
    <w:rsid w:val="55847C68"/>
    <w:rsid w:val="56246904"/>
    <w:rsid w:val="5BDB2429"/>
    <w:rsid w:val="61361967"/>
    <w:rsid w:val="632F21BC"/>
    <w:rsid w:val="6331638C"/>
    <w:rsid w:val="64226C5C"/>
    <w:rsid w:val="644071B3"/>
    <w:rsid w:val="64D4400E"/>
    <w:rsid w:val="657A1196"/>
    <w:rsid w:val="68E7403E"/>
    <w:rsid w:val="69EF3465"/>
    <w:rsid w:val="6CAF0799"/>
    <w:rsid w:val="6D4C3593"/>
    <w:rsid w:val="706B7126"/>
    <w:rsid w:val="70BD0992"/>
    <w:rsid w:val="71D37451"/>
    <w:rsid w:val="76536883"/>
    <w:rsid w:val="768732E1"/>
    <w:rsid w:val="7A6D5ACA"/>
    <w:rsid w:val="7BC37B38"/>
    <w:rsid w:val="7D8438C7"/>
    <w:rsid w:val="7E33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6F53"/>
  <w15:docId w15:val="{9C22F0BE-A3D4-4D77-A125-228DF93CB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7</Pages>
  <Words>3107</Words>
  <Characters>16783</Characters>
  <Application>Microsoft Office Word</Application>
  <DocSecurity>0</DocSecurity>
  <Lines>139</Lines>
  <Paragraphs>39</Paragraphs>
  <ScaleCrop>false</ScaleCrop>
  <Company/>
  <LinksUpToDate>false</LinksUpToDate>
  <CharactersWithSpaces>19851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41</cp:revision>
  <cp:lastPrinted>2019-05-28T01:15:00Z</cp:lastPrinted>
  <dcterms:created xsi:type="dcterms:W3CDTF">2022-11-22T20:40:00Z</dcterms:created>
  <dcterms:modified xsi:type="dcterms:W3CDTF">2022-11-28T13:23:00Z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2EBCE406DDF24CABB7EA64817B05B69A</vt:lpwstr>
  </property>
</Properties>
</file>