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46E581" w14:textId="77777777" w:rsidR="00DF762A" w:rsidRDefault="00000000">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3446E582" w14:textId="77777777" w:rsidR="00DF762A" w:rsidRDefault="00000000">
      <w:pPr>
        <w:spacing w:after="0" w:line="240" w:lineRule="auto"/>
        <w:jc w:val="center"/>
        <w:rPr>
          <w:rFonts w:ascii="Calibri" w:hAnsi="Calibri" w:cs="Calibri"/>
          <w:bCs/>
          <w:sz w:val="18"/>
          <w:szCs w:val="18"/>
        </w:rPr>
      </w:pPr>
      <w:r>
        <w:rPr>
          <w:rFonts w:ascii="Calibri" w:hAnsi="Calibri" w:cs="Calibri"/>
          <w:bCs/>
          <w:i/>
          <w:iCs/>
          <w:sz w:val="18"/>
          <w:szCs w:val="18"/>
        </w:rPr>
        <w:t xml:space="preserve">Christian Science </w:t>
      </w:r>
      <w:proofErr w:type="spellStart"/>
      <w:r>
        <w:rPr>
          <w:rFonts w:ascii="Calibri" w:hAnsi="Calibri" w:cs="Calibri"/>
          <w:bCs/>
          <w:i/>
          <w:iCs/>
          <w:sz w:val="18"/>
          <w:szCs w:val="18"/>
        </w:rPr>
        <w:t>Quarterly</w:t>
      </w:r>
      <w:proofErr w:type="spellEnd"/>
      <w:r>
        <w:rPr>
          <w:rFonts w:ascii="Calibri" w:hAnsi="Calibri" w:cs="Calibri"/>
          <w:bCs/>
          <w:sz w:val="18"/>
          <w:szCs w:val="18"/>
        </w:rPr>
        <w:t xml:space="preserve"> – Bible </w:t>
      </w:r>
      <w:proofErr w:type="spellStart"/>
      <w:r>
        <w:rPr>
          <w:rFonts w:ascii="Calibri" w:hAnsi="Calibri" w:cs="Calibri"/>
          <w:bCs/>
          <w:sz w:val="18"/>
          <w:szCs w:val="18"/>
        </w:rPr>
        <w:t>Lessons</w:t>
      </w:r>
      <w:proofErr w:type="spellEnd"/>
      <w:r>
        <w:rPr>
          <w:rFonts w:ascii="Calibri" w:hAnsi="Calibri" w:cs="Calibri"/>
          <w:bCs/>
          <w:sz w:val="18"/>
          <w:szCs w:val="18"/>
        </w:rPr>
        <w:t xml:space="preserve"> </w:t>
      </w:r>
      <w:proofErr w:type="spellStart"/>
      <w:r>
        <w:rPr>
          <w:rFonts w:ascii="Calibri" w:hAnsi="Calibri" w:cs="Calibri"/>
          <w:bCs/>
          <w:sz w:val="18"/>
          <w:szCs w:val="18"/>
        </w:rPr>
        <w:t>Portuguese</w:t>
      </w:r>
      <w:proofErr w:type="spellEnd"/>
      <w:r>
        <w:rPr>
          <w:rFonts w:ascii="Calibri" w:hAnsi="Calibri" w:cs="Calibri"/>
          <w:bCs/>
          <w:sz w:val="18"/>
          <w:szCs w:val="18"/>
        </w:rPr>
        <w:t xml:space="preserve"> </w:t>
      </w:r>
      <w:proofErr w:type="spellStart"/>
      <w:r>
        <w:rPr>
          <w:rFonts w:ascii="Calibri" w:hAnsi="Calibri" w:cs="Calibri"/>
          <w:bCs/>
          <w:sz w:val="18"/>
          <w:szCs w:val="18"/>
        </w:rPr>
        <w:t>Edition</w:t>
      </w:r>
      <w:proofErr w:type="spellEnd"/>
    </w:p>
    <w:p w14:paraId="3446E583" w14:textId="77777777" w:rsidR="00DF762A" w:rsidRDefault="00000000">
      <w:pPr>
        <w:spacing w:after="120" w:line="240" w:lineRule="auto"/>
        <w:jc w:val="center"/>
        <w:rPr>
          <w:rFonts w:ascii="Calibri" w:hAnsi="Calibri" w:cs="Calibri"/>
          <w:bCs/>
          <w:sz w:val="20"/>
          <w:szCs w:val="20"/>
          <w:lang w:val="es-ES"/>
        </w:rPr>
      </w:pPr>
      <w:r>
        <w:rPr>
          <w:rFonts w:ascii="Calibri" w:hAnsi="Calibri" w:cs="Calibri"/>
          <w:bCs/>
          <w:sz w:val="18"/>
          <w:szCs w:val="18"/>
          <w:lang w:val="es-ES"/>
        </w:rPr>
        <w:t xml:space="preserve">(© 2022 </w:t>
      </w:r>
      <w:proofErr w:type="spellStart"/>
      <w:r>
        <w:rPr>
          <w:rFonts w:ascii="Calibri" w:hAnsi="Calibri" w:cs="Calibri"/>
          <w:bCs/>
          <w:sz w:val="18"/>
          <w:szCs w:val="18"/>
          <w:lang w:val="es-ES"/>
        </w:rPr>
        <w:t>The</w:t>
      </w:r>
      <w:proofErr w:type="spellEnd"/>
      <w:r>
        <w:rPr>
          <w:rFonts w:ascii="Calibri" w:hAnsi="Calibri" w:cs="Calibri"/>
          <w:bCs/>
          <w:sz w:val="18"/>
          <w:szCs w:val="18"/>
          <w:lang w:val="es-ES"/>
        </w:rPr>
        <w:t xml:space="preserve"> Christian </w:t>
      </w:r>
      <w:proofErr w:type="spellStart"/>
      <w:r>
        <w:rPr>
          <w:rFonts w:ascii="Calibri" w:hAnsi="Calibri" w:cs="Calibri"/>
          <w:bCs/>
          <w:sz w:val="18"/>
          <w:szCs w:val="18"/>
          <w:lang w:val="es-ES"/>
        </w:rPr>
        <w:t>Science</w:t>
      </w:r>
      <w:proofErr w:type="spellEnd"/>
      <w:r>
        <w:rPr>
          <w:rFonts w:ascii="Calibri" w:hAnsi="Calibri" w:cs="Calibri"/>
          <w:bCs/>
          <w:sz w:val="18"/>
          <w:szCs w:val="18"/>
          <w:lang w:val="es-ES"/>
        </w:rPr>
        <w:t xml:space="preserve"> Publishing </w:t>
      </w:r>
      <w:proofErr w:type="spellStart"/>
      <w:r>
        <w:rPr>
          <w:rFonts w:ascii="Calibri" w:hAnsi="Calibri" w:cs="Calibri"/>
          <w:bCs/>
          <w:sz w:val="18"/>
          <w:szCs w:val="18"/>
          <w:lang w:val="es-ES"/>
        </w:rPr>
        <w:t>Society</w:t>
      </w:r>
      <w:proofErr w:type="spellEnd"/>
      <w:r>
        <w:rPr>
          <w:rFonts w:ascii="Calibri" w:hAnsi="Calibri" w:cs="Calibri"/>
          <w:bCs/>
          <w:sz w:val="18"/>
          <w:szCs w:val="18"/>
          <w:lang w:val="es-ES"/>
        </w:rPr>
        <w:t>)</w:t>
      </w:r>
    </w:p>
    <w:p w14:paraId="3446E584" w14:textId="77777777" w:rsidR="00DF762A" w:rsidRDefault="00DF762A">
      <w:pPr>
        <w:spacing w:after="120" w:line="240" w:lineRule="auto"/>
        <w:jc w:val="center"/>
        <w:rPr>
          <w:rFonts w:ascii="Calibri" w:hAnsi="Calibri" w:cs="Calibri"/>
          <w:b/>
          <w:sz w:val="24"/>
          <w:szCs w:val="24"/>
          <w:lang w:val="es-ES"/>
        </w:rPr>
      </w:pPr>
    </w:p>
    <w:p w14:paraId="3446E585" w14:textId="77777777" w:rsidR="00DF762A" w:rsidRDefault="00000000">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Pr>
          <w:rFonts w:ascii="Calibri" w:hAnsi="Calibri"/>
          <w:b/>
          <w:color w:val="C00000"/>
          <w:sz w:val="24"/>
          <w:szCs w:val="24"/>
        </w:rPr>
        <w:t xml:space="preserve">Adão e a queda do homem </w:t>
      </w:r>
      <w:r>
        <w:rPr>
          <w:rFonts w:ascii="Calibri" w:hAnsi="Calibri"/>
          <w:b/>
          <w:sz w:val="24"/>
          <w:szCs w:val="24"/>
        </w:rPr>
        <w:t>(31 de outubro a 6 de novembro de 2022)</w:t>
      </w:r>
      <w:bookmarkEnd w:id="0"/>
    </w:p>
    <w:p w14:paraId="3446E586" w14:textId="77777777" w:rsidR="00DF762A" w:rsidRDefault="00000000">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proofErr w:type="spellStart"/>
      <w:r>
        <w:rPr>
          <w:rFonts w:ascii="Calibri" w:hAnsi="Calibri" w:cs="Calibri" w:hint="eastAsia"/>
          <w:bCs/>
          <w:sz w:val="18"/>
          <w:szCs w:val="18"/>
        </w:rPr>
        <w:t>Pag</w:t>
      </w:r>
      <w:proofErr w:type="spellEnd"/>
      <w:r>
        <w:rPr>
          <w:rFonts w:ascii="Calibri" w:hAnsi="Calibri" w:cs="Calibri" w:hint="eastAsia"/>
          <w:bCs/>
          <w:sz w:val="18"/>
          <w:szCs w:val="18"/>
        </w:rPr>
        <w:t xml:space="preserve"> </w:t>
      </w:r>
      <w:r>
        <w:rPr>
          <w:rFonts w:ascii="Calibri" w:hAnsi="Calibri" w:cs="Calibri"/>
          <w:bCs/>
          <w:sz w:val="18"/>
          <w:szCs w:val="18"/>
        </w:rPr>
        <w:t>14</w:t>
      </w:r>
      <w:r>
        <w:rPr>
          <w:rFonts w:ascii="Calibri" w:hAnsi="Calibri" w:cs="Calibri" w:hint="eastAsia"/>
          <w:bCs/>
          <w:sz w:val="18"/>
          <w:szCs w:val="18"/>
        </w:rPr>
        <w:t xml:space="preserve"> e </w:t>
      </w:r>
      <w:r>
        <w:rPr>
          <w:rFonts w:ascii="Calibri" w:hAnsi="Calibri" w:cs="Calibri"/>
          <w:bCs/>
          <w:sz w:val="18"/>
          <w:szCs w:val="18"/>
        </w:rPr>
        <w:t>15</w:t>
      </w:r>
      <w:r>
        <w:rPr>
          <w:rFonts w:ascii="Calibri" w:hAnsi="Calibri" w:cs="Calibri" w:hint="eastAsia"/>
          <w:bCs/>
          <w:sz w:val="18"/>
          <w:szCs w:val="18"/>
        </w:rPr>
        <w:t>)</w:t>
      </w:r>
    </w:p>
    <w:p w14:paraId="3446E587" w14:textId="77777777" w:rsidR="00DF762A" w:rsidRDefault="00DF762A">
      <w:pPr>
        <w:spacing w:after="0" w:line="240" w:lineRule="auto"/>
        <w:jc w:val="center"/>
        <w:rPr>
          <w:rFonts w:ascii="Calibri" w:hAnsi="Calibri" w:cs="Calibri"/>
          <w:bCs/>
          <w:i/>
          <w:iCs/>
          <w:sz w:val="18"/>
          <w:szCs w:val="18"/>
        </w:rPr>
      </w:pPr>
    </w:p>
    <w:p w14:paraId="3446E588" w14:textId="77777777" w:rsidR="00DF762A" w:rsidRDefault="00DF762A">
      <w:pPr>
        <w:spacing w:after="0" w:line="240" w:lineRule="auto"/>
        <w:jc w:val="center"/>
        <w:rPr>
          <w:rFonts w:ascii="Calibri" w:hAnsi="Calibri" w:cs="Calibri"/>
          <w:bCs/>
          <w:i/>
          <w:iCs/>
          <w:sz w:val="18"/>
          <w:szCs w:val="18"/>
        </w:rPr>
      </w:pPr>
    </w:p>
    <w:p w14:paraId="3446E589" w14:textId="77777777" w:rsidR="00DF762A" w:rsidRDefault="00DF762A">
      <w:pPr>
        <w:spacing w:after="120" w:line="240" w:lineRule="auto"/>
        <w:jc w:val="both"/>
        <w:rPr>
          <w:rFonts w:ascii="Calibri" w:hAnsi="Calibri" w:cs="Calibri"/>
          <w:b/>
          <w:color w:val="006600"/>
          <w:sz w:val="24"/>
          <w:szCs w:val="24"/>
        </w:rPr>
      </w:pPr>
    </w:p>
    <w:p w14:paraId="3446E58A" w14:textId="77777777" w:rsidR="00DF762A" w:rsidRDefault="00000000">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b/>
          <w:bCs/>
          <w:color w:val="000000"/>
          <w:sz w:val="24"/>
          <w:szCs w:val="24"/>
        </w:rPr>
        <w:t>G</w:t>
      </w:r>
      <w:r>
        <w:rPr>
          <w:rFonts w:eastAsiaTheme="minorEastAsia" w:hAnsiTheme="minorEastAsia"/>
          <w:b/>
          <w:bCs/>
          <w:color w:val="000000"/>
          <w:sz w:val="24"/>
          <w:szCs w:val="24"/>
        </w:rPr>
        <w:t>ê</w:t>
      </w:r>
      <w:r>
        <w:rPr>
          <w:rFonts w:eastAsiaTheme="minorEastAsia" w:hAnsiTheme="minorEastAsia"/>
          <w:b/>
          <w:bCs/>
          <w:color w:val="000000"/>
          <w:sz w:val="24"/>
          <w:szCs w:val="24"/>
        </w:rPr>
        <w:t>nesis 3:11</w:t>
      </w:r>
    </w:p>
    <w:p w14:paraId="3446E58B" w14:textId="77777777" w:rsidR="00DF762A" w:rsidRDefault="00000000">
      <w:pPr>
        <w:spacing w:after="0" w:line="240" w:lineRule="auto"/>
        <w:jc w:val="both"/>
        <w:rPr>
          <w:rFonts w:eastAsiaTheme="minorEastAsia" w:hAnsiTheme="minorEastAsia" w:cstheme="minorEastAsia"/>
          <w:color w:val="000000"/>
          <w:sz w:val="24"/>
          <w:szCs w:val="24"/>
        </w:rPr>
      </w:pPr>
      <w:r>
        <w:rPr>
          <w:rFonts w:eastAsiaTheme="minorEastAsia" w:cstheme="minorHAnsi"/>
          <w:sz w:val="24"/>
          <w:szCs w:val="24"/>
        </w:rPr>
        <w:t>...Quem te fez saber que estavas nu? ...</w:t>
      </w:r>
    </w:p>
    <w:p w14:paraId="3446E58C" w14:textId="77777777" w:rsidR="00DF762A" w:rsidRDefault="00DF762A">
      <w:pPr>
        <w:spacing w:after="0" w:line="240" w:lineRule="auto"/>
        <w:jc w:val="both"/>
        <w:rPr>
          <w:rFonts w:eastAsiaTheme="minorEastAsia" w:hAnsiTheme="minorEastAsia" w:cstheme="minorEastAsia"/>
          <w:color w:val="000000"/>
          <w:sz w:val="24"/>
          <w:szCs w:val="24"/>
        </w:rPr>
      </w:pPr>
    </w:p>
    <w:p w14:paraId="3446E58D" w14:textId="77777777" w:rsidR="00DF762A" w:rsidRDefault="00DF762A">
      <w:pPr>
        <w:spacing w:after="0" w:line="240" w:lineRule="auto"/>
        <w:jc w:val="both"/>
        <w:rPr>
          <w:rFonts w:eastAsiaTheme="minorEastAsia" w:hAnsiTheme="minorEastAsia" w:cstheme="minorEastAsia"/>
          <w:color w:val="000000"/>
          <w:sz w:val="24"/>
          <w:szCs w:val="24"/>
        </w:rPr>
      </w:pPr>
    </w:p>
    <w:p w14:paraId="3446E58E" w14:textId="77777777" w:rsidR="00DF762A" w:rsidRDefault="00DF762A">
      <w:pPr>
        <w:spacing w:after="0" w:line="240" w:lineRule="auto"/>
        <w:jc w:val="both"/>
        <w:rPr>
          <w:rFonts w:eastAsiaTheme="minorEastAsia" w:hAnsiTheme="minorEastAsia" w:cstheme="minorEastAsia"/>
          <w:color w:val="000000"/>
          <w:sz w:val="24"/>
          <w:szCs w:val="24"/>
        </w:rPr>
      </w:pPr>
    </w:p>
    <w:p w14:paraId="3446E58F" w14:textId="77777777" w:rsidR="00DF762A" w:rsidRDefault="00000000">
      <w:pPr>
        <w:tabs>
          <w:tab w:val="left" w:pos="1764"/>
        </w:tabs>
        <w:spacing w:after="0" w:line="240" w:lineRule="auto"/>
        <w:jc w:val="both"/>
        <w:rPr>
          <w:rFonts w:eastAsiaTheme="minorEastAsia" w:hAnsi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Pr>
          <w:rFonts w:eastAsiaTheme="minorEastAsia" w:hAnsiTheme="minorEastAsia"/>
          <w:b/>
          <w:bCs/>
          <w:color w:val="000000"/>
          <w:sz w:val="24"/>
          <w:szCs w:val="24"/>
        </w:rPr>
        <w:t>Isa</w:t>
      </w:r>
      <w:r>
        <w:rPr>
          <w:rFonts w:eastAsiaTheme="minorEastAsia" w:hAnsiTheme="minorEastAsia"/>
          <w:b/>
          <w:bCs/>
          <w:color w:val="000000"/>
          <w:sz w:val="24"/>
          <w:szCs w:val="24"/>
        </w:rPr>
        <w:t>í</w:t>
      </w:r>
      <w:r>
        <w:rPr>
          <w:rFonts w:eastAsiaTheme="minorEastAsia" w:hAnsiTheme="minorEastAsia"/>
          <w:b/>
          <w:bCs/>
          <w:color w:val="000000"/>
          <w:sz w:val="24"/>
          <w:szCs w:val="24"/>
        </w:rPr>
        <w:t>as 28:15; 52:1</w:t>
      </w:r>
      <w:r>
        <w:rPr>
          <w:rFonts w:eastAsiaTheme="minorEastAsia" w:hAnsiTheme="minorEastAsia"/>
          <w:b/>
          <w:bCs/>
          <w:color w:val="000000"/>
          <w:sz w:val="24"/>
          <w:szCs w:val="24"/>
        </w:rPr>
        <w:t>–</w:t>
      </w:r>
      <w:r>
        <w:rPr>
          <w:rFonts w:eastAsiaTheme="minorEastAsia" w:hAnsiTheme="minorEastAsia"/>
          <w:b/>
          <w:bCs/>
          <w:color w:val="000000"/>
          <w:sz w:val="24"/>
          <w:szCs w:val="24"/>
        </w:rPr>
        <w:t>3, 8, 12</w:t>
      </w:r>
    </w:p>
    <w:p w14:paraId="3446E590" w14:textId="77777777" w:rsidR="00DF762A" w:rsidRDefault="00000000">
      <w:pPr>
        <w:tabs>
          <w:tab w:val="left" w:pos="1764"/>
        </w:tabs>
        <w:spacing w:after="120" w:line="240" w:lineRule="auto"/>
        <w:jc w:val="both"/>
        <w:rPr>
          <w:rFonts w:eastAsiaTheme="minorEastAsia" w:hAnsiTheme="minorEastAsia"/>
          <w:b/>
          <w:bCs/>
          <w:color w:val="000000"/>
          <w:sz w:val="24"/>
          <w:szCs w:val="24"/>
        </w:rPr>
      </w:pPr>
      <w:r>
        <w:rPr>
          <w:rFonts w:eastAsiaTheme="minorEastAsia" w:hAnsiTheme="minorEastAsia"/>
          <w:b/>
          <w:bCs/>
          <w:color w:val="000000"/>
          <w:sz w:val="24"/>
          <w:szCs w:val="24"/>
        </w:rPr>
        <w:tab/>
      </w:r>
      <w:r>
        <w:rPr>
          <w:rFonts w:eastAsiaTheme="minorEastAsia" w:hAnsiTheme="minorEastAsia"/>
          <w:b/>
          <w:bCs/>
          <w:color w:val="000000"/>
          <w:sz w:val="24"/>
          <w:szCs w:val="24"/>
        </w:rPr>
        <w:t>–</w:t>
      </w:r>
      <w:r>
        <w:rPr>
          <w:rFonts w:eastAsiaTheme="minorEastAsia" w:hAnsiTheme="minorEastAsia"/>
          <w:b/>
          <w:bCs/>
          <w:color w:val="000000"/>
          <w:sz w:val="24"/>
          <w:szCs w:val="24"/>
        </w:rPr>
        <w:t xml:space="preserve"> Joel 2:26, 27</w:t>
      </w:r>
    </w:p>
    <w:p w14:paraId="3446E591" w14:textId="77777777" w:rsidR="00DF762A" w:rsidRDefault="00000000">
      <w:pPr>
        <w:tabs>
          <w:tab w:val="left" w:pos="1764"/>
        </w:tabs>
        <w:spacing w:after="0" w:line="240" w:lineRule="auto"/>
        <w:jc w:val="both"/>
        <w:rPr>
          <w:sz w:val="24"/>
          <w:szCs w:val="24"/>
        </w:rPr>
      </w:pPr>
      <w:r>
        <w:rPr>
          <w:sz w:val="24"/>
          <w:szCs w:val="24"/>
        </w:rPr>
        <w:t xml:space="preserve">15 ...por nosso refúgio, temos a mentira e debaixo da falsidade </w:t>
      </w:r>
      <w:proofErr w:type="spellStart"/>
      <w:r>
        <w:rPr>
          <w:sz w:val="24"/>
          <w:szCs w:val="24"/>
        </w:rPr>
        <w:t>nos</w:t>
      </w:r>
      <w:proofErr w:type="spellEnd"/>
      <w:r>
        <w:rPr>
          <w:sz w:val="24"/>
          <w:szCs w:val="24"/>
        </w:rPr>
        <w:t xml:space="preserve"> temos escondido.</w:t>
      </w:r>
    </w:p>
    <w:p w14:paraId="3446E592" w14:textId="77777777" w:rsidR="00DF762A" w:rsidRDefault="00000000">
      <w:pPr>
        <w:autoSpaceDE w:val="0"/>
        <w:autoSpaceDN w:val="0"/>
        <w:adjustRightInd w:val="0"/>
        <w:spacing w:after="120" w:line="240" w:lineRule="auto"/>
        <w:jc w:val="both"/>
        <w:rPr>
          <w:b/>
          <w:bCs/>
          <w:sz w:val="24"/>
          <w:szCs w:val="24"/>
        </w:rPr>
      </w:pPr>
      <w:r>
        <w:rPr>
          <w:b/>
          <w:bCs/>
          <w:sz w:val="24"/>
          <w:szCs w:val="24"/>
        </w:rPr>
        <w:t>1 Desperta, desperta, reveste-te da tua fortaleza, ó Sião; ...</w:t>
      </w:r>
    </w:p>
    <w:p w14:paraId="3446E593" w14:textId="77777777" w:rsidR="00DF762A" w:rsidRDefault="00000000">
      <w:pPr>
        <w:autoSpaceDE w:val="0"/>
        <w:autoSpaceDN w:val="0"/>
        <w:adjustRightInd w:val="0"/>
        <w:spacing w:after="120" w:line="240" w:lineRule="auto"/>
        <w:jc w:val="both"/>
        <w:rPr>
          <w:sz w:val="24"/>
          <w:szCs w:val="24"/>
        </w:rPr>
      </w:pPr>
      <w:r>
        <w:rPr>
          <w:sz w:val="24"/>
          <w:szCs w:val="24"/>
        </w:rPr>
        <w:t xml:space="preserve">2 </w:t>
      </w:r>
      <w:proofErr w:type="spellStart"/>
      <w:r>
        <w:rPr>
          <w:sz w:val="24"/>
          <w:szCs w:val="24"/>
        </w:rPr>
        <w:t>Sacode-te</w:t>
      </w:r>
      <w:proofErr w:type="spellEnd"/>
      <w:r>
        <w:rPr>
          <w:sz w:val="24"/>
          <w:szCs w:val="24"/>
        </w:rPr>
        <w:t xml:space="preserve"> do pó, levanta-te e toma assento, ó Jerusalém; solta-te das cadeias de teu pescoço, ó cativa filha de Sião.</w:t>
      </w:r>
    </w:p>
    <w:p w14:paraId="3446E594" w14:textId="77777777" w:rsidR="00DF762A" w:rsidRDefault="00000000">
      <w:pPr>
        <w:autoSpaceDE w:val="0"/>
        <w:autoSpaceDN w:val="0"/>
        <w:adjustRightInd w:val="0"/>
        <w:spacing w:after="120" w:line="240" w:lineRule="auto"/>
        <w:jc w:val="both"/>
        <w:rPr>
          <w:b/>
          <w:bCs/>
          <w:sz w:val="24"/>
          <w:szCs w:val="24"/>
        </w:rPr>
      </w:pPr>
      <w:r>
        <w:rPr>
          <w:b/>
          <w:bCs/>
          <w:sz w:val="24"/>
          <w:szCs w:val="24"/>
        </w:rPr>
        <w:t>3 Porque assim diz o Senhor: Por nada fostes vendidos; e sem dinheiro sereis resgatados.</w:t>
      </w:r>
    </w:p>
    <w:p w14:paraId="3446E595" w14:textId="77777777" w:rsidR="00DF762A" w:rsidRDefault="00000000">
      <w:pPr>
        <w:autoSpaceDE w:val="0"/>
        <w:autoSpaceDN w:val="0"/>
        <w:adjustRightInd w:val="0"/>
        <w:spacing w:after="120" w:line="240" w:lineRule="auto"/>
        <w:jc w:val="both"/>
        <w:rPr>
          <w:sz w:val="24"/>
          <w:szCs w:val="24"/>
        </w:rPr>
      </w:pPr>
      <w:r>
        <w:rPr>
          <w:sz w:val="24"/>
          <w:szCs w:val="24"/>
        </w:rPr>
        <w:t xml:space="preserve">8 Eis o grito dos </w:t>
      </w:r>
      <w:proofErr w:type="gramStart"/>
      <w:r>
        <w:rPr>
          <w:sz w:val="24"/>
          <w:szCs w:val="24"/>
        </w:rPr>
        <w:t>teus atalaias</w:t>
      </w:r>
      <w:proofErr w:type="gramEnd"/>
      <w:r>
        <w:rPr>
          <w:sz w:val="24"/>
          <w:szCs w:val="24"/>
        </w:rPr>
        <w:t>! Eles erguem a voz, juntamente exultam; ...</w:t>
      </w:r>
    </w:p>
    <w:p w14:paraId="3446E596" w14:textId="77777777" w:rsidR="00DF762A" w:rsidRDefault="00000000">
      <w:pPr>
        <w:autoSpaceDE w:val="0"/>
        <w:autoSpaceDN w:val="0"/>
        <w:adjustRightInd w:val="0"/>
        <w:spacing w:after="120" w:line="240" w:lineRule="auto"/>
        <w:jc w:val="both"/>
        <w:rPr>
          <w:b/>
          <w:bCs/>
          <w:sz w:val="24"/>
          <w:szCs w:val="24"/>
        </w:rPr>
      </w:pPr>
      <w:r>
        <w:rPr>
          <w:b/>
          <w:bCs/>
          <w:sz w:val="24"/>
          <w:szCs w:val="24"/>
        </w:rPr>
        <w:t>12 Porquanto não saireis apressadamente, nem vos ireis fugindo; porque o Senhor irá adiante de vós, e o Deus de Israel será a vossa retaguarda.</w:t>
      </w:r>
    </w:p>
    <w:p w14:paraId="3446E597" w14:textId="77777777" w:rsidR="00DF762A" w:rsidRDefault="00000000">
      <w:pPr>
        <w:autoSpaceDE w:val="0"/>
        <w:autoSpaceDN w:val="0"/>
        <w:adjustRightInd w:val="0"/>
        <w:spacing w:after="120" w:line="240" w:lineRule="auto"/>
        <w:jc w:val="both"/>
        <w:rPr>
          <w:sz w:val="24"/>
          <w:szCs w:val="24"/>
        </w:rPr>
      </w:pPr>
      <w:r>
        <w:rPr>
          <w:sz w:val="24"/>
          <w:szCs w:val="24"/>
        </w:rPr>
        <w:t>26 Comereis abundantemente, e vos fartareis, e louvareis o nome do Senhor, vosso Deus, que se houve maravilhosamente convosco; e o meu povo jamais será envergonhado.</w:t>
      </w:r>
    </w:p>
    <w:p w14:paraId="3446E598" w14:textId="77777777" w:rsidR="00DF762A" w:rsidRDefault="00000000">
      <w:pPr>
        <w:autoSpaceDE w:val="0"/>
        <w:autoSpaceDN w:val="0"/>
        <w:adjustRightInd w:val="0"/>
        <w:spacing w:after="120" w:line="240" w:lineRule="auto"/>
        <w:jc w:val="both"/>
        <w:rPr>
          <w:rFonts w:cstheme="minorHAnsi"/>
          <w:b/>
          <w:bCs/>
          <w:color w:val="000000"/>
          <w:sz w:val="24"/>
          <w:szCs w:val="24"/>
          <w:lang w:val="en-US" w:eastAsia="pt-BR"/>
        </w:rPr>
      </w:pPr>
      <w:r>
        <w:rPr>
          <w:b/>
          <w:bCs/>
          <w:sz w:val="24"/>
          <w:szCs w:val="24"/>
        </w:rPr>
        <w:t>27 Sabereis que estou no meio de Israel e que eu sou o Senhor, vosso Deus, e não há outro; e o meu povo jamais será envergonhado.</w:t>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3446E599" w14:textId="77777777" w:rsidR="00DF762A" w:rsidRDefault="00DF762A">
      <w:pPr>
        <w:autoSpaceDE w:val="0"/>
        <w:autoSpaceDN w:val="0"/>
        <w:adjustRightInd w:val="0"/>
        <w:spacing w:after="0" w:line="240" w:lineRule="auto"/>
        <w:jc w:val="both"/>
        <w:rPr>
          <w:rFonts w:cstheme="minorHAnsi"/>
          <w:b/>
          <w:bCs/>
          <w:color w:val="000000"/>
          <w:sz w:val="24"/>
          <w:szCs w:val="24"/>
          <w:lang w:eastAsia="pt-BR"/>
        </w:rPr>
      </w:pPr>
    </w:p>
    <w:p w14:paraId="3446E59A" w14:textId="77777777" w:rsidR="00DF762A" w:rsidRDefault="00DF762A">
      <w:pPr>
        <w:autoSpaceDE w:val="0"/>
        <w:autoSpaceDN w:val="0"/>
        <w:adjustRightInd w:val="0"/>
        <w:spacing w:after="0" w:line="240" w:lineRule="auto"/>
        <w:jc w:val="both"/>
        <w:rPr>
          <w:rFonts w:cstheme="minorHAnsi"/>
          <w:b/>
          <w:bCs/>
          <w:color w:val="000000"/>
          <w:sz w:val="24"/>
          <w:szCs w:val="24"/>
          <w:lang w:eastAsia="pt-BR"/>
        </w:rPr>
      </w:pPr>
    </w:p>
    <w:p w14:paraId="3446E59B" w14:textId="77777777" w:rsidR="00DF762A" w:rsidRDefault="00DF762A">
      <w:pPr>
        <w:autoSpaceDE w:val="0"/>
        <w:autoSpaceDN w:val="0"/>
        <w:adjustRightInd w:val="0"/>
        <w:spacing w:after="0" w:line="240" w:lineRule="auto"/>
        <w:jc w:val="both"/>
        <w:rPr>
          <w:rFonts w:cstheme="minorHAnsi"/>
          <w:b/>
          <w:bCs/>
          <w:color w:val="000000"/>
          <w:sz w:val="24"/>
          <w:szCs w:val="24"/>
          <w:lang w:eastAsia="pt-BR"/>
        </w:rPr>
      </w:pPr>
    </w:p>
    <w:p w14:paraId="3446E59C" w14:textId="77777777" w:rsidR="00DF762A" w:rsidRDefault="00DF762A">
      <w:pPr>
        <w:autoSpaceDE w:val="0"/>
        <w:autoSpaceDN w:val="0"/>
        <w:adjustRightInd w:val="0"/>
        <w:spacing w:after="0" w:line="240" w:lineRule="auto"/>
        <w:jc w:val="both"/>
        <w:rPr>
          <w:rFonts w:cstheme="minorHAnsi"/>
          <w:b/>
          <w:bCs/>
          <w:color w:val="000000"/>
          <w:sz w:val="24"/>
          <w:szCs w:val="24"/>
          <w:lang w:eastAsia="pt-BR"/>
        </w:rPr>
      </w:pPr>
    </w:p>
    <w:p w14:paraId="3446E59D" w14:textId="77777777" w:rsidR="00DF762A" w:rsidRDefault="00DF762A">
      <w:pPr>
        <w:autoSpaceDE w:val="0"/>
        <w:autoSpaceDN w:val="0"/>
        <w:adjustRightInd w:val="0"/>
        <w:spacing w:after="0" w:line="240" w:lineRule="auto"/>
        <w:jc w:val="both"/>
        <w:rPr>
          <w:rFonts w:cstheme="minorHAnsi"/>
          <w:b/>
          <w:bCs/>
          <w:color w:val="000000"/>
          <w:sz w:val="24"/>
          <w:szCs w:val="24"/>
          <w:lang w:eastAsia="pt-BR"/>
        </w:rPr>
      </w:pPr>
    </w:p>
    <w:p w14:paraId="3446E59E" w14:textId="77777777" w:rsidR="00DF762A" w:rsidRDefault="00000000">
      <w:pPr>
        <w:spacing w:after="0" w:line="240" w:lineRule="auto"/>
        <w:jc w:val="both"/>
        <w:rPr>
          <w:sz w:val="18"/>
          <w:szCs w:val="18"/>
        </w:rPr>
      </w:pPr>
      <w:r>
        <w:rPr>
          <w:i/>
          <w:iCs/>
          <w:sz w:val="18"/>
          <w:szCs w:val="18"/>
        </w:rPr>
        <w:t xml:space="preserve">Christian Science </w:t>
      </w:r>
      <w:proofErr w:type="spellStart"/>
      <w:r>
        <w:rPr>
          <w:i/>
          <w:iCs/>
          <w:sz w:val="18"/>
          <w:szCs w:val="18"/>
        </w:rPr>
        <w:t>Quarterly</w:t>
      </w:r>
      <w:proofErr w:type="spellEnd"/>
      <w:r>
        <w:rPr>
          <w:sz w:val="18"/>
          <w:szCs w:val="18"/>
        </w:rPr>
        <w:t xml:space="preserve"> </w:t>
      </w:r>
    </w:p>
    <w:p w14:paraId="3446E59F" w14:textId="77777777" w:rsidR="00DF762A" w:rsidRDefault="00000000">
      <w:pPr>
        <w:spacing w:after="120" w:line="240" w:lineRule="auto"/>
        <w:jc w:val="both"/>
        <w:rPr>
          <w:sz w:val="18"/>
          <w:szCs w:val="18"/>
        </w:rPr>
      </w:pPr>
      <w:r>
        <w:rPr>
          <w:sz w:val="18"/>
          <w:szCs w:val="18"/>
        </w:rPr>
        <w:t xml:space="preserve">Bible </w:t>
      </w:r>
      <w:proofErr w:type="spellStart"/>
      <w:r>
        <w:rPr>
          <w:sz w:val="18"/>
          <w:szCs w:val="18"/>
        </w:rPr>
        <w:t>Lessons</w:t>
      </w:r>
      <w:proofErr w:type="spellEnd"/>
      <w:r>
        <w:rPr>
          <w:sz w:val="18"/>
          <w:szCs w:val="18"/>
        </w:rPr>
        <w:t xml:space="preserve"> — </w:t>
      </w:r>
      <w:proofErr w:type="spellStart"/>
      <w:r>
        <w:rPr>
          <w:sz w:val="18"/>
          <w:szCs w:val="18"/>
        </w:rPr>
        <w:t>Portuguese</w:t>
      </w:r>
      <w:proofErr w:type="spellEnd"/>
      <w:r>
        <w:rPr>
          <w:sz w:val="18"/>
          <w:szCs w:val="18"/>
        </w:rPr>
        <w:t xml:space="preserve"> </w:t>
      </w:r>
      <w:proofErr w:type="spellStart"/>
      <w:r>
        <w:rPr>
          <w:sz w:val="18"/>
          <w:szCs w:val="18"/>
        </w:rPr>
        <w:t>Edition</w:t>
      </w:r>
      <w:proofErr w:type="spellEnd"/>
      <w:r>
        <w:rPr>
          <w:sz w:val="18"/>
          <w:szCs w:val="18"/>
        </w:rPr>
        <w:t xml:space="preserve"> </w:t>
      </w:r>
    </w:p>
    <w:p w14:paraId="3446E5A0" w14:textId="77777777" w:rsidR="00DF762A" w:rsidRDefault="00000000">
      <w:pPr>
        <w:spacing w:after="120" w:line="240" w:lineRule="auto"/>
        <w:jc w:val="both"/>
        <w:rPr>
          <w:sz w:val="18"/>
          <w:szCs w:val="18"/>
        </w:rPr>
      </w:pPr>
      <w:proofErr w:type="spellStart"/>
      <w:r>
        <w:rPr>
          <w:sz w:val="18"/>
          <w:szCs w:val="18"/>
        </w:rPr>
        <w:t>Published</w:t>
      </w:r>
      <w:proofErr w:type="spellEnd"/>
      <w:r>
        <w:rPr>
          <w:sz w:val="18"/>
          <w:szCs w:val="18"/>
        </w:rPr>
        <w:t xml:space="preserve"> </w:t>
      </w:r>
      <w:proofErr w:type="spellStart"/>
      <w:r>
        <w:rPr>
          <w:sz w:val="18"/>
          <w:szCs w:val="18"/>
        </w:rPr>
        <w:t>quarterly</w:t>
      </w:r>
      <w:proofErr w:type="spellEnd"/>
      <w:r>
        <w:rPr>
          <w:sz w:val="18"/>
          <w:szCs w:val="18"/>
        </w:rPr>
        <w:t xml:space="preserve"> </w:t>
      </w:r>
      <w:proofErr w:type="spellStart"/>
      <w:r>
        <w:rPr>
          <w:sz w:val="18"/>
          <w:szCs w:val="18"/>
        </w:rPr>
        <w:t>by</w:t>
      </w:r>
      <w:proofErr w:type="spellEnd"/>
      <w:r>
        <w:rPr>
          <w:sz w:val="18"/>
          <w:szCs w:val="18"/>
        </w:rPr>
        <w:t xml:space="preserve"> The Christian Science </w:t>
      </w:r>
      <w:proofErr w:type="spellStart"/>
      <w:r>
        <w:rPr>
          <w:sz w:val="18"/>
          <w:szCs w:val="18"/>
        </w:rPr>
        <w:t>Publishing</w:t>
      </w:r>
      <w:proofErr w:type="spellEnd"/>
      <w:r>
        <w:rPr>
          <w:sz w:val="18"/>
          <w:szCs w:val="18"/>
        </w:rPr>
        <w:t xml:space="preserve"> Society, 210 Massachusetts Avenue, Boston MA 02115-3195 USA, </w:t>
      </w:r>
      <w:proofErr w:type="spellStart"/>
      <w:r>
        <w:rPr>
          <w:sz w:val="18"/>
          <w:szCs w:val="18"/>
        </w:rPr>
        <w:t>an</w:t>
      </w:r>
      <w:proofErr w:type="spellEnd"/>
      <w:r>
        <w:rPr>
          <w:sz w:val="18"/>
          <w:szCs w:val="18"/>
        </w:rPr>
        <w:t xml:space="preserve"> </w:t>
      </w:r>
      <w:proofErr w:type="spellStart"/>
      <w:r>
        <w:rPr>
          <w:sz w:val="18"/>
          <w:szCs w:val="18"/>
        </w:rPr>
        <w:t>activity</w:t>
      </w:r>
      <w:proofErr w:type="spellEnd"/>
      <w:r>
        <w:rPr>
          <w:sz w:val="18"/>
          <w:szCs w:val="18"/>
        </w:rPr>
        <w:t xml:space="preserve"> </w:t>
      </w:r>
      <w:proofErr w:type="spellStart"/>
      <w:r>
        <w:rPr>
          <w:sz w:val="18"/>
          <w:szCs w:val="18"/>
        </w:rPr>
        <w:t>of</w:t>
      </w:r>
      <w:proofErr w:type="spellEnd"/>
      <w:r>
        <w:rPr>
          <w:sz w:val="18"/>
          <w:szCs w:val="18"/>
        </w:rPr>
        <w:t xml:space="preserve"> The </w:t>
      </w:r>
      <w:proofErr w:type="spellStart"/>
      <w:r>
        <w:rPr>
          <w:sz w:val="18"/>
          <w:szCs w:val="18"/>
        </w:rPr>
        <w:t>First</w:t>
      </w:r>
      <w:proofErr w:type="spellEnd"/>
      <w:r>
        <w:rPr>
          <w:sz w:val="18"/>
          <w:szCs w:val="18"/>
        </w:rPr>
        <w:t xml:space="preserve"> </w:t>
      </w:r>
      <w:proofErr w:type="spellStart"/>
      <w:r>
        <w:rPr>
          <w:sz w:val="18"/>
          <w:szCs w:val="18"/>
        </w:rPr>
        <w:t>Church</w:t>
      </w:r>
      <w:proofErr w:type="spellEnd"/>
      <w:r>
        <w:rPr>
          <w:sz w:val="18"/>
          <w:szCs w:val="18"/>
        </w:rPr>
        <w:t xml:space="preserve"> </w:t>
      </w:r>
      <w:proofErr w:type="spellStart"/>
      <w:r>
        <w:rPr>
          <w:sz w:val="18"/>
          <w:szCs w:val="18"/>
        </w:rPr>
        <w:t>of</w:t>
      </w:r>
      <w:proofErr w:type="spellEnd"/>
      <w:r>
        <w:rPr>
          <w:sz w:val="18"/>
          <w:szCs w:val="18"/>
        </w:rPr>
        <w:t xml:space="preserve"> </w:t>
      </w:r>
      <w:proofErr w:type="spellStart"/>
      <w:r>
        <w:rPr>
          <w:sz w:val="18"/>
          <w:szCs w:val="18"/>
        </w:rPr>
        <w:t>Christ</w:t>
      </w:r>
      <w:proofErr w:type="spellEnd"/>
      <w:r>
        <w:rPr>
          <w:sz w:val="18"/>
          <w:szCs w:val="18"/>
        </w:rPr>
        <w:t xml:space="preserve">, </w:t>
      </w:r>
      <w:proofErr w:type="spellStart"/>
      <w:r>
        <w:rPr>
          <w:sz w:val="18"/>
          <w:szCs w:val="18"/>
        </w:rPr>
        <w:t>Scientist</w:t>
      </w:r>
      <w:proofErr w:type="spellEnd"/>
      <w:r>
        <w:rPr>
          <w:sz w:val="18"/>
          <w:szCs w:val="18"/>
        </w:rPr>
        <w:t>, in Boston, Massachusetts.</w:t>
      </w:r>
    </w:p>
    <w:p w14:paraId="3446E5A1" w14:textId="77777777" w:rsidR="00DF762A" w:rsidRDefault="00000000">
      <w:pPr>
        <w:spacing w:after="120" w:line="240" w:lineRule="auto"/>
        <w:jc w:val="both"/>
        <w:rPr>
          <w:sz w:val="18"/>
          <w:szCs w:val="18"/>
          <w:lang w:val="es-ES"/>
        </w:rPr>
      </w:pPr>
      <w:r>
        <w:rPr>
          <w:sz w:val="18"/>
          <w:szCs w:val="18"/>
          <w:lang w:val="es-ES"/>
        </w:rPr>
        <w:t xml:space="preserve">© 2022 </w:t>
      </w:r>
      <w:proofErr w:type="spellStart"/>
      <w:r>
        <w:rPr>
          <w:sz w:val="18"/>
          <w:szCs w:val="18"/>
          <w:lang w:val="es-ES"/>
        </w:rPr>
        <w:t>The</w:t>
      </w:r>
      <w:proofErr w:type="spellEnd"/>
      <w:r>
        <w:rPr>
          <w:sz w:val="18"/>
          <w:szCs w:val="18"/>
          <w:lang w:val="es-ES"/>
        </w:rPr>
        <w:t xml:space="preserve"> Christian </w:t>
      </w:r>
      <w:proofErr w:type="spellStart"/>
      <w:r>
        <w:rPr>
          <w:sz w:val="18"/>
          <w:szCs w:val="18"/>
          <w:lang w:val="es-ES"/>
        </w:rPr>
        <w:t>Science</w:t>
      </w:r>
      <w:proofErr w:type="spellEnd"/>
      <w:r>
        <w:rPr>
          <w:sz w:val="18"/>
          <w:szCs w:val="18"/>
          <w:lang w:val="es-ES"/>
        </w:rPr>
        <w:t xml:space="preserve"> Publishing </w:t>
      </w:r>
      <w:proofErr w:type="spellStart"/>
      <w:r>
        <w:rPr>
          <w:sz w:val="18"/>
          <w:szCs w:val="18"/>
          <w:lang w:val="es-ES"/>
        </w:rPr>
        <w:t>Society</w:t>
      </w:r>
      <w:proofErr w:type="spellEnd"/>
      <w:r>
        <w:rPr>
          <w:sz w:val="18"/>
          <w:szCs w:val="18"/>
          <w:lang w:val="es-ES"/>
        </w:rPr>
        <w:t>.</w:t>
      </w:r>
    </w:p>
    <w:p w14:paraId="3446E5A2" w14:textId="77777777" w:rsidR="00DF762A" w:rsidRDefault="00000000">
      <w:pPr>
        <w:spacing w:after="120" w:line="240" w:lineRule="auto"/>
        <w:jc w:val="both"/>
        <w:rPr>
          <w:sz w:val="18"/>
          <w:szCs w:val="18"/>
        </w:rPr>
      </w:pPr>
      <w:r>
        <w:rPr>
          <w:sz w:val="18"/>
          <w:szCs w:val="18"/>
        </w:rPr>
        <w:t xml:space="preserve">O texto de Ciência e Saúde com a Chave das Escrituras citado ou mencionado aqui provém da edição em português © 2014 The Christian Science Board </w:t>
      </w:r>
      <w:proofErr w:type="spellStart"/>
      <w:r>
        <w:rPr>
          <w:sz w:val="18"/>
          <w:szCs w:val="18"/>
        </w:rPr>
        <w:t>of</w:t>
      </w:r>
      <w:proofErr w:type="spellEnd"/>
      <w:r>
        <w:rPr>
          <w:sz w:val="18"/>
          <w:szCs w:val="18"/>
        </w:rPr>
        <w:t xml:space="preserve"> </w:t>
      </w:r>
      <w:proofErr w:type="spellStart"/>
      <w:r>
        <w:rPr>
          <w:sz w:val="18"/>
          <w:szCs w:val="18"/>
        </w:rPr>
        <w:t>Directors</w:t>
      </w:r>
      <w:proofErr w:type="spellEnd"/>
      <w:r>
        <w:rPr>
          <w:sz w:val="18"/>
          <w:szCs w:val="18"/>
        </w:rPr>
        <w:t>.</w:t>
      </w:r>
    </w:p>
    <w:p w14:paraId="3446E5A3" w14:textId="77777777" w:rsidR="00DF762A" w:rsidRDefault="00000000">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3446E5A4" w14:textId="77777777" w:rsidR="00DF762A" w:rsidRDefault="00DF762A">
      <w:pPr>
        <w:spacing w:after="120" w:line="240" w:lineRule="auto"/>
        <w:jc w:val="both"/>
        <w:rPr>
          <w:rFonts w:ascii="Calibri" w:hAnsi="Calibri" w:cs="Calibri"/>
          <w:b/>
          <w:color w:val="006600"/>
          <w:sz w:val="24"/>
          <w:szCs w:val="24"/>
        </w:rPr>
      </w:pPr>
    </w:p>
    <w:p w14:paraId="3446E5A5" w14:textId="77777777" w:rsidR="00DF762A" w:rsidRDefault="00DF762A">
      <w:pPr>
        <w:spacing w:after="0" w:line="240" w:lineRule="auto"/>
        <w:jc w:val="both"/>
        <w:rPr>
          <w:rFonts w:ascii="Calibri" w:hAnsi="Calibri" w:cs="Calibri"/>
          <w:b/>
          <w:color w:val="006600"/>
          <w:sz w:val="24"/>
          <w:szCs w:val="24"/>
        </w:rPr>
      </w:pPr>
    </w:p>
    <w:p w14:paraId="3446E5A6" w14:textId="77777777" w:rsidR="00DF762A" w:rsidRDefault="00DF762A">
      <w:pPr>
        <w:spacing w:after="0" w:line="240" w:lineRule="auto"/>
        <w:jc w:val="both"/>
        <w:rPr>
          <w:rFonts w:ascii="Calibri" w:hAnsi="Calibri" w:cs="Calibri"/>
          <w:b/>
          <w:color w:val="006600"/>
          <w:sz w:val="24"/>
          <w:szCs w:val="24"/>
        </w:rPr>
      </w:pPr>
    </w:p>
    <w:p w14:paraId="3446E5A7" w14:textId="77777777" w:rsidR="00DF762A" w:rsidRDefault="00DF762A">
      <w:pPr>
        <w:spacing w:after="0" w:line="240" w:lineRule="auto"/>
        <w:jc w:val="both"/>
        <w:rPr>
          <w:rFonts w:ascii="Calibri" w:hAnsi="Calibri" w:cs="Calibri"/>
          <w:b/>
          <w:color w:val="006600"/>
          <w:sz w:val="24"/>
          <w:szCs w:val="24"/>
        </w:rPr>
      </w:pPr>
    </w:p>
    <w:p w14:paraId="3446E5A8" w14:textId="77777777" w:rsidR="00DF762A" w:rsidRDefault="00DF762A">
      <w:pPr>
        <w:spacing w:after="0" w:line="240" w:lineRule="auto"/>
        <w:jc w:val="both"/>
        <w:rPr>
          <w:rFonts w:ascii="Calibri" w:hAnsi="Calibri" w:cs="Calibri"/>
          <w:b/>
          <w:color w:val="006600"/>
          <w:sz w:val="24"/>
          <w:szCs w:val="24"/>
        </w:rPr>
      </w:pPr>
    </w:p>
    <w:p w14:paraId="3446E5A9" w14:textId="77777777" w:rsidR="00DF762A" w:rsidRDefault="00DF762A">
      <w:pPr>
        <w:spacing w:after="0" w:line="240" w:lineRule="auto"/>
        <w:jc w:val="both"/>
        <w:rPr>
          <w:rFonts w:ascii="Calibri" w:hAnsi="Calibri" w:cs="Calibri"/>
          <w:b/>
          <w:color w:val="006600"/>
          <w:sz w:val="24"/>
          <w:szCs w:val="24"/>
        </w:rPr>
      </w:pPr>
    </w:p>
    <w:p w14:paraId="3446E5AA" w14:textId="77777777" w:rsidR="00DF762A" w:rsidRDefault="00DF762A">
      <w:pPr>
        <w:spacing w:after="0" w:line="240" w:lineRule="auto"/>
        <w:jc w:val="both"/>
        <w:rPr>
          <w:rFonts w:ascii="Calibri" w:hAnsi="Calibri" w:cs="Calibri"/>
          <w:b/>
          <w:color w:val="006600"/>
          <w:sz w:val="24"/>
          <w:szCs w:val="24"/>
        </w:rPr>
      </w:pPr>
    </w:p>
    <w:p w14:paraId="4A45D7EC" w14:textId="77777777" w:rsidR="003371E9" w:rsidRDefault="003371E9">
      <w:pPr>
        <w:spacing w:after="120" w:line="240" w:lineRule="auto"/>
        <w:jc w:val="both"/>
        <w:rPr>
          <w:rFonts w:ascii="Calibri" w:hAnsi="Calibri" w:cs="Calibri"/>
          <w:b/>
          <w:color w:val="006600"/>
          <w:sz w:val="24"/>
          <w:szCs w:val="24"/>
        </w:rPr>
      </w:pPr>
    </w:p>
    <w:p w14:paraId="3446E5AB" w14:textId="6243489F" w:rsidR="00DF762A" w:rsidRDefault="00000000">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3446E5AC"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5AD" w14:textId="77777777" w:rsidR="00DF762A" w:rsidRDefault="00000000">
      <w:pPr>
        <w:spacing w:after="0" w:line="240" w:lineRule="auto"/>
        <w:jc w:val="both"/>
        <w:rPr>
          <w:rFonts w:ascii="Calibri" w:hAnsi="Calibri" w:cs="Calibri"/>
          <w:sz w:val="24"/>
          <w:szCs w:val="24"/>
        </w:rPr>
      </w:pPr>
      <w:r>
        <w:rPr>
          <w:rFonts w:ascii="Calibri" w:hAnsi="Calibri" w:cs="Calibri"/>
          <w:b/>
          <w:sz w:val="24"/>
          <w:szCs w:val="24"/>
        </w:rPr>
        <w:t xml:space="preserve">1. </w:t>
      </w:r>
      <w:r>
        <w:rPr>
          <w:rFonts w:ascii="Calibri" w:hAnsi="Calibri"/>
          <w:b/>
          <w:sz w:val="24"/>
          <w:szCs w:val="24"/>
        </w:rPr>
        <w:t>Jeremias 31:3</w:t>
      </w:r>
    </w:p>
    <w:p w14:paraId="3446E5AE"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3 De longe se me deixou ver o SENHOR, dizendo: Com amor eterno eu te amei; por isso, com benignidade te atraí.</w:t>
      </w:r>
    </w:p>
    <w:p w14:paraId="3446E5AF"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2. </w:t>
      </w:r>
      <w:r>
        <w:rPr>
          <w:rFonts w:ascii="Calibri" w:hAnsi="Calibri"/>
          <w:b/>
          <w:sz w:val="24"/>
          <w:szCs w:val="24"/>
        </w:rPr>
        <w:t>Isaías 45:5</w:t>
      </w:r>
    </w:p>
    <w:p w14:paraId="3446E5B0"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5 Eu sou o SENHOR, e não há outro; além de mim não há Deus; eu te cingirei, ainda que não me conheces.</w:t>
      </w:r>
    </w:p>
    <w:p w14:paraId="3446E5B1"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3. </w:t>
      </w:r>
      <w:r>
        <w:rPr>
          <w:rFonts w:ascii="Calibri" w:hAnsi="Calibri"/>
          <w:b/>
          <w:sz w:val="24"/>
          <w:szCs w:val="24"/>
        </w:rPr>
        <w:t xml:space="preserve">Gênesis 1:3, 26 </w:t>
      </w:r>
      <w:r>
        <w:rPr>
          <w:rFonts w:ascii="Calibri" w:hAnsi="Calibri"/>
          <w:bCs/>
          <w:sz w:val="24"/>
          <w:szCs w:val="24"/>
        </w:rPr>
        <w:t xml:space="preserve">(até </w:t>
      </w:r>
      <w:r>
        <w:rPr>
          <w:rFonts w:ascii="Calibri" w:hAnsi="Calibri"/>
          <w:bCs/>
          <w:i/>
          <w:iCs/>
          <w:sz w:val="24"/>
          <w:szCs w:val="24"/>
        </w:rPr>
        <w:t>semelhança</w:t>
      </w:r>
      <w:r>
        <w:rPr>
          <w:rFonts w:ascii="Calibri" w:hAnsi="Calibri"/>
          <w:bCs/>
          <w:sz w:val="24"/>
          <w:szCs w:val="24"/>
        </w:rPr>
        <w:t>)</w:t>
      </w:r>
      <w:r>
        <w:rPr>
          <w:rFonts w:ascii="Calibri" w:hAnsi="Calibri"/>
          <w:b/>
          <w:sz w:val="24"/>
          <w:szCs w:val="24"/>
        </w:rPr>
        <w:t xml:space="preserve">, 27, 31 </w:t>
      </w:r>
      <w:r>
        <w:rPr>
          <w:rFonts w:ascii="Calibri" w:hAnsi="Calibri"/>
          <w:bCs/>
          <w:sz w:val="24"/>
          <w:szCs w:val="24"/>
        </w:rPr>
        <w:t xml:space="preserve">(até </w:t>
      </w:r>
      <w:r>
        <w:rPr>
          <w:rFonts w:ascii="Calibri" w:hAnsi="Calibri"/>
          <w:bCs/>
          <w:i/>
          <w:iCs/>
          <w:sz w:val="24"/>
          <w:szCs w:val="24"/>
        </w:rPr>
        <w:t>bom</w:t>
      </w:r>
      <w:r>
        <w:rPr>
          <w:rFonts w:ascii="Calibri" w:hAnsi="Calibri"/>
          <w:bCs/>
          <w:sz w:val="24"/>
          <w:szCs w:val="24"/>
        </w:rPr>
        <w:t>)</w:t>
      </w:r>
    </w:p>
    <w:p w14:paraId="3446E5B2"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3 Disse Deus: Haja luz; e houve luz.</w:t>
      </w:r>
    </w:p>
    <w:p w14:paraId="3446E5B3"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26 Também disse Deus: Façamos o homem à nossa imagem, conforme a nossa semelhança; </w:t>
      </w:r>
    </w:p>
    <w:p w14:paraId="3446E5B4"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 xml:space="preserve">27 Criou Deus, pois, o homem à sua imagem, à imagem de Deus o criou; </w:t>
      </w:r>
      <w:proofErr w:type="gramStart"/>
      <w:r>
        <w:rPr>
          <w:rFonts w:ascii="Calibri" w:hAnsi="Calibri" w:cs="Calibri"/>
          <w:sz w:val="24"/>
          <w:szCs w:val="24"/>
        </w:rPr>
        <w:t>homem e mulher os criou</w:t>
      </w:r>
      <w:proofErr w:type="gramEnd"/>
      <w:r>
        <w:rPr>
          <w:rFonts w:ascii="Calibri" w:hAnsi="Calibri" w:cs="Calibri"/>
          <w:sz w:val="24"/>
          <w:szCs w:val="24"/>
        </w:rPr>
        <w:t>.</w:t>
      </w:r>
    </w:p>
    <w:p w14:paraId="3446E5B5"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31 Viu Deus tudo quanto fizera, e eis que era muito bom.</w:t>
      </w:r>
    </w:p>
    <w:p w14:paraId="3446E5B6"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4. </w:t>
      </w:r>
      <w:r>
        <w:rPr>
          <w:rFonts w:ascii="Calibri" w:hAnsi="Calibri"/>
          <w:b/>
          <w:sz w:val="24"/>
          <w:szCs w:val="24"/>
        </w:rPr>
        <w:t xml:space="preserve">Gênesis 2:6, 7 </w:t>
      </w:r>
      <w:r>
        <w:rPr>
          <w:rFonts w:ascii="Calibri" w:hAnsi="Calibri"/>
          <w:bCs/>
          <w:sz w:val="24"/>
          <w:szCs w:val="24"/>
        </w:rPr>
        <w:t xml:space="preserve">(até </w:t>
      </w:r>
      <w:r>
        <w:rPr>
          <w:rFonts w:ascii="Calibri" w:hAnsi="Calibri"/>
          <w:bCs/>
          <w:i/>
          <w:iCs/>
          <w:sz w:val="24"/>
          <w:szCs w:val="24"/>
        </w:rPr>
        <w:t>vida</w:t>
      </w:r>
      <w:r>
        <w:rPr>
          <w:rFonts w:ascii="Calibri" w:hAnsi="Calibri"/>
          <w:bCs/>
          <w:sz w:val="24"/>
          <w:szCs w:val="24"/>
        </w:rPr>
        <w:t>)</w:t>
      </w:r>
    </w:p>
    <w:p w14:paraId="3446E5B7"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6 Mas uma neblina subia da terra e regava toda a superfície do solo.</w:t>
      </w:r>
    </w:p>
    <w:p w14:paraId="3446E5B8"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7 Então, formou o SENHOR Deus ao homem do pó da terra e lhe soprou nas narinas o fôlego de vida.</w:t>
      </w:r>
    </w:p>
    <w:p w14:paraId="3446E5B9"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5. </w:t>
      </w:r>
      <w:r>
        <w:rPr>
          <w:rFonts w:ascii="Calibri" w:hAnsi="Calibri"/>
          <w:b/>
          <w:sz w:val="24"/>
          <w:szCs w:val="24"/>
        </w:rPr>
        <w:t>Gálatas 3:3</w:t>
      </w:r>
    </w:p>
    <w:p w14:paraId="3446E5BA"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3 Sois assim insensatos que, tendo começado no Espírito, estejais, agora, vos aperfeiçoando na carne?</w:t>
      </w:r>
    </w:p>
    <w:p w14:paraId="3446E5BB" w14:textId="77777777" w:rsidR="00DF762A" w:rsidRDefault="00DF762A">
      <w:pPr>
        <w:tabs>
          <w:tab w:val="left" w:pos="851"/>
        </w:tabs>
        <w:spacing w:after="120" w:line="240" w:lineRule="auto"/>
        <w:jc w:val="both"/>
        <w:rPr>
          <w:rFonts w:ascii="Calibri" w:hAnsi="Calibri" w:cs="Calibri"/>
          <w:sz w:val="24"/>
          <w:szCs w:val="24"/>
        </w:rPr>
      </w:pPr>
    </w:p>
    <w:p w14:paraId="3446E5BC" w14:textId="77777777" w:rsidR="00DF762A" w:rsidRDefault="00000000">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5BD"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 356:24–25 </w:t>
      </w:r>
      <w:r>
        <w:rPr>
          <w:rFonts w:ascii="Calibri" w:hAnsi="Calibri"/>
          <w:bCs/>
          <w:color w:val="002060"/>
          <w:sz w:val="24"/>
          <w:szCs w:val="24"/>
        </w:rPr>
        <w:t>(até 1</w:t>
      </w:r>
      <w:proofErr w:type="gramStart"/>
      <w:r>
        <w:rPr>
          <w:rFonts w:ascii="Calibri" w:hAnsi="Calibri"/>
          <w:bCs/>
          <w:color w:val="002060"/>
          <w:sz w:val="24"/>
          <w:szCs w:val="24"/>
        </w:rPr>
        <w:t>º ?</w:t>
      </w:r>
      <w:proofErr w:type="gramEnd"/>
      <w:r>
        <w:rPr>
          <w:rFonts w:ascii="Calibri" w:hAnsi="Calibri"/>
          <w:bCs/>
          <w:color w:val="002060"/>
          <w:sz w:val="24"/>
          <w:szCs w:val="24"/>
        </w:rPr>
        <w:t>)</w:t>
      </w:r>
      <w:r>
        <w:rPr>
          <w:rFonts w:ascii="Calibri" w:hAnsi="Calibri"/>
          <w:b/>
          <w:color w:val="002060"/>
          <w:sz w:val="24"/>
          <w:szCs w:val="24"/>
        </w:rPr>
        <w:t xml:space="preserve"> – </w:t>
      </w:r>
      <w:r>
        <w:rPr>
          <w:rFonts w:ascii="Calibri" w:hAnsi="Calibri"/>
          <w:bCs/>
          <w:color w:val="002060"/>
          <w:sz w:val="24"/>
          <w:szCs w:val="24"/>
        </w:rPr>
        <w:t>Acaso Deus cria de Si mesmo, do Espírito, um homem material?</w:t>
      </w:r>
    </w:p>
    <w:p w14:paraId="3446E5BE"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2) 523:14 – </w:t>
      </w:r>
      <w:r>
        <w:rPr>
          <w:rFonts w:ascii="Calibri" w:hAnsi="Calibri"/>
          <w:bCs/>
          <w:color w:val="002060"/>
          <w:sz w:val="24"/>
          <w:szCs w:val="24"/>
        </w:rPr>
        <w:t>Talvez seja oportuno observar aqui que, de acordo com os mais eminentes estudiosos, há evidências claras de dois documentos distintos na parte inicial do livro do Gênesis. Um é chamado eloísta, porque nele o Ser Supremo é denominado Eloim. O outro documento é chamado jeovista, porque neste a Deidade sempre é denominada Jeová — ou Senhor Deus, como o traduz nossa versão corrente.</w:t>
      </w:r>
    </w:p>
    <w:p w14:paraId="3446E5BF"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3) 522:12 – </w:t>
      </w:r>
      <w:r>
        <w:rPr>
          <w:rFonts w:ascii="Calibri" w:hAnsi="Calibri"/>
          <w:bCs/>
          <w:color w:val="002060"/>
          <w:sz w:val="24"/>
          <w:szCs w:val="24"/>
        </w:rPr>
        <w:t>Esse segundo relato indubitavelmente conta a história do erro nas suas formas exteriorizadas, chamadas vida e inteligência na matéria. Esse relato é o registro do panteísmo, oposto à supremacia do Espírito divino; contudo, nele está declarado que esse estado de coisas é temporário e que esse homem é mortal — pó que torna ao pó.</w:t>
      </w:r>
    </w:p>
    <w:p w14:paraId="3446E5C0"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4) 525:3 – </w:t>
      </w:r>
      <w:r>
        <w:rPr>
          <w:rFonts w:ascii="Calibri" w:hAnsi="Calibri"/>
          <w:bCs/>
          <w:color w:val="002060"/>
          <w:sz w:val="24"/>
          <w:szCs w:val="24"/>
        </w:rPr>
        <w:t xml:space="preserve">Nessa narrativa se contesta a validade da matéria, não a validade do Espírito nem das criações do Espírito. O homem reflete a Deus; o </w:t>
      </w:r>
      <w:r>
        <w:rPr>
          <w:rFonts w:ascii="Calibri" w:hAnsi="Calibri"/>
          <w:bCs/>
          <w:i/>
          <w:iCs/>
          <w:color w:val="002060"/>
          <w:sz w:val="24"/>
          <w:szCs w:val="24"/>
        </w:rPr>
        <w:t>gênero humano</w:t>
      </w:r>
      <w:r>
        <w:rPr>
          <w:rFonts w:ascii="Calibri" w:hAnsi="Calibri"/>
          <w:bCs/>
          <w:color w:val="002060"/>
          <w:sz w:val="24"/>
          <w:szCs w:val="24"/>
        </w:rPr>
        <w:t xml:space="preserve"> representa a raça de Adão e é uma criação humana, não divina.</w:t>
      </w:r>
    </w:p>
    <w:p w14:paraId="3446E5C1"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5) 531:31–34 – </w:t>
      </w:r>
      <w:r>
        <w:rPr>
          <w:rFonts w:ascii="Calibri" w:hAnsi="Calibri"/>
          <w:bCs/>
          <w:color w:val="002060"/>
          <w:sz w:val="24"/>
          <w:szCs w:val="24"/>
        </w:rPr>
        <w:t>A teoria mitológica de uma vida material não se parece em nenhum ponto com o relato cientificamente cristão, segundo o qual o homem foi criado pela Mente à imagem e semelhança de Deus, tendo domínio sobre toda a terra.</w:t>
      </w:r>
    </w:p>
    <w:p w14:paraId="3446E5C2"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6) 503:12 – </w:t>
      </w:r>
      <w:r>
        <w:rPr>
          <w:rFonts w:ascii="Calibri" w:hAnsi="Calibri"/>
          <w:bCs/>
          <w:color w:val="002060"/>
          <w:sz w:val="24"/>
          <w:szCs w:val="24"/>
        </w:rPr>
        <w:t>A Ciência divina, a Palavra de Deus, diz às trevas que encobrem a face do erro: “Deus é Tudo-em-tudo”, e a luz do Amor sempre presente ilumina o universo. Daí a maravilha eterna — de que o espaço infinito é povoado com as ideias de Deus, as quais O refletem em incontáveis formas espirituais.</w:t>
      </w:r>
    </w:p>
    <w:p w14:paraId="3446E5C3"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7) 470:17 – </w:t>
      </w:r>
      <w:r>
        <w:rPr>
          <w:rFonts w:ascii="Calibri" w:hAnsi="Calibri"/>
          <w:bCs/>
          <w:color w:val="002060"/>
          <w:sz w:val="24"/>
          <w:szCs w:val="24"/>
        </w:rPr>
        <w:t>O padrão da perfeição foi originariamente Deus e o homem. Teria Deus rebaixado Seu próprio padrão, e teria o homem caído na imperfeição?</w:t>
      </w:r>
    </w:p>
    <w:p w14:paraId="3446E5C4" w14:textId="77777777" w:rsidR="00DF762A" w:rsidRDefault="00DF762A">
      <w:pPr>
        <w:spacing w:after="120" w:line="240" w:lineRule="auto"/>
        <w:jc w:val="both"/>
        <w:rPr>
          <w:rFonts w:ascii="Calibri" w:hAnsi="Calibri" w:cs="Calibri"/>
          <w:b/>
          <w:color w:val="002060"/>
          <w:sz w:val="24"/>
          <w:szCs w:val="24"/>
        </w:rPr>
      </w:pPr>
    </w:p>
    <w:p w14:paraId="3446E5C5" w14:textId="77777777" w:rsidR="00DF762A" w:rsidRDefault="00DF762A">
      <w:pPr>
        <w:spacing w:after="120" w:line="240" w:lineRule="auto"/>
        <w:jc w:val="both"/>
        <w:rPr>
          <w:rFonts w:ascii="Calibri" w:hAnsi="Calibri" w:cs="Calibri"/>
          <w:b/>
          <w:color w:val="002060"/>
          <w:sz w:val="24"/>
          <w:szCs w:val="24"/>
        </w:rPr>
      </w:pPr>
    </w:p>
    <w:p w14:paraId="3446E5C6" w14:textId="77777777" w:rsidR="00DF762A" w:rsidRDefault="00DF762A">
      <w:pPr>
        <w:spacing w:after="120" w:line="240" w:lineRule="auto"/>
        <w:jc w:val="both"/>
        <w:rPr>
          <w:rFonts w:ascii="Calibri" w:hAnsi="Calibri" w:cs="Calibri"/>
          <w:b/>
          <w:color w:val="002060"/>
          <w:sz w:val="24"/>
          <w:szCs w:val="24"/>
        </w:rPr>
      </w:pPr>
    </w:p>
    <w:p w14:paraId="3446E5C7" w14:textId="77777777" w:rsidR="00DF762A" w:rsidRDefault="00DF762A">
      <w:pPr>
        <w:spacing w:after="120" w:line="240" w:lineRule="auto"/>
        <w:jc w:val="both"/>
        <w:rPr>
          <w:rFonts w:ascii="Calibri" w:hAnsi="Calibri" w:cs="Calibri"/>
          <w:b/>
          <w:color w:val="002060"/>
          <w:sz w:val="24"/>
          <w:szCs w:val="24"/>
        </w:rPr>
      </w:pPr>
    </w:p>
    <w:p w14:paraId="3446E5C9" w14:textId="77777777" w:rsidR="00DF762A" w:rsidRDefault="00DF762A">
      <w:pPr>
        <w:spacing w:after="0" w:line="240" w:lineRule="auto"/>
        <w:jc w:val="both"/>
        <w:rPr>
          <w:rFonts w:ascii="Calibri" w:hAnsi="Calibri" w:cs="Calibri"/>
          <w:b/>
          <w:color w:val="002060"/>
          <w:sz w:val="24"/>
          <w:szCs w:val="24"/>
        </w:rPr>
      </w:pPr>
    </w:p>
    <w:p w14:paraId="3446E5CA" w14:textId="77777777" w:rsidR="00DF762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2</w:t>
      </w:r>
    </w:p>
    <w:p w14:paraId="3446E5CB"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5CC"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6. </w:t>
      </w:r>
      <w:r>
        <w:rPr>
          <w:rFonts w:ascii="Calibri" w:hAnsi="Calibri"/>
          <w:b/>
          <w:sz w:val="24"/>
          <w:szCs w:val="24"/>
        </w:rPr>
        <w:t>Mateus 24:11</w:t>
      </w:r>
    </w:p>
    <w:p w14:paraId="3446E5CD"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11 levantar-se-ão muitos falsos profetas e enganarão a muitos.</w:t>
      </w:r>
    </w:p>
    <w:p w14:paraId="3446E5CE"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7. </w:t>
      </w:r>
      <w:r>
        <w:rPr>
          <w:rFonts w:ascii="Calibri" w:hAnsi="Calibri"/>
          <w:b/>
          <w:sz w:val="24"/>
          <w:szCs w:val="24"/>
        </w:rPr>
        <w:t>1 Pedro 5:8</w:t>
      </w:r>
    </w:p>
    <w:p w14:paraId="3446E5CF"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8 Sede sóbrios e vigilantes. O diabo, vosso adversário, anda em derredor, como leão que ruge procurando alguém para devorar.</w:t>
      </w:r>
    </w:p>
    <w:p w14:paraId="3446E5D0"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8. </w:t>
      </w:r>
      <w:r>
        <w:rPr>
          <w:rFonts w:ascii="Calibri" w:hAnsi="Calibri"/>
          <w:b/>
          <w:sz w:val="24"/>
          <w:szCs w:val="24"/>
        </w:rPr>
        <w:t>Gênesis 3:1–5, 9–13</w:t>
      </w:r>
    </w:p>
    <w:p w14:paraId="3446E5D1"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1 Mas a serpente, mais sagaz que todos os animais selváticos que o SENHOR Deus tinha feito, disse à mulher: É assim que Deus disse: Não comereis de toda árvore do jardim?</w:t>
      </w:r>
    </w:p>
    <w:p w14:paraId="3446E5D2"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2 Respondeu-lhe a mulher: Do fruto das árvores do jardim podemos comer,</w:t>
      </w:r>
    </w:p>
    <w:p w14:paraId="3446E5D3"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3 mas do fruto da árvore que está no meio do jardim, disse Deus: Dele não comereis, nem tocareis nele, para que não morrais.</w:t>
      </w:r>
    </w:p>
    <w:p w14:paraId="3446E5D4"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4 Então, a serpente disse à mulher: É certo que não morrereis.</w:t>
      </w:r>
    </w:p>
    <w:p w14:paraId="3446E5D5"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5 Porque Deus sabe que no dia em que dele comerdes se vos abrirão os olhos e, como Deus, sereis conhecedores do bem e do mal.</w:t>
      </w:r>
    </w:p>
    <w:p w14:paraId="3446E5D6"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9 E chamou o SENHOR Deus ao homem e lhe perguntou: Onde estás?</w:t>
      </w:r>
    </w:p>
    <w:p w14:paraId="3446E5D7"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10 Ele respondeu: Ouvi a tua voz no jardim, e, porque estava nu, tive medo, e me escondi.</w:t>
      </w:r>
    </w:p>
    <w:p w14:paraId="3446E5D8"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11 Perguntou-lhe Deus: Quem te fez saber que estavas nu? Comeste da árvore de que te ordenei que não comesses?</w:t>
      </w:r>
    </w:p>
    <w:p w14:paraId="3446E5D9"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12 Então, disse o homem: A mulher que me deste por esposa, ela me deu da árvore, e eu comi.</w:t>
      </w:r>
    </w:p>
    <w:p w14:paraId="3446E5DA" w14:textId="77777777" w:rsidR="00DF762A" w:rsidRDefault="00000000">
      <w:pPr>
        <w:tabs>
          <w:tab w:val="left" w:pos="252"/>
        </w:tabs>
        <w:spacing w:after="120" w:line="240" w:lineRule="auto"/>
        <w:jc w:val="both"/>
        <w:rPr>
          <w:rFonts w:ascii="Calibri" w:hAnsi="Calibri" w:cs="Calibri"/>
          <w:sz w:val="24"/>
          <w:szCs w:val="24"/>
        </w:rPr>
      </w:pPr>
      <w:r>
        <w:rPr>
          <w:rFonts w:ascii="Calibri" w:hAnsi="Calibri" w:cs="Calibri"/>
          <w:sz w:val="24"/>
          <w:szCs w:val="24"/>
        </w:rPr>
        <w:tab/>
        <w:t>13 Disse o SENHOR Deus à mulher: Que é isso que fizeste? Respondeu a mulher: A serpente me enganou, e eu comi.</w:t>
      </w:r>
    </w:p>
    <w:p w14:paraId="3446E5DB"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9. </w:t>
      </w:r>
      <w:r>
        <w:rPr>
          <w:rFonts w:ascii="Calibri" w:hAnsi="Calibri"/>
          <w:b/>
          <w:sz w:val="24"/>
          <w:szCs w:val="24"/>
        </w:rPr>
        <w:t xml:space="preserve">Gálatas 6:7 </w:t>
      </w:r>
      <w:r>
        <w:rPr>
          <w:rFonts w:ascii="Calibri" w:hAnsi="Calibri"/>
          <w:bCs/>
          <w:sz w:val="24"/>
          <w:szCs w:val="24"/>
        </w:rPr>
        <w:t xml:space="preserve">(até </w:t>
      </w:r>
      <w:r>
        <w:rPr>
          <w:rFonts w:ascii="Calibri" w:hAnsi="Calibri"/>
          <w:bCs/>
          <w:i/>
          <w:iCs/>
          <w:sz w:val="24"/>
          <w:szCs w:val="24"/>
        </w:rPr>
        <w:t>zomba</w:t>
      </w:r>
      <w:r>
        <w:rPr>
          <w:rFonts w:ascii="Calibri" w:hAnsi="Calibri"/>
          <w:bCs/>
          <w:sz w:val="24"/>
          <w:szCs w:val="24"/>
        </w:rPr>
        <w:t>)</w:t>
      </w:r>
    </w:p>
    <w:p w14:paraId="3446E5DC" w14:textId="77777777" w:rsidR="00DF762A" w:rsidRDefault="00000000">
      <w:pPr>
        <w:tabs>
          <w:tab w:val="left" w:pos="252"/>
        </w:tabs>
        <w:spacing w:after="0" w:line="240" w:lineRule="auto"/>
        <w:jc w:val="both"/>
        <w:rPr>
          <w:rFonts w:ascii="Calibri" w:hAnsi="Calibri" w:cs="Calibri"/>
          <w:sz w:val="24"/>
          <w:szCs w:val="24"/>
        </w:rPr>
      </w:pPr>
      <w:r>
        <w:rPr>
          <w:rFonts w:ascii="Calibri" w:hAnsi="Calibri" w:cs="Calibri"/>
          <w:sz w:val="24"/>
          <w:szCs w:val="24"/>
        </w:rPr>
        <w:tab/>
        <w:t>7 Não vos enganeis: de Deus não se zomba.</w:t>
      </w:r>
    </w:p>
    <w:p w14:paraId="3446E5DD" w14:textId="77777777" w:rsidR="00DF762A" w:rsidRDefault="00DF762A">
      <w:pPr>
        <w:tabs>
          <w:tab w:val="left" w:pos="851"/>
        </w:tabs>
        <w:spacing w:after="120" w:line="240" w:lineRule="auto"/>
        <w:jc w:val="both"/>
        <w:rPr>
          <w:rFonts w:ascii="Calibri" w:hAnsi="Calibri" w:cs="Calibri"/>
          <w:sz w:val="24"/>
          <w:szCs w:val="24"/>
        </w:rPr>
      </w:pPr>
    </w:p>
    <w:p w14:paraId="3446E5DE" w14:textId="77777777" w:rsidR="00DF762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5DF"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8) 529:20–21 – </w:t>
      </w:r>
      <w:r>
        <w:rPr>
          <w:rFonts w:ascii="Calibri" w:hAnsi="Calibri"/>
          <w:bCs/>
          <w:color w:val="002060"/>
          <w:sz w:val="24"/>
          <w:szCs w:val="24"/>
        </w:rPr>
        <w:t>De onde vem uma serpente falante e mentirosa, para tentar os filhos do Amor divino?</w:t>
      </w:r>
    </w:p>
    <w:p w14:paraId="3446E5E0"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9) 533:9–13 – </w:t>
      </w:r>
      <w:r>
        <w:rPr>
          <w:rFonts w:ascii="Calibri" w:hAnsi="Calibri"/>
          <w:bCs/>
          <w:color w:val="002060"/>
          <w:sz w:val="24"/>
          <w:szCs w:val="24"/>
        </w:rPr>
        <w:t xml:space="preserve">Aqui temos uma tentativa de atribuir todos os erros humanos direta ou indiretamente a Deus, o bem, como se Ele fosse criador do mal. A alegoria mostra que a serpente falante profere a primeira mentira persuasiva, que </w:t>
      </w:r>
      <w:proofErr w:type="spellStart"/>
      <w:r>
        <w:rPr>
          <w:rFonts w:ascii="Calibri" w:hAnsi="Calibri"/>
          <w:bCs/>
          <w:color w:val="002060"/>
          <w:sz w:val="24"/>
          <w:szCs w:val="24"/>
        </w:rPr>
        <w:t>engana</w:t>
      </w:r>
      <w:proofErr w:type="spellEnd"/>
      <w:r>
        <w:rPr>
          <w:rFonts w:ascii="Calibri" w:hAnsi="Calibri"/>
          <w:bCs/>
          <w:color w:val="002060"/>
          <w:sz w:val="24"/>
          <w:szCs w:val="24"/>
        </w:rPr>
        <w:t xml:space="preserve"> a mulher e corrompe o homem.</w:t>
      </w:r>
    </w:p>
    <w:p w14:paraId="3446E5E1" w14:textId="77777777" w:rsidR="00DF762A" w:rsidRDefault="00000000">
      <w:pPr>
        <w:spacing w:after="0" w:line="240" w:lineRule="auto"/>
        <w:jc w:val="both"/>
        <w:rPr>
          <w:rFonts w:ascii="Calibri" w:hAnsi="Calibri"/>
          <w:bCs/>
          <w:color w:val="002060"/>
          <w:sz w:val="24"/>
          <w:szCs w:val="24"/>
        </w:rPr>
      </w:pPr>
      <w:r>
        <w:rPr>
          <w:rFonts w:ascii="Calibri" w:hAnsi="Calibri"/>
          <w:b/>
          <w:color w:val="002060"/>
          <w:sz w:val="24"/>
          <w:szCs w:val="24"/>
        </w:rPr>
        <w:t xml:space="preserve">10) 532:17–4 – </w:t>
      </w:r>
      <w:r>
        <w:rPr>
          <w:rFonts w:ascii="Calibri" w:hAnsi="Calibri"/>
          <w:bCs/>
          <w:color w:val="002060"/>
          <w:sz w:val="24"/>
          <w:szCs w:val="24"/>
        </w:rPr>
        <w:t>O conhecimento e o prazer provenientes do senso material produziram como frutos imediatos o medo e a vergonha. Envergonhado diante da Verdade, o erro recuou, encabulado ao ouvir a voz divina que interpelava os sentidos corpóreos. Essa intimação pode ser parafraseada assim: “Onde estás, ó homem? Está a Mente na matéria? É a Mente capaz de produzir tanto o erro como a verdade, tanto o mal como o bem, quando o fato é que Deus é Tudo e Ele é a Mente, e existe um só Deus, portanto existe uma Mente só?”</w:t>
      </w:r>
    </w:p>
    <w:p w14:paraId="3446E5E2" w14:textId="77777777" w:rsidR="00DF762A" w:rsidRDefault="00000000">
      <w:pPr>
        <w:tabs>
          <w:tab w:val="left" w:pos="378"/>
        </w:tabs>
        <w:spacing w:after="120" w:line="240" w:lineRule="auto"/>
        <w:jc w:val="both"/>
        <w:rPr>
          <w:rFonts w:ascii="Calibri" w:hAnsi="Calibri"/>
          <w:b/>
          <w:color w:val="002060"/>
          <w:sz w:val="24"/>
          <w:szCs w:val="24"/>
        </w:rPr>
      </w:pPr>
      <w:r>
        <w:rPr>
          <w:rFonts w:ascii="Calibri" w:hAnsi="Calibri"/>
          <w:bCs/>
          <w:color w:val="002060"/>
          <w:sz w:val="24"/>
          <w:szCs w:val="24"/>
        </w:rPr>
        <w:tab/>
        <w:t>O medo foi a primeira manifestação do erro do senso material. Foi assim que o erro começou o sonho da matéria e é assim que o terminará. Na alegoria, o corpo já estava nu, e Adão não o sabia; mas a esta altura o erro exige que a mente veja e sinta por meio da matéria, ou seja, dos cinco sentidos. A primeira impressão que o homem material teve de si mesmo foi de nudez e vergonha. Teria ele perdido a magnífica herança do homem e o mandato de Deus, isto é, o domínio sobre toda a terra? Não! Isso jamais havia sido concedido a Adão.</w:t>
      </w:r>
    </w:p>
    <w:p w14:paraId="3446E5E3"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11) 540:20 – </w:t>
      </w:r>
      <w:r>
        <w:rPr>
          <w:rFonts w:ascii="Calibri" w:hAnsi="Calibri"/>
          <w:bCs/>
          <w:color w:val="002060"/>
          <w:sz w:val="24"/>
          <w:szCs w:val="24"/>
        </w:rPr>
        <w:t>O propósito da alegoria hebraica, que representa o erro como se este assumisse o caráter divino, é ensinar os mortais a nunca acreditar em uma mentira.</w:t>
      </w:r>
    </w:p>
    <w:p w14:paraId="3446E5E4" w14:textId="77777777" w:rsidR="00DF762A" w:rsidRDefault="00DF762A">
      <w:pPr>
        <w:spacing w:after="120" w:line="240" w:lineRule="auto"/>
        <w:jc w:val="both"/>
        <w:rPr>
          <w:rFonts w:ascii="Calibri" w:hAnsi="Calibri" w:cs="Calibri"/>
          <w:b/>
          <w:color w:val="006600"/>
          <w:sz w:val="24"/>
          <w:szCs w:val="24"/>
        </w:rPr>
      </w:pPr>
    </w:p>
    <w:p w14:paraId="3446E5E5" w14:textId="77777777" w:rsidR="00DF762A" w:rsidRDefault="00DF762A">
      <w:pPr>
        <w:spacing w:after="0" w:line="240" w:lineRule="auto"/>
        <w:jc w:val="both"/>
        <w:rPr>
          <w:rFonts w:ascii="Calibri" w:hAnsi="Calibri" w:cs="Calibri"/>
          <w:b/>
          <w:color w:val="006600"/>
          <w:sz w:val="24"/>
          <w:szCs w:val="24"/>
        </w:rPr>
      </w:pPr>
    </w:p>
    <w:p w14:paraId="30F0A1F3" w14:textId="77777777" w:rsidR="003601E5" w:rsidRDefault="003601E5">
      <w:pPr>
        <w:spacing w:after="120" w:line="240" w:lineRule="auto"/>
        <w:jc w:val="both"/>
        <w:rPr>
          <w:rFonts w:ascii="Calibri" w:hAnsi="Calibri" w:cs="Calibri"/>
          <w:b/>
          <w:color w:val="006600"/>
          <w:sz w:val="24"/>
          <w:szCs w:val="24"/>
        </w:rPr>
      </w:pPr>
    </w:p>
    <w:p w14:paraId="3446E5E6" w14:textId="0CB5AE69" w:rsidR="00DF762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3</w:t>
      </w:r>
    </w:p>
    <w:p w14:paraId="3446E5E7"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5E8"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10. </w:t>
      </w:r>
      <w:r>
        <w:rPr>
          <w:rFonts w:ascii="Calibri" w:hAnsi="Calibri"/>
          <w:b/>
          <w:sz w:val="24"/>
          <w:szCs w:val="24"/>
        </w:rPr>
        <w:t>Salmos 91:13</w:t>
      </w:r>
    </w:p>
    <w:p w14:paraId="3446E5E9"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13 Pisarás o leão e a áspide, calcarás aos pés o leãozinho e a serpente.</w:t>
      </w:r>
    </w:p>
    <w:p w14:paraId="3446E5EA" w14:textId="77777777" w:rsidR="00DF762A" w:rsidRDefault="00000000">
      <w:pPr>
        <w:spacing w:after="0" w:line="240" w:lineRule="auto"/>
        <w:jc w:val="both"/>
        <w:rPr>
          <w:rFonts w:ascii="Calibri" w:hAnsi="Calibri" w:cs="Calibri"/>
          <w:bCs/>
          <w:sz w:val="24"/>
          <w:szCs w:val="24"/>
        </w:rPr>
      </w:pPr>
      <w:r>
        <w:rPr>
          <w:rFonts w:ascii="Calibri" w:hAnsi="Calibri" w:cs="Calibri"/>
          <w:b/>
          <w:sz w:val="24"/>
          <w:szCs w:val="24"/>
        </w:rPr>
        <w:t xml:space="preserve">11. </w:t>
      </w:r>
      <w:r>
        <w:rPr>
          <w:rFonts w:ascii="Calibri" w:hAnsi="Calibri"/>
          <w:b/>
          <w:sz w:val="24"/>
          <w:szCs w:val="24"/>
        </w:rPr>
        <w:t xml:space="preserve">Apocalipse 12:1, 3, 9, 10 </w:t>
      </w:r>
      <w:r>
        <w:rPr>
          <w:rFonts w:ascii="Calibri" w:hAnsi="Calibri"/>
          <w:bCs/>
          <w:sz w:val="24"/>
          <w:szCs w:val="24"/>
        </w:rPr>
        <w:t xml:space="preserve">(até </w:t>
      </w:r>
      <w:r>
        <w:rPr>
          <w:rFonts w:ascii="Calibri" w:hAnsi="Calibri"/>
          <w:bCs/>
          <w:i/>
          <w:iCs/>
          <w:sz w:val="24"/>
          <w:szCs w:val="24"/>
        </w:rPr>
        <w:t>Cristo</w:t>
      </w:r>
      <w:r>
        <w:rPr>
          <w:rFonts w:ascii="Calibri" w:hAnsi="Calibri"/>
          <w:bCs/>
          <w:sz w:val="24"/>
          <w:szCs w:val="24"/>
        </w:rPr>
        <w:t>)</w:t>
      </w:r>
    </w:p>
    <w:p w14:paraId="3446E5EB"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 Viu-se grande sinal no céu, a saber, uma mulher vestida do sol com a lua debaixo dos pés e uma coroa de doze estrelas na cabeça,</w:t>
      </w:r>
    </w:p>
    <w:p w14:paraId="3446E5EC"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3 Viu-se, também, outro sinal no céu, e eis um dragão, grande, vermelho, com sete cabeças, dez chifres e, nas cabeças, sete diademas.</w:t>
      </w:r>
    </w:p>
    <w:p w14:paraId="3446E5ED"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9 E foi expulso o grande dragão, a antiga serpente, que se chama diabo e Satanás, o sedutor de todo o mundo, sim, foi atirado para a terra, e, com ele, os seus anjos.</w:t>
      </w:r>
    </w:p>
    <w:p w14:paraId="3446E5EE"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10 Então, ouvi grande voz do céu, proclamando: Agora, veio a salvação, o poder, o reino do nosso Deus e a autoridade do seu Cristo.</w:t>
      </w:r>
    </w:p>
    <w:p w14:paraId="3446E5EF" w14:textId="77777777" w:rsidR="00DF762A" w:rsidRDefault="00DF762A">
      <w:pPr>
        <w:tabs>
          <w:tab w:val="left" w:pos="851"/>
        </w:tabs>
        <w:spacing w:after="120" w:line="240" w:lineRule="auto"/>
        <w:jc w:val="both"/>
        <w:rPr>
          <w:rFonts w:ascii="Calibri" w:hAnsi="Calibri" w:cs="Calibri"/>
          <w:sz w:val="24"/>
          <w:szCs w:val="24"/>
        </w:rPr>
      </w:pPr>
    </w:p>
    <w:p w14:paraId="3446E5F0" w14:textId="77777777" w:rsidR="00DF762A" w:rsidRDefault="00000000">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5F1"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12) 333:18–22 – </w:t>
      </w:r>
      <w:r>
        <w:rPr>
          <w:rFonts w:ascii="Calibri" w:hAnsi="Calibri"/>
          <w:bCs/>
          <w:color w:val="002060"/>
          <w:sz w:val="24"/>
          <w:szCs w:val="24"/>
        </w:rPr>
        <w:t>Em todas as gerações, tanto antes como depois da era cristã, o Cristo, como a ideia espiritual — o reflexo de Deus — vem com certa medida de poder e de graça a todos os que estejam preparados para receber o Cristo, a Verdade.</w:t>
      </w:r>
    </w:p>
    <w:p w14:paraId="3446E5F2"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13) 224:32 </w:t>
      </w:r>
      <w:r>
        <w:rPr>
          <w:rFonts w:ascii="Calibri" w:hAnsi="Calibri"/>
          <w:bCs/>
          <w:color w:val="002060"/>
          <w:sz w:val="24"/>
          <w:szCs w:val="24"/>
        </w:rPr>
        <w:t>(somente)</w:t>
      </w:r>
      <w:r>
        <w:rPr>
          <w:rFonts w:ascii="Calibri" w:hAnsi="Calibri"/>
          <w:b/>
          <w:color w:val="002060"/>
          <w:sz w:val="24"/>
          <w:szCs w:val="24"/>
        </w:rPr>
        <w:t xml:space="preserve"> – </w:t>
      </w:r>
      <w:r>
        <w:rPr>
          <w:rFonts w:ascii="Calibri" w:hAnsi="Calibri"/>
          <w:bCs/>
          <w:color w:val="002060"/>
          <w:sz w:val="24"/>
          <w:szCs w:val="24"/>
        </w:rPr>
        <w:t>O que é esse suposto poder que se opõe a Deus?</w:t>
      </w:r>
    </w:p>
    <w:p w14:paraId="3446E5F3"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14) 594:1–2 </w:t>
      </w:r>
      <w:r>
        <w:rPr>
          <w:rFonts w:ascii="Calibri" w:hAnsi="Calibri"/>
          <w:bCs/>
          <w:color w:val="002060"/>
          <w:sz w:val="24"/>
          <w:szCs w:val="24"/>
        </w:rPr>
        <w:t>(até 2º ;)</w:t>
      </w:r>
      <w:r>
        <w:rPr>
          <w:rFonts w:ascii="Calibri" w:hAnsi="Calibri"/>
          <w:b/>
          <w:color w:val="002060"/>
          <w:sz w:val="24"/>
          <w:szCs w:val="24"/>
        </w:rPr>
        <w:t xml:space="preserve"> – SERPENTE</w:t>
      </w:r>
      <w:r>
        <w:rPr>
          <w:rFonts w:ascii="Calibri" w:hAnsi="Calibri"/>
          <w:bCs/>
          <w:color w:val="002060"/>
          <w:sz w:val="24"/>
          <w:szCs w:val="24"/>
        </w:rPr>
        <w:t xml:space="preserve"> (</w:t>
      </w:r>
      <w:proofErr w:type="spellStart"/>
      <w:r>
        <w:rPr>
          <w:rFonts w:ascii="Calibri" w:hAnsi="Calibri"/>
          <w:bCs/>
          <w:color w:val="002060"/>
          <w:sz w:val="24"/>
          <w:szCs w:val="24"/>
        </w:rPr>
        <w:t>ophis</w:t>
      </w:r>
      <w:proofErr w:type="spellEnd"/>
      <w:r>
        <w:rPr>
          <w:rFonts w:ascii="Calibri" w:hAnsi="Calibri"/>
          <w:bCs/>
          <w:color w:val="002060"/>
          <w:sz w:val="24"/>
          <w:szCs w:val="24"/>
        </w:rPr>
        <w:t xml:space="preserve">, em grego; </w:t>
      </w:r>
      <w:proofErr w:type="spellStart"/>
      <w:r>
        <w:rPr>
          <w:rFonts w:ascii="Calibri" w:hAnsi="Calibri"/>
          <w:bCs/>
          <w:color w:val="002060"/>
          <w:sz w:val="24"/>
          <w:szCs w:val="24"/>
        </w:rPr>
        <w:t>nachash</w:t>
      </w:r>
      <w:proofErr w:type="spellEnd"/>
      <w:r>
        <w:rPr>
          <w:rFonts w:ascii="Calibri" w:hAnsi="Calibri"/>
          <w:bCs/>
          <w:color w:val="002060"/>
          <w:sz w:val="24"/>
          <w:szCs w:val="24"/>
        </w:rPr>
        <w:t>, em hebraico). Astúcia; mentira.</w:t>
      </w:r>
    </w:p>
    <w:p w14:paraId="3446E5F4"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15) 567:17–23 – </w:t>
      </w:r>
      <w:r>
        <w:rPr>
          <w:rFonts w:ascii="Calibri" w:hAnsi="Calibri"/>
          <w:bCs/>
          <w:color w:val="002060"/>
          <w:sz w:val="24"/>
          <w:szCs w:val="24"/>
        </w:rPr>
        <w:t>Essa alegação errônea — essa velha crença, essa antiga serpente cujo nome é diabo (o mal) argumentando que haja inteligência na matéria, seja para beneficiar seja para prejudicar os homens — é puro delírio, é o dragão vermelho; e ela é expulsa pelo Cristo, a Verdade, a ideia espiritual, ficando dessa forma provado que esse argumento não tem poder.</w:t>
      </w:r>
    </w:p>
    <w:p w14:paraId="3446E5F5"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16) 534:23 – </w:t>
      </w:r>
      <w:r>
        <w:rPr>
          <w:rFonts w:ascii="Calibri" w:hAnsi="Calibri"/>
          <w:bCs/>
          <w:color w:val="002060"/>
          <w:sz w:val="24"/>
          <w:szCs w:val="24"/>
        </w:rPr>
        <w:t>Haverá maior oposição mental ao significado espiritual e científico das Escrituras do que jamais houve desde que a era cristã começou. A serpente, o senso material, vai morder o calcanhar da mulher — vai lutar para destruir a ideia espiritual do Amor; e a mulher, essa ideia, vai ferir a cabeça da luxúria. A ideia espiritual deu à compreensão um ponto de apoio, que é a Ciência Cristã. A semente da Verdade e a semente do erro, da crença e da compreensão — sim, a semente do Espírito e a semente da matéria — são o trigo e o joio que o tempo separará, um para ser queimado, o outro para ser recolhido em lugares celestiais.</w:t>
      </w:r>
    </w:p>
    <w:p w14:paraId="3446E5F6"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17) 430:12 – </w:t>
      </w:r>
      <w:r>
        <w:rPr>
          <w:rFonts w:ascii="Calibri" w:hAnsi="Calibri"/>
          <w:bCs/>
          <w:color w:val="002060"/>
          <w:sz w:val="24"/>
          <w:szCs w:val="24"/>
        </w:rPr>
        <w:t>Quando é que a humanidade despertará para esse grande fato na Ciência?</w:t>
      </w:r>
    </w:p>
    <w:p w14:paraId="3446E5F7" w14:textId="77777777" w:rsidR="00DF762A" w:rsidRDefault="00DF762A">
      <w:pPr>
        <w:spacing w:after="120" w:line="240" w:lineRule="auto"/>
        <w:jc w:val="both"/>
        <w:rPr>
          <w:rFonts w:ascii="Calibri" w:hAnsi="Calibri" w:cs="Calibri"/>
          <w:color w:val="002060"/>
          <w:sz w:val="24"/>
          <w:szCs w:val="24"/>
        </w:rPr>
      </w:pPr>
    </w:p>
    <w:p w14:paraId="3446E5F8" w14:textId="77777777" w:rsidR="00DF762A" w:rsidRDefault="00DF762A">
      <w:pPr>
        <w:spacing w:after="120" w:line="240" w:lineRule="auto"/>
        <w:jc w:val="both"/>
        <w:rPr>
          <w:rFonts w:ascii="Calibri" w:hAnsi="Calibri" w:cs="Calibri"/>
          <w:color w:val="002060"/>
          <w:sz w:val="24"/>
          <w:szCs w:val="24"/>
        </w:rPr>
      </w:pPr>
    </w:p>
    <w:p w14:paraId="3446E5F9" w14:textId="77777777" w:rsidR="00DF762A" w:rsidRDefault="00DF762A">
      <w:pPr>
        <w:spacing w:after="120" w:line="240" w:lineRule="auto"/>
        <w:jc w:val="both"/>
        <w:rPr>
          <w:rFonts w:ascii="Calibri" w:hAnsi="Calibri" w:cs="Calibri"/>
          <w:b/>
          <w:color w:val="006600"/>
          <w:sz w:val="24"/>
          <w:szCs w:val="24"/>
        </w:rPr>
      </w:pPr>
    </w:p>
    <w:p w14:paraId="3446E5FA" w14:textId="77777777" w:rsidR="00DF762A" w:rsidRDefault="00DF762A">
      <w:pPr>
        <w:spacing w:after="120" w:line="240" w:lineRule="auto"/>
        <w:jc w:val="both"/>
        <w:rPr>
          <w:rFonts w:ascii="Calibri" w:hAnsi="Calibri" w:cs="Calibri"/>
          <w:b/>
          <w:color w:val="006600"/>
          <w:sz w:val="24"/>
          <w:szCs w:val="24"/>
        </w:rPr>
      </w:pPr>
    </w:p>
    <w:p w14:paraId="3446E5FB" w14:textId="77777777" w:rsidR="00DF762A" w:rsidRDefault="00DF762A">
      <w:pPr>
        <w:spacing w:after="120" w:line="240" w:lineRule="auto"/>
        <w:jc w:val="both"/>
        <w:rPr>
          <w:rFonts w:ascii="Calibri" w:hAnsi="Calibri" w:cs="Calibri"/>
          <w:b/>
          <w:color w:val="006600"/>
          <w:sz w:val="24"/>
          <w:szCs w:val="24"/>
        </w:rPr>
      </w:pPr>
    </w:p>
    <w:p w14:paraId="3446E5FC" w14:textId="77777777" w:rsidR="00DF762A" w:rsidRDefault="00DF762A">
      <w:pPr>
        <w:spacing w:after="120" w:line="240" w:lineRule="auto"/>
        <w:jc w:val="both"/>
        <w:rPr>
          <w:rFonts w:ascii="Calibri" w:hAnsi="Calibri" w:cs="Calibri"/>
          <w:b/>
          <w:color w:val="006600"/>
          <w:sz w:val="24"/>
          <w:szCs w:val="24"/>
        </w:rPr>
      </w:pPr>
    </w:p>
    <w:p w14:paraId="3446E5FD" w14:textId="77777777" w:rsidR="00DF762A" w:rsidRDefault="00DF762A">
      <w:pPr>
        <w:spacing w:after="120" w:line="240" w:lineRule="auto"/>
        <w:jc w:val="both"/>
        <w:rPr>
          <w:rFonts w:ascii="Calibri" w:hAnsi="Calibri" w:cs="Calibri"/>
          <w:b/>
          <w:color w:val="006600"/>
          <w:sz w:val="24"/>
          <w:szCs w:val="24"/>
        </w:rPr>
      </w:pPr>
    </w:p>
    <w:p w14:paraId="3446E5FE" w14:textId="77777777" w:rsidR="00DF762A" w:rsidRDefault="00DF762A">
      <w:pPr>
        <w:spacing w:after="120" w:line="240" w:lineRule="auto"/>
        <w:jc w:val="both"/>
        <w:rPr>
          <w:rFonts w:ascii="Calibri" w:hAnsi="Calibri" w:cs="Calibri"/>
          <w:b/>
          <w:color w:val="006600"/>
          <w:sz w:val="24"/>
          <w:szCs w:val="24"/>
        </w:rPr>
      </w:pPr>
    </w:p>
    <w:p w14:paraId="3446E5FF" w14:textId="77777777" w:rsidR="00DF762A" w:rsidRDefault="00DF762A">
      <w:pPr>
        <w:spacing w:after="120" w:line="240" w:lineRule="auto"/>
        <w:jc w:val="both"/>
        <w:rPr>
          <w:rFonts w:ascii="Calibri" w:hAnsi="Calibri" w:cs="Calibri"/>
          <w:b/>
          <w:color w:val="006600"/>
          <w:sz w:val="24"/>
          <w:szCs w:val="24"/>
        </w:rPr>
      </w:pPr>
    </w:p>
    <w:p w14:paraId="3446E600" w14:textId="77777777" w:rsidR="00DF762A" w:rsidRDefault="00DF762A">
      <w:pPr>
        <w:spacing w:after="120" w:line="240" w:lineRule="auto"/>
        <w:jc w:val="both"/>
        <w:rPr>
          <w:rFonts w:ascii="Calibri" w:hAnsi="Calibri" w:cs="Calibri"/>
          <w:b/>
          <w:color w:val="006600"/>
          <w:sz w:val="24"/>
          <w:szCs w:val="24"/>
        </w:rPr>
      </w:pPr>
    </w:p>
    <w:p w14:paraId="3446E601" w14:textId="77777777" w:rsidR="00DF762A" w:rsidRDefault="00DF762A">
      <w:pPr>
        <w:spacing w:after="120" w:line="240" w:lineRule="auto"/>
        <w:jc w:val="both"/>
        <w:rPr>
          <w:rFonts w:ascii="Calibri" w:hAnsi="Calibri" w:cs="Calibri"/>
          <w:b/>
          <w:color w:val="006600"/>
          <w:sz w:val="24"/>
          <w:szCs w:val="24"/>
        </w:rPr>
      </w:pPr>
    </w:p>
    <w:p w14:paraId="3446E602" w14:textId="77777777" w:rsidR="00DF762A" w:rsidRDefault="00DF762A">
      <w:pPr>
        <w:spacing w:after="0" w:line="240" w:lineRule="auto"/>
        <w:jc w:val="both"/>
        <w:rPr>
          <w:rFonts w:ascii="Calibri" w:hAnsi="Calibri" w:cs="Calibri"/>
          <w:b/>
          <w:color w:val="006600"/>
          <w:sz w:val="24"/>
          <w:szCs w:val="24"/>
        </w:rPr>
      </w:pPr>
    </w:p>
    <w:p w14:paraId="3446E603" w14:textId="77777777" w:rsidR="00DF762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3446E604"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605"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12. </w:t>
      </w:r>
      <w:r>
        <w:rPr>
          <w:rFonts w:ascii="Calibri" w:hAnsi="Calibri"/>
          <w:b/>
          <w:sz w:val="24"/>
          <w:szCs w:val="24"/>
        </w:rPr>
        <w:t>Lucas 9:25</w:t>
      </w:r>
    </w:p>
    <w:p w14:paraId="3446E606"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25 Que aproveita ao homem ganhar o mundo inteiro, se vier a perder-se ou a causar dano a si mesmo?</w:t>
      </w:r>
    </w:p>
    <w:p w14:paraId="3446E607"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13. </w:t>
      </w:r>
      <w:r>
        <w:rPr>
          <w:rFonts w:ascii="Calibri" w:hAnsi="Calibri"/>
          <w:b/>
          <w:sz w:val="24"/>
          <w:szCs w:val="24"/>
        </w:rPr>
        <w:t>2 Coríntios 11:</w:t>
      </w:r>
      <w:proofErr w:type="gramStart"/>
      <w:r>
        <w:rPr>
          <w:rFonts w:ascii="Calibri" w:hAnsi="Calibri"/>
          <w:b/>
          <w:sz w:val="24"/>
          <w:szCs w:val="24"/>
        </w:rPr>
        <w:t xml:space="preserve">3 </w:t>
      </w:r>
      <w:r>
        <w:rPr>
          <w:rFonts w:ascii="Calibri" w:hAnsi="Calibri"/>
          <w:bCs/>
          <w:i/>
          <w:iCs/>
          <w:sz w:val="24"/>
          <w:szCs w:val="24"/>
        </w:rPr>
        <w:t>receio</w:t>
      </w:r>
      <w:proofErr w:type="gramEnd"/>
    </w:p>
    <w:p w14:paraId="3446E608"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3 ... receio que, assim como a serpente enganou a Eva com a sua astúcia, assim também seja corrompida a vossa mente e se aparte da simplicidade e pureza devidas a Cristo.</w:t>
      </w:r>
    </w:p>
    <w:p w14:paraId="3446E609" w14:textId="77777777" w:rsidR="00DF762A" w:rsidRDefault="00000000">
      <w:pPr>
        <w:spacing w:after="0" w:line="240" w:lineRule="auto"/>
        <w:jc w:val="both"/>
        <w:rPr>
          <w:rFonts w:ascii="Calibri" w:hAnsi="Calibri" w:cs="Calibri"/>
          <w:bCs/>
          <w:sz w:val="24"/>
          <w:szCs w:val="24"/>
        </w:rPr>
      </w:pPr>
      <w:r>
        <w:rPr>
          <w:rFonts w:ascii="Calibri" w:hAnsi="Calibri" w:cs="Calibri"/>
          <w:b/>
          <w:sz w:val="24"/>
          <w:szCs w:val="24"/>
        </w:rPr>
        <w:t xml:space="preserve">14. </w:t>
      </w:r>
      <w:r>
        <w:rPr>
          <w:rFonts w:ascii="Calibri" w:hAnsi="Calibri"/>
          <w:b/>
          <w:sz w:val="24"/>
          <w:szCs w:val="24"/>
        </w:rPr>
        <w:t xml:space="preserve">Mateus 4:1–11 </w:t>
      </w:r>
      <w:r>
        <w:rPr>
          <w:rFonts w:ascii="Calibri" w:hAnsi="Calibri"/>
          <w:bCs/>
          <w:i/>
          <w:iCs/>
          <w:sz w:val="24"/>
          <w:szCs w:val="24"/>
        </w:rPr>
        <w:t>foi</w:t>
      </w:r>
    </w:p>
    <w:p w14:paraId="3446E60A"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 ... foi Jesus levado pelo Espírito ao deserto, para ser tentado pelo diabo.</w:t>
      </w:r>
    </w:p>
    <w:p w14:paraId="3446E60B"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2 E, depois de jejuar quarenta dias e quarenta noites, teve fome.</w:t>
      </w:r>
    </w:p>
    <w:p w14:paraId="3446E60C"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3 Então, o tentador, aproximando-se, lhe disse: Se és Filho de Deus, manda que estas pedras se transformem em pães.</w:t>
      </w:r>
    </w:p>
    <w:p w14:paraId="3446E60D"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4 Jesus, porém, respondeu: Está escrito: Não só de pão viverá o homem, mas de toda palavra que procede da boca de Deus.</w:t>
      </w:r>
    </w:p>
    <w:p w14:paraId="3446E60E"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5 Então, o diabo o levou à Cidade Santa, colocou-o sobre o pináculo do templo</w:t>
      </w:r>
    </w:p>
    <w:p w14:paraId="3446E60F"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6 e lhe disse: Se és Filho de Deus, atira-te abaixo, porque está escrito: Aos seus anjos ordenará a teu respeito que te guardem; e: Eles te susterão nas suas mãos, para não tropeçares nalguma pedra.</w:t>
      </w:r>
    </w:p>
    <w:p w14:paraId="3446E610"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7 Respondeu-lhe Jesus: Também está escrito: Não tentarás o Senhor, teu Deus.</w:t>
      </w:r>
    </w:p>
    <w:p w14:paraId="3446E611"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8 Levou-o ainda o diabo a um monte muito alto, mostrou-lhe todos os reinos do mundo e a glória deles</w:t>
      </w:r>
    </w:p>
    <w:p w14:paraId="3446E612"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9 e lhe disse: Tudo isto te darei se, prostrado, me adorares.</w:t>
      </w:r>
    </w:p>
    <w:p w14:paraId="3446E613"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10 Então, Jesus lhe ordenou: Retira-te, Satanás, porque está escrito: Ao Senhor, teu Deus, adorarás, e só a ele darás culto.</w:t>
      </w:r>
    </w:p>
    <w:p w14:paraId="3446E614"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11 Com isto, o deixou o diabo, e eis que vieram anjos e o serviram.</w:t>
      </w:r>
    </w:p>
    <w:p w14:paraId="3446E615" w14:textId="77777777" w:rsidR="00DF762A" w:rsidRDefault="00000000">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3446E616" w14:textId="77777777" w:rsidR="00DF762A" w:rsidRDefault="00000000">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617"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18) 299:13–18 – </w:t>
      </w:r>
      <w:r>
        <w:rPr>
          <w:rFonts w:ascii="Calibri" w:hAnsi="Calibri"/>
          <w:bCs/>
          <w:color w:val="002060"/>
          <w:sz w:val="24"/>
          <w:szCs w:val="24"/>
        </w:rPr>
        <w:t>Os anjos são representantes de Deus. Esses seres que se erguem para o alto jamais conduzem ao ego, ao pecado ou à materialidade, mas guiam ao Princípio divino de todo o bem, para onde aflui toda individualidade real, toda verdadeira imagem ou semelhança de Deus.</w:t>
      </w:r>
    </w:p>
    <w:p w14:paraId="3446E618"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19) 42:20–23 – </w:t>
      </w:r>
      <w:r>
        <w:rPr>
          <w:rFonts w:ascii="Calibri" w:hAnsi="Calibri"/>
          <w:bCs/>
          <w:color w:val="002060"/>
          <w:sz w:val="24"/>
          <w:szCs w:val="24"/>
        </w:rPr>
        <w:t>A crença de que o homem tenha existência ou mente separadas de Deus é um erro que vai se extinguindo. Esse erro Jesus enfrentou com a Ciência divina e provou sua nulidade.</w:t>
      </w:r>
    </w:p>
    <w:p w14:paraId="3446E619"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20) 7:1–2, 6 – </w:t>
      </w:r>
      <w:r>
        <w:rPr>
          <w:rFonts w:ascii="Calibri" w:hAnsi="Calibri"/>
          <w:bCs/>
          <w:color w:val="002060"/>
          <w:sz w:val="24"/>
          <w:szCs w:val="24"/>
        </w:rPr>
        <w:t>A única frase cortês que ele teve para com o erro foi: “Arreda, Satanás!” .... Abandonar o erro despoja o senso material de suas falsas alegações.</w:t>
      </w:r>
    </w:p>
    <w:p w14:paraId="3446E61A"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21) 332:9–16</w:t>
      </w:r>
      <w:r>
        <w:rPr>
          <w:rFonts w:ascii="Calibri" w:hAnsi="Calibri"/>
          <w:b/>
          <w:color w:val="FF0000"/>
          <w:sz w:val="24"/>
          <w:szCs w:val="24"/>
        </w:rPr>
        <w:t xml:space="preserve"> </w:t>
      </w:r>
      <w:r>
        <w:rPr>
          <w:rFonts w:ascii="Calibri" w:hAnsi="Calibri"/>
          <w:b/>
          <w:color w:val="002060"/>
          <w:sz w:val="24"/>
          <w:szCs w:val="24"/>
        </w:rPr>
        <w:t xml:space="preserve">– </w:t>
      </w:r>
      <w:r>
        <w:rPr>
          <w:rFonts w:ascii="Calibri" w:hAnsi="Calibri"/>
          <w:bCs/>
          <w:color w:val="002060"/>
          <w:sz w:val="24"/>
          <w:szCs w:val="24"/>
        </w:rPr>
        <w:t>O Cristo é a ideia verdadeira que proclama o bem, a mensagem divina de Deus aos homens, a qual fala à consciência humana. O Cristo é incorpóreo, espiritual — sim, é a imagem e semelhança divina, que dissipa as ilusões dos sentidos; é o Caminho, a Verdade e a Vida, que cura os doentes e expulsa os demônios, que destrói o pecado, a doença e a morte.</w:t>
      </w:r>
    </w:p>
    <w:p w14:paraId="3446E61B"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22) 307:32–4 – </w:t>
      </w:r>
      <w:r>
        <w:rPr>
          <w:rFonts w:ascii="Calibri" w:hAnsi="Calibri"/>
          <w:bCs/>
          <w:color w:val="002060"/>
          <w:sz w:val="24"/>
          <w:szCs w:val="24"/>
        </w:rPr>
        <w:t>Acima do terrível fragor do erro, de sua escuridão e de seu caos, a voz da Verdade continua a chamar: “Adão, onde estás? Consciência, onde estás? Permaneces na crença de que a mente esteja na matéria, e de que o mal seja mente, ou estás na fé viva de que só existe, e só pode existir, um único Deus, e guardas o Seu mandamento?”</w:t>
      </w:r>
    </w:p>
    <w:p w14:paraId="3446E61C" w14:textId="77777777" w:rsidR="00DF762A" w:rsidRDefault="00000000">
      <w:pPr>
        <w:tabs>
          <w:tab w:val="left" w:pos="993"/>
        </w:tabs>
        <w:spacing w:after="120" w:line="240" w:lineRule="auto"/>
        <w:jc w:val="both"/>
        <w:rPr>
          <w:rFonts w:ascii="Calibri" w:hAnsi="Calibri"/>
          <w:b/>
          <w:color w:val="002060"/>
          <w:sz w:val="24"/>
          <w:szCs w:val="24"/>
        </w:rPr>
      </w:pPr>
      <w:r>
        <w:rPr>
          <w:rFonts w:ascii="Calibri" w:hAnsi="Calibri"/>
          <w:b/>
          <w:color w:val="002060"/>
          <w:sz w:val="24"/>
          <w:szCs w:val="24"/>
        </w:rPr>
        <w:t xml:space="preserve">23) 406:21 </w:t>
      </w:r>
      <w:r>
        <w:rPr>
          <w:rFonts w:ascii="Calibri" w:hAnsi="Calibri"/>
          <w:bCs/>
          <w:color w:val="002060"/>
          <w:sz w:val="24"/>
          <w:szCs w:val="24"/>
        </w:rPr>
        <w:t>(somente)</w:t>
      </w:r>
      <w:r>
        <w:rPr>
          <w:rFonts w:ascii="Calibri" w:hAnsi="Calibri"/>
          <w:b/>
          <w:color w:val="002060"/>
          <w:sz w:val="24"/>
          <w:szCs w:val="24"/>
        </w:rPr>
        <w:t xml:space="preserve"> – </w:t>
      </w:r>
      <w:r>
        <w:rPr>
          <w:rFonts w:ascii="Calibri" w:hAnsi="Calibri"/>
          <w:bCs/>
          <w:color w:val="002060"/>
          <w:sz w:val="24"/>
          <w:szCs w:val="24"/>
        </w:rPr>
        <w:t>Resiste ao mal — ao erro de todo tipo — e ele fugirá de ti.</w:t>
      </w:r>
    </w:p>
    <w:p w14:paraId="3446E61D" w14:textId="77777777" w:rsidR="00DF762A" w:rsidRDefault="00DF762A">
      <w:pPr>
        <w:spacing w:after="120" w:line="240" w:lineRule="auto"/>
        <w:jc w:val="both"/>
        <w:rPr>
          <w:rFonts w:ascii="Calibri" w:hAnsi="Calibri" w:cs="Calibri"/>
          <w:b/>
          <w:color w:val="002060"/>
          <w:sz w:val="24"/>
          <w:szCs w:val="24"/>
        </w:rPr>
      </w:pPr>
    </w:p>
    <w:p w14:paraId="3446E61E" w14:textId="77777777" w:rsidR="00DF762A" w:rsidRDefault="00DF762A">
      <w:pPr>
        <w:spacing w:after="0" w:line="240" w:lineRule="auto"/>
        <w:jc w:val="both"/>
        <w:rPr>
          <w:rFonts w:ascii="Calibri" w:hAnsi="Calibri" w:cs="Calibri"/>
          <w:b/>
          <w:color w:val="002060"/>
          <w:sz w:val="24"/>
          <w:szCs w:val="24"/>
        </w:rPr>
      </w:pPr>
    </w:p>
    <w:p w14:paraId="3446E61F" w14:textId="77777777" w:rsidR="00DF762A" w:rsidRDefault="00DF762A">
      <w:pPr>
        <w:spacing w:after="0" w:line="240" w:lineRule="auto"/>
        <w:jc w:val="both"/>
        <w:rPr>
          <w:rFonts w:ascii="Calibri" w:hAnsi="Calibri" w:cs="Calibri"/>
          <w:b/>
          <w:color w:val="002060"/>
          <w:sz w:val="24"/>
          <w:szCs w:val="24"/>
        </w:rPr>
      </w:pPr>
    </w:p>
    <w:p w14:paraId="3446E620" w14:textId="77777777" w:rsidR="00DF762A" w:rsidRDefault="00DF762A">
      <w:pPr>
        <w:spacing w:after="0" w:line="240" w:lineRule="auto"/>
        <w:jc w:val="both"/>
        <w:rPr>
          <w:rFonts w:ascii="Calibri" w:hAnsi="Calibri" w:cs="Calibri"/>
          <w:b/>
          <w:color w:val="002060"/>
          <w:sz w:val="24"/>
          <w:szCs w:val="24"/>
        </w:rPr>
      </w:pPr>
    </w:p>
    <w:p w14:paraId="3446E621" w14:textId="77777777" w:rsidR="00DF762A" w:rsidRDefault="00DF762A">
      <w:pPr>
        <w:spacing w:after="0" w:line="240" w:lineRule="auto"/>
        <w:jc w:val="both"/>
        <w:rPr>
          <w:rFonts w:ascii="Calibri" w:hAnsi="Calibri" w:cs="Calibri"/>
          <w:b/>
          <w:color w:val="002060"/>
          <w:sz w:val="24"/>
          <w:szCs w:val="24"/>
        </w:rPr>
      </w:pPr>
    </w:p>
    <w:p w14:paraId="3446E622" w14:textId="77777777" w:rsidR="00DF762A" w:rsidRDefault="00DF762A">
      <w:pPr>
        <w:spacing w:after="0" w:line="240" w:lineRule="auto"/>
        <w:jc w:val="both"/>
        <w:rPr>
          <w:rFonts w:ascii="Calibri" w:hAnsi="Calibri" w:cs="Calibri"/>
          <w:b/>
          <w:color w:val="002060"/>
          <w:sz w:val="24"/>
          <w:szCs w:val="24"/>
        </w:rPr>
      </w:pPr>
    </w:p>
    <w:p w14:paraId="3446E623" w14:textId="77777777" w:rsidR="00DF762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3446E624"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625"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15. </w:t>
      </w:r>
      <w:r>
        <w:rPr>
          <w:rFonts w:ascii="Calibri" w:hAnsi="Calibri"/>
          <w:b/>
          <w:sz w:val="24"/>
          <w:szCs w:val="24"/>
        </w:rPr>
        <w:t xml:space="preserve">Isaías 52:2 </w:t>
      </w:r>
      <w:r>
        <w:rPr>
          <w:rFonts w:ascii="Calibri" w:hAnsi="Calibri"/>
          <w:bCs/>
          <w:sz w:val="24"/>
          <w:szCs w:val="24"/>
        </w:rPr>
        <w:t xml:space="preserve">(até </w:t>
      </w:r>
      <w:r>
        <w:rPr>
          <w:rFonts w:ascii="Calibri" w:hAnsi="Calibri"/>
          <w:bCs/>
          <w:i/>
          <w:iCs/>
          <w:sz w:val="24"/>
          <w:szCs w:val="24"/>
        </w:rPr>
        <w:t>pó</w:t>
      </w:r>
      <w:r>
        <w:rPr>
          <w:rFonts w:ascii="Calibri" w:hAnsi="Calibri"/>
          <w:bCs/>
          <w:sz w:val="24"/>
          <w:szCs w:val="24"/>
        </w:rPr>
        <w:t>)</w:t>
      </w:r>
    </w:p>
    <w:p w14:paraId="3446E626"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 xml:space="preserve">2 </w:t>
      </w:r>
      <w:proofErr w:type="spellStart"/>
      <w:r>
        <w:rPr>
          <w:rFonts w:ascii="Calibri" w:hAnsi="Calibri" w:cs="Calibri"/>
          <w:sz w:val="24"/>
          <w:szCs w:val="24"/>
        </w:rPr>
        <w:t>Sacode-te</w:t>
      </w:r>
      <w:proofErr w:type="spellEnd"/>
      <w:r>
        <w:rPr>
          <w:rFonts w:ascii="Calibri" w:hAnsi="Calibri" w:cs="Calibri"/>
          <w:sz w:val="24"/>
          <w:szCs w:val="24"/>
        </w:rPr>
        <w:t xml:space="preserve"> do pó.</w:t>
      </w:r>
    </w:p>
    <w:p w14:paraId="3446E627"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16. </w:t>
      </w:r>
      <w:r>
        <w:rPr>
          <w:rFonts w:ascii="Calibri" w:hAnsi="Calibri"/>
          <w:b/>
          <w:sz w:val="24"/>
          <w:szCs w:val="24"/>
        </w:rPr>
        <w:t>1 Coríntios 15:22</w:t>
      </w:r>
    </w:p>
    <w:p w14:paraId="3446E628"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22 Porque, assim como, em Adão, todos morrem, assim também todos serão vivificados em Cristo.</w:t>
      </w:r>
    </w:p>
    <w:p w14:paraId="3446E629" w14:textId="77777777" w:rsidR="00DF762A" w:rsidRDefault="00000000">
      <w:pPr>
        <w:spacing w:after="0" w:line="240" w:lineRule="auto"/>
        <w:jc w:val="both"/>
        <w:rPr>
          <w:rFonts w:ascii="Calibri" w:hAnsi="Calibri" w:cs="Calibri"/>
          <w:b/>
          <w:bCs/>
          <w:iCs/>
          <w:sz w:val="24"/>
          <w:szCs w:val="24"/>
        </w:rPr>
      </w:pPr>
      <w:r>
        <w:rPr>
          <w:rFonts w:ascii="Calibri" w:hAnsi="Calibri" w:cs="Calibri"/>
          <w:b/>
          <w:sz w:val="24"/>
          <w:szCs w:val="24"/>
        </w:rPr>
        <w:t xml:space="preserve">17. </w:t>
      </w:r>
      <w:r>
        <w:rPr>
          <w:rFonts w:ascii="Calibri" w:hAnsi="Calibri"/>
          <w:b/>
          <w:sz w:val="24"/>
          <w:szCs w:val="24"/>
        </w:rPr>
        <w:t>Atos 28:3–5, 7–9</w:t>
      </w:r>
    </w:p>
    <w:p w14:paraId="3446E62A"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 xml:space="preserve">3 Tendo Paulo ajuntado e atirado à fogueira um feixe de gravetos, uma víbora, fugindo do calor, </w:t>
      </w:r>
      <w:proofErr w:type="spellStart"/>
      <w:r>
        <w:rPr>
          <w:rFonts w:ascii="Calibri" w:hAnsi="Calibri" w:cs="Calibri"/>
          <w:sz w:val="24"/>
          <w:szCs w:val="24"/>
        </w:rPr>
        <w:t>prendeu-se-lhe</w:t>
      </w:r>
      <w:proofErr w:type="spellEnd"/>
      <w:r>
        <w:rPr>
          <w:rFonts w:ascii="Calibri" w:hAnsi="Calibri" w:cs="Calibri"/>
          <w:sz w:val="24"/>
          <w:szCs w:val="24"/>
        </w:rPr>
        <w:t xml:space="preserve"> à mão.</w:t>
      </w:r>
    </w:p>
    <w:p w14:paraId="3446E62B"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4 Quando os bárbaros viram a víbora pendente da mão dele, disseram uns aos outros: Certamente, este homem é assassino, porque, salvo do mar, a Justiça não o deixa viver.</w:t>
      </w:r>
    </w:p>
    <w:p w14:paraId="3446E62C"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5 Porém ele, sacudindo o réptil no fogo, não sofreu mal nenhum;</w:t>
      </w:r>
    </w:p>
    <w:p w14:paraId="3446E62D"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 xml:space="preserve">7 Perto daquele lugar, havia um sítio pertencente ao homem principal da ilha, chamado </w:t>
      </w:r>
      <w:proofErr w:type="spellStart"/>
      <w:r>
        <w:rPr>
          <w:rFonts w:ascii="Calibri" w:hAnsi="Calibri" w:cs="Calibri"/>
          <w:sz w:val="24"/>
          <w:szCs w:val="24"/>
        </w:rPr>
        <w:t>Públio</w:t>
      </w:r>
      <w:proofErr w:type="spellEnd"/>
      <w:r>
        <w:rPr>
          <w:rFonts w:ascii="Calibri" w:hAnsi="Calibri" w:cs="Calibri"/>
          <w:sz w:val="24"/>
          <w:szCs w:val="24"/>
        </w:rPr>
        <w:t>, o qual nos recebeu e hospedou benignamente por três dias.</w:t>
      </w:r>
    </w:p>
    <w:p w14:paraId="3446E62E"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 xml:space="preserve">8 Aconteceu achar-se enfermo de disenteria, ardendo em febre, o pai de </w:t>
      </w:r>
      <w:proofErr w:type="spellStart"/>
      <w:r>
        <w:rPr>
          <w:rFonts w:ascii="Calibri" w:hAnsi="Calibri" w:cs="Calibri"/>
          <w:sz w:val="24"/>
          <w:szCs w:val="24"/>
        </w:rPr>
        <w:t>Públio</w:t>
      </w:r>
      <w:proofErr w:type="spellEnd"/>
      <w:r>
        <w:rPr>
          <w:rFonts w:ascii="Calibri" w:hAnsi="Calibri" w:cs="Calibri"/>
          <w:sz w:val="24"/>
          <w:szCs w:val="24"/>
        </w:rPr>
        <w:t>. Paulo foi visitá-lo, e, orando, impôs-lhe as mãos, e o curou.</w:t>
      </w:r>
    </w:p>
    <w:p w14:paraId="3446E62F"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9 À vista deste acontecimento, os demais enfermos da ilha vieram e foram curados,</w:t>
      </w:r>
    </w:p>
    <w:p w14:paraId="3446E630" w14:textId="77777777" w:rsidR="00DF762A" w:rsidRDefault="00DF762A">
      <w:pPr>
        <w:spacing w:after="120" w:line="240" w:lineRule="auto"/>
        <w:jc w:val="both"/>
        <w:rPr>
          <w:rFonts w:ascii="Calibri" w:hAnsi="Calibri" w:cs="Calibri"/>
          <w:sz w:val="24"/>
          <w:szCs w:val="24"/>
        </w:rPr>
      </w:pPr>
    </w:p>
    <w:p w14:paraId="3446E631" w14:textId="77777777" w:rsidR="00DF762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632"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24) 394:24 – </w:t>
      </w:r>
      <w:r>
        <w:rPr>
          <w:rFonts w:ascii="Calibri" w:hAnsi="Calibri"/>
          <w:bCs/>
          <w:color w:val="002060"/>
          <w:sz w:val="24"/>
          <w:szCs w:val="24"/>
        </w:rPr>
        <w:t>Não haverá permissão divina para vencer toda espécie de desarmonia por meio da harmonia, da Verdade e do Amor?</w:t>
      </w:r>
    </w:p>
    <w:p w14:paraId="3446E633"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25) 226:18 – </w:t>
      </w:r>
      <w:r>
        <w:rPr>
          <w:rFonts w:ascii="Calibri" w:hAnsi="Calibri"/>
          <w:bCs/>
          <w:color w:val="002060"/>
          <w:sz w:val="24"/>
          <w:szCs w:val="24"/>
        </w:rPr>
        <w:t>Os códigos humanos, a teologia escolástica, a medicina material e as teorias materiais sobre a saúde acorrentam a fé e a compreensão espiritual. A Ciência divina despedaça essas correntes e assim fica estabelecido o direito inato do homem, de ser fiel somente a seu Criador.</w:t>
      </w:r>
    </w:p>
    <w:p w14:paraId="3446E634"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26) 369:15 – </w:t>
      </w:r>
      <w:r>
        <w:rPr>
          <w:rFonts w:ascii="Calibri" w:hAnsi="Calibri"/>
          <w:bCs/>
          <w:color w:val="002060"/>
          <w:sz w:val="24"/>
          <w:szCs w:val="24"/>
        </w:rPr>
        <w:t>Não nos consta que Lucas ou Paulo tenham feito da doença uma realidade a fim de descobrir algum meio de curá-la. Jesus nunca perguntava se a doença era aguda ou crônica e nunca recomendava obediência às leis de saúde, nunca dava drogas, nunca orava para saber se era da vontade de Deus que um homem vivesse. Ele compreendia que o homem, cuja Vida é Deus, é imortal, e sabia que o homem não tem duas vidas, uma para ser destruída e a outra para se tornar indestrutível.</w:t>
      </w:r>
    </w:p>
    <w:p w14:paraId="3446E635"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27) 180:32–6 – </w:t>
      </w:r>
      <w:r>
        <w:rPr>
          <w:rFonts w:ascii="Calibri" w:hAnsi="Calibri"/>
          <w:bCs/>
          <w:color w:val="002060"/>
          <w:sz w:val="24"/>
          <w:szCs w:val="24"/>
        </w:rPr>
        <w:t>Para reduzir a inflamação, dissolver um tumor ou curar uma doença orgânica, constatei que a Verdade divina é mais potente do que todos os remédios inferiores. E por que não, uma vez que a Mente, Deus, é a origem e a condição de toda a existência? Antes de decidir que o corpo, a matéria, sofre de um distúrbio, deve-se perguntar: “Quem és tu que contestas o Espírito? Pode a matéria falar por si mesma, ou encontram-se nela as fontes da vida?”</w:t>
      </w:r>
    </w:p>
    <w:p w14:paraId="3446E636"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28) 418:26 – </w:t>
      </w:r>
      <w:r>
        <w:rPr>
          <w:rFonts w:ascii="Calibri" w:hAnsi="Calibri"/>
          <w:bCs/>
          <w:color w:val="002060"/>
          <w:sz w:val="24"/>
          <w:szCs w:val="24"/>
        </w:rPr>
        <w:t>Expulsa toda espécie de mal. “Pregai o evangelho a toda criatura.” Dize a verdade a toda forma de erro. Tumores, úlceras, protuberâncias, inflamação, dor, juntas deformadas são apenas sombras de sonho dos que sonham acordados, imagens sombrias do pensamento mortal, que fogem diante da luz da Verdade.</w:t>
      </w:r>
    </w:p>
    <w:p w14:paraId="3446E637" w14:textId="77777777" w:rsidR="00DF762A" w:rsidRDefault="00000000">
      <w:pPr>
        <w:tabs>
          <w:tab w:val="left" w:pos="10145"/>
        </w:tabs>
        <w:spacing w:after="120" w:line="240" w:lineRule="auto"/>
        <w:jc w:val="both"/>
        <w:rPr>
          <w:rFonts w:ascii="Calibri" w:hAnsi="Calibri"/>
          <w:b/>
          <w:color w:val="002060"/>
          <w:sz w:val="24"/>
          <w:szCs w:val="24"/>
        </w:rPr>
      </w:pPr>
      <w:r>
        <w:rPr>
          <w:rFonts w:ascii="Calibri" w:hAnsi="Calibri"/>
          <w:b/>
          <w:color w:val="002060"/>
          <w:sz w:val="24"/>
          <w:szCs w:val="24"/>
        </w:rPr>
        <w:t xml:space="preserve">29) 545:31–32 – </w:t>
      </w:r>
      <w:r>
        <w:rPr>
          <w:rFonts w:ascii="Calibri" w:hAnsi="Calibri"/>
          <w:bCs/>
          <w:color w:val="002060"/>
          <w:sz w:val="24"/>
          <w:szCs w:val="24"/>
        </w:rPr>
        <w:t>“Assim como, em Adão [o erro], todos morrem, assim também todos serão vivificados em Cristo [a Verdade].”</w:t>
      </w:r>
    </w:p>
    <w:p w14:paraId="3446E638" w14:textId="77777777" w:rsidR="00DF762A" w:rsidRDefault="00DF762A">
      <w:pPr>
        <w:spacing w:after="0" w:line="240" w:lineRule="auto"/>
        <w:jc w:val="both"/>
        <w:rPr>
          <w:rFonts w:ascii="Calibri" w:hAnsi="Calibri" w:cs="Calibri"/>
          <w:sz w:val="24"/>
          <w:szCs w:val="24"/>
        </w:rPr>
      </w:pPr>
    </w:p>
    <w:p w14:paraId="3446E639" w14:textId="77777777" w:rsidR="00DF762A" w:rsidRDefault="00DF762A">
      <w:pPr>
        <w:spacing w:after="0" w:line="240" w:lineRule="auto"/>
        <w:jc w:val="both"/>
        <w:rPr>
          <w:rFonts w:ascii="Calibri" w:hAnsi="Calibri" w:cs="Calibri"/>
          <w:sz w:val="24"/>
          <w:szCs w:val="24"/>
        </w:rPr>
      </w:pPr>
    </w:p>
    <w:p w14:paraId="3446E63A" w14:textId="77777777" w:rsidR="00DF762A" w:rsidRDefault="00DF762A">
      <w:pPr>
        <w:spacing w:after="0" w:line="240" w:lineRule="auto"/>
        <w:jc w:val="both"/>
        <w:rPr>
          <w:rFonts w:ascii="Calibri" w:hAnsi="Calibri" w:cs="Calibri"/>
          <w:sz w:val="24"/>
          <w:szCs w:val="24"/>
        </w:rPr>
      </w:pPr>
    </w:p>
    <w:p w14:paraId="3446E63B" w14:textId="77777777" w:rsidR="00DF762A" w:rsidRDefault="00DF762A">
      <w:pPr>
        <w:spacing w:after="0" w:line="240" w:lineRule="auto"/>
        <w:jc w:val="both"/>
        <w:rPr>
          <w:rFonts w:ascii="Calibri" w:hAnsi="Calibri" w:cs="Calibri"/>
          <w:sz w:val="24"/>
          <w:szCs w:val="24"/>
        </w:rPr>
      </w:pPr>
    </w:p>
    <w:p w14:paraId="3446E63C" w14:textId="77777777" w:rsidR="00DF762A" w:rsidRDefault="00DF762A">
      <w:pPr>
        <w:spacing w:after="0" w:line="240" w:lineRule="auto"/>
        <w:jc w:val="both"/>
        <w:rPr>
          <w:rFonts w:ascii="Calibri" w:hAnsi="Calibri" w:cs="Calibri"/>
          <w:sz w:val="24"/>
          <w:szCs w:val="24"/>
        </w:rPr>
      </w:pPr>
    </w:p>
    <w:p w14:paraId="3446E63D" w14:textId="77777777" w:rsidR="00DF762A" w:rsidRDefault="00DF762A">
      <w:pPr>
        <w:spacing w:after="0" w:line="240" w:lineRule="auto"/>
        <w:jc w:val="both"/>
        <w:rPr>
          <w:rFonts w:ascii="Calibri" w:hAnsi="Calibri" w:cs="Calibri"/>
          <w:sz w:val="24"/>
          <w:szCs w:val="24"/>
        </w:rPr>
      </w:pPr>
    </w:p>
    <w:p w14:paraId="3446E63E" w14:textId="77777777" w:rsidR="00DF762A" w:rsidRDefault="00DF762A">
      <w:pPr>
        <w:spacing w:after="0" w:line="240" w:lineRule="auto"/>
        <w:jc w:val="both"/>
        <w:rPr>
          <w:rFonts w:ascii="Calibri" w:hAnsi="Calibri" w:cs="Calibri"/>
          <w:sz w:val="24"/>
          <w:szCs w:val="24"/>
        </w:rPr>
      </w:pPr>
    </w:p>
    <w:p w14:paraId="7E33B511" w14:textId="77777777" w:rsidR="003601E5" w:rsidRDefault="003601E5">
      <w:pPr>
        <w:spacing w:after="120" w:line="240" w:lineRule="auto"/>
        <w:jc w:val="both"/>
        <w:rPr>
          <w:rFonts w:ascii="Calibri" w:hAnsi="Calibri" w:cs="Calibri"/>
          <w:b/>
          <w:color w:val="006600"/>
          <w:sz w:val="24"/>
          <w:szCs w:val="24"/>
        </w:rPr>
      </w:pPr>
    </w:p>
    <w:p w14:paraId="3446E63F" w14:textId="1A81BCC6" w:rsidR="00DF762A" w:rsidRDefault="00000000">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3446E640" w14:textId="77777777" w:rsidR="00DF762A" w:rsidRDefault="00000000">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3446E641"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18. </w:t>
      </w:r>
      <w:r>
        <w:rPr>
          <w:rFonts w:ascii="Calibri" w:hAnsi="Calibri"/>
          <w:b/>
          <w:sz w:val="24"/>
          <w:szCs w:val="24"/>
        </w:rPr>
        <w:t>1 Tessalonicenses 2:19, 20</w:t>
      </w:r>
    </w:p>
    <w:p w14:paraId="3446E642" w14:textId="77777777" w:rsidR="00DF762A" w:rsidRDefault="00000000">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t>19 Pois quem é a nossa esperança, ou alegria, ou coroa em que exultamos, na presença de nosso Senhor Jesus em sua vinda? Não sois vós?</w:t>
      </w:r>
    </w:p>
    <w:p w14:paraId="3446E643" w14:textId="77777777" w:rsidR="00DF762A" w:rsidRDefault="0000000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t>20 Sim, vós sois realmente a nossa glória e a nossa alegria!</w:t>
      </w:r>
    </w:p>
    <w:p w14:paraId="3446E644"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19. </w:t>
      </w:r>
      <w:r>
        <w:rPr>
          <w:rFonts w:ascii="Calibri" w:hAnsi="Calibri"/>
          <w:b/>
          <w:sz w:val="24"/>
          <w:szCs w:val="24"/>
        </w:rPr>
        <w:t>João 8:32</w:t>
      </w:r>
    </w:p>
    <w:p w14:paraId="3446E645" w14:textId="77777777" w:rsidR="00DF762A" w:rsidRDefault="00000000">
      <w:pPr>
        <w:tabs>
          <w:tab w:val="left" w:pos="378"/>
          <w:tab w:val="left" w:pos="644"/>
        </w:tabs>
        <w:spacing w:after="120" w:line="240" w:lineRule="auto"/>
        <w:jc w:val="both"/>
        <w:rPr>
          <w:rFonts w:ascii="Calibri" w:hAnsi="Calibri" w:cs="Calibri"/>
          <w:sz w:val="24"/>
          <w:szCs w:val="24"/>
        </w:rPr>
      </w:pPr>
      <w:r>
        <w:rPr>
          <w:rFonts w:ascii="Calibri" w:hAnsi="Calibri" w:cs="Calibri"/>
          <w:sz w:val="24"/>
          <w:szCs w:val="24"/>
        </w:rPr>
        <w:tab/>
        <w:t>32 e conhecereis a verdade, e a verdade vos libertará.</w:t>
      </w:r>
    </w:p>
    <w:p w14:paraId="3446E646" w14:textId="77777777" w:rsidR="00DF762A" w:rsidRDefault="00000000">
      <w:pPr>
        <w:spacing w:after="0" w:line="240" w:lineRule="auto"/>
        <w:jc w:val="both"/>
        <w:rPr>
          <w:rFonts w:ascii="Calibri" w:hAnsi="Calibri" w:cs="Calibri"/>
          <w:b/>
          <w:sz w:val="24"/>
          <w:szCs w:val="24"/>
        </w:rPr>
      </w:pPr>
      <w:r>
        <w:rPr>
          <w:rFonts w:ascii="Calibri" w:hAnsi="Calibri" w:cs="Calibri"/>
          <w:b/>
          <w:sz w:val="24"/>
          <w:szCs w:val="24"/>
        </w:rPr>
        <w:t xml:space="preserve">20. </w:t>
      </w:r>
      <w:r>
        <w:rPr>
          <w:rFonts w:ascii="Calibri" w:hAnsi="Calibri"/>
          <w:b/>
          <w:sz w:val="24"/>
          <w:szCs w:val="24"/>
        </w:rPr>
        <w:t>Judas 1:24, 25</w:t>
      </w:r>
    </w:p>
    <w:p w14:paraId="3446E647"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24 Ora, àquele que é poderoso para vos guardar de tropeços e para vos apresentar com exultação, imaculados diante da sua glória,</w:t>
      </w:r>
    </w:p>
    <w:p w14:paraId="3446E648" w14:textId="77777777" w:rsidR="00DF762A" w:rsidRDefault="00000000">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t>25 ao único Deus, nosso Salvador, mediante Jesus Cristo, Senhor nosso, glória, majestade, império e soberania, antes de todas as eras, e agora, e por todos os séculos. Amém!</w:t>
      </w:r>
    </w:p>
    <w:p w14:paraId="3446E649" w14:textId="77777777" w:rsidR="00DF762A" w:rsidRDefault="00DF762A">
      <w:pPr>
        <w:tabs>
          <w:tab w:val="left" w:pos="616"/>
        </w:tabs>
        <w:spacing w:after="120" w:line="240" w:lineRule="auto"/>
        <w:jc w:val="both"/>
        <w:rPr>
          <w:rFonts w:ascii="Calibri" w:hAnsi="Calibri" w:cs="Calibri"/>
          <w:sz w:val="24"/>
          <w:szCs w:val="24"/>
        </w:rPr>
      </w:pPr>
    </w:p>
    <w:p w14:paraId="3446E64A" w14:textId="77777777" w:rsidR="00DF762A" w:rsidRDefault="00000000">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xml:space="preserve">: © 2014 The Christian Science Board </w:t>
      </w:r>
      <w:proofErr w:type="spellStart"/>
      <w:r>
        <w:rPr>
          <w:rFonts w:ascii="Calibri" w:hAnsi="Calibri" w:cs="Calibri"/>
          <w:color w:val="002060"/>
          <w:sz w:val="17"/>
          <w:szCs w:val="17"/>
        </w:rPr>
        <w:t>of</w:t>
      </w:r>
      <w:proofErr w:type="spellEnd"/>
      <w:r>
        <w:rPr>
          <w:rFonts w:ascii="Calibri" w:hAnsi="Calibri" w:cs="Calibri"/>
          <w:color w:val="002060"/>
          <w:sz w:val="17"/>
          <w:szCs w:val="17"/>
        </w:rPr>
        <w:t xml:space="preserve"> </w:t>
      </w:r>
      <w:proofErr w:type="spellStart"/>
      <w:r>
        <w:rPr>
          <w:rFonts w:ascii="Calibri" w:hAnsi="Calibri" w:cs="Calibri"/>
          <w:color w:val="002060"/>
          <w:sz w:val="17"/>
          <w:szCs w:val="17"/>
        </w:rPr>
        <w:t>Directors</w:t>
      </w:r>
      <w:proofErr w:type="spellEnd"/>
      <w:r>
        <w:rPr>
          <w:rFonts w:ascii="Calibri" w:hAnsi="Calibri" w:cs="Calibri"/>
          <w:color w:val="002060"/>
          <w:sz w:val="17"/>
          <w:szCs w:val="17"/>
        </w:rPr>
        <w:t>)</w:t>
      </w:r>
    </w:p>
    <w:p w14:paraId="3446E64B"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30) 360:16–19 – </w:t>
      </w:r>
      <w:r>
        <w:rPr>
          <w:rFonts w:ascii="Calibri" w:hAnsi="Calibri"/>
          <w:bCs/>
          <w:color w:val="002060"/>
          <w:sz w:val="24"/>
          <w:szCs w:val="24"/>
        </w:rPr>
        <w:t>Caro leitor, qual quadro mental ou pensamento exteriorizado será real para ti — o material, ou o espiritual? Não podes ficar com ambos. Estás manifestando teu próprio ideal.</w:t>
      </w:r>
    </w:p>
    <w:p w14:paraId="3446E64C" w14:textId="77777777" w:rsidR="00DF762A" w:rsidRDefault="00000000">
      <w:pPr>
        <w:spacing w:after="120" w:line="240" w:lineRule="auto"/>
        <w:jc w:val="both"/>
        <w:rPr>
          <w:rFonts w:ascii="Calibri" w:hAnsi="Calibri"/>
          <w:b/>
          <w:color w:val="002060"/>
          <w:sz w:val="24"/>
          <w:szCs w:val="24"/>
        </w:rPr>
      </w:pPr>
      <w:r>
        <w:rPr>
          <w:rFonts w:ascii="Calibri" w:hAnsi="Calibri"/>
          <w:b/>
          <w:color w:val="002060"/>
          <w:sz w:val="24"/>
          <w:szCs w:val="24"/>
        </w:rPr>
        <w:t xml:space="preserve">31) 171:4 – </w:t>
      </w:r>
      <w:r>
        <w:rPr>
          <w:rFonts w:ascii="Calibri" w:hAnsi="Calibri"/>
          <w:bCs/>
          <w:color w:val="002060"/>
          <w:sz w:val="24"/>
          <w:szCs w:val="24"/>
        </w:rPr>
        <w:t xml:space="preserve">Pelo discernimento do oposto espiritual da materialidade, ou seja, o caminho pelo Cristo, a Verdade, o homem reabrirá, com a chave da Ciência divina, as portas do Paraíso, que as crenças humanas fecharam, e constatará que não caiu em pecado, mas é reto, puro e livre, sem precisar consultar almanaques para conhecer as probabilidades de sua vida ou do clima, sem precisar estudar cerebrologia para chegar a compreender seu </w:t>
      </w:r>
      <w:r>
        <w:rPr>
          <w:rFonts w:ascii="Calibri" w:hAnsi="Calibri"/>
          <w:bCs/>
          <w:i/>
          <w:iCs/>
          <w:color w:val="002060"/>
          <w:sz w:val="24"/>
          <w:szCs w:val="24"/>
        </w:rPr>
        <w:t>status</w:t>
      </w:r>
      <w:r>
        <w:rPr>
          <w:rFonts w:ascii="Calibri" w:hAnsi="Calibri"/>
          <w:bCs/>
          <w:color w:val="002060"/>
          <w:sz w:val="24"/>
          <w:szCs w:val="24"/>
        </w:rPr>
        <w:t xml:space="preserve"> de homem.</w:t>
      </w:r>
    </w:p>
    <w:p w14:paraId="3446E64D" w14:textId="77777777" w:rsidR="00DF762A" w:rsidRDefault="00000000">
      <w:pPr>
        <w:spacing w:after="0" w:line="240" w:lineRule="auto"/>
        <w:jc w:val="both"/>
        <w:rPr>
          <w:rFonts w:ascii="Calibri" w:hAnsi="Calibri"/>
          <w:b/>
          <w:color w:val="002060"/>
          <w:sz w:val="24"/>
          <w:szCs w:val="24"/>
        </w:rPr>
      </w:pPr>
      <w:r>
        <w:rPr>
          <w:rFonts w:ascii="Calibri" w:hAnsi="Calibri"/>
          <w:b/>
          <w:color w:val="002060"/>
          <w:sz w:val="24"/>
          <w:szCs w:val="24"/>
        </w:rPr>
        <w:t>32) 227:23–25</w:t>
      </w:r>
      <w:r>
        <w:rPr>
          <w:rFonts w:ascii="Calibri" w:hAnsi="Calibri"/>
          <w:b/>
          <w:color w:val="FF0000"/>
          <w:sz w:val="24"/>
          <w:szCs w:val="24"/>
        </w:rPr>
        <w:t xml:space="preserve"> </w:t>
      </w:r>
      <w:r>
        <w:rPr>
          <w:rFonts w:ascii="Calibri" w:hAnsi="Calibri"/>
          <w:b/>
          <w:color w:val="002060"/>
          <w:sz w:val="24"/>
          <w:szCs w:val="24"/>
        </w:rPr>
        <w:t xml:space="preserve">– </w:t>
      </w:r>
      <w:r>
        <w:rPr>
          <w:rFonts w:ascii="Calibri" w:hAnsi="Calibri"/>
          <w:bCs/>
          <w:color w:val="002060"/>
          <w:sz w:val="24"/>
          <w:szCs w:val="24"/>
        </w:rPr>
        <w:t xml:space="preserve">Cidadãos do mundo, aceitai a “gloriosa liberdade dos filhos de </w:t>
      </w:r>
      <w:proofErr w:type="gramStart"/>
      <w:r>
        <w:rPr>
          <w:rFonts w:ascii="Calibri" w:hAnsi="Calibri"/>
          <w:bCs/>
          <w:color w:val="002060"/>
          <w:sz w:val="24"/>
          <w:szCs w:val="24"/>
        </w:rPr>
        <w:t>Deus”*</w:t>
      </w:r>
      <w:proofErr w:type="gramEnd"/>
      <w:r>
        <w:rPr>
          <w:rFonts w:ascii="Calibri" w:hAnsi="Calibri"/>
          <w:bCs/>
          <w:color w:val="002060"/>
          <w:sz w:val="24"/>
          <w:szCs w:val="24"/>
        </w:rPr>
        <w:t>, e sede livres!</w:t>
      </w:r>
    </w:p>
    <w:p w14:paraId="3446E64E" w14:textId="77777777" w:rsidR="00DF762A" w:rsidRDefault="00000000">
      <w:pPr>
        <w:spacing w:after="120" w:line="240" w:lineRule="auto"/>
        <w:jc w:val="both"/>
        <w:rPr>
          <w:rFonts w:ascii="Calibri" w:hAnsi="Calibri" w:cs="Calibri"/>
          <w:color w:val="002060"/>
          <w:sz w:val="18"/>
          <w:szCs w:val="18"/>
        </w:rPr>
      </w:pP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24"/>
          <w:szCs w:val="24"/>
        </w:rPr>
        <w:tab/>
      </w:r>
      <w:r>
        <w:rPr>
          <w:rFonts w:ascii="Calibri" w:hAnsi="Calibri" w:cs="Calibri"/>
          <w:color w:val="002060"/>
          <w:sz w:val="18"/>
          <w:szCs w:val="18"/>
        </w:rPr>
        <w:t xml:space="preserve">* Conforme a Bíblia em inglês, versão </w:t>
      </w:r>
      <w:r>
        <w:rPr>
          <w:rFonts w:ascii="Calibri" w:hAnsi="Calibri" w:cs="Calibri"/>
          <w:i/>
          <w:iCs/>
          <w:color w:val="002060"/>
          <w:sz w:val="18"/>
          <w:szCs w:val="18"/>
        </w:rPr>
        <w:t>King James</w:t>
      </w:r>
    </w:p>
    <w:p w14:paraId="3446E64F" w14:textId="77777777" w:rsidR="00DF762A" w:rsidRDefault="00DF762A">
      <w:pPr>
        <w:spacing w:after="120" w:line="240" w:lineRule="auto"/>
        <w:jc w:val="both"/>
        <w:rPr>
          <w:rFonts w:ascii="Calibri" w:hAnsi="Calibri" w:cs="Calibri"/>
          <w:color w:val="002060"/>
          <w:sz w:val="24"/>
          <w:szCs w:val="24"/>
        </w:rPr>
      </w:pPr>
    </w:p>
    <w:p w14:paraId="3446E650" w14:textId="77777777" w:rsidR="00DF762A" w:rsidRDefault="00DF762A">
      <w:pPr>
        <w:spacing w:after="120" w:line="240" w:lineRule="auto"/>
        <w:jc w:val="both"/>
        <w:rPr>
          <w:rFonts w:ascii="Calibri" w:hAnsi="Calibri" w:cs="Calibri"/>
          <w:color w:val="002060"/>
          <w:sz w:val="24"/>
          <w:szCs w:val="24"/>
        </w:rPr>
      </w:pPr>
    </w:p>
    <w:p w14:paraId="3446E651" w14:textId="77777777" w:rsidR="00DF762A" w:rsidRDefault="00DF762A">
      <w:pPr>
        <w:spacing w:after="120" w:line="240" w:lineRule="auto"/>
        <w:jc w:val="both"/>
        <w:rPr>
          <w:rFonts w:ascii="Calibri" w:hAnsi="Calibri" w:cs="Calibri"/>
          <w:color w:val="002060"/>
          <w:sz w:val="24"/>
          <w:szCs w:val="24"/>
        </w:rPr>
      </w:pPr>
    </w:p>
    <w:p w14:paraId="3446E652" w14:textId="77777777" w:rsidR="00DF762A" w:rsidRDefault="00DF762A">
      <w:pPr>
        <w:spacing w:after="120" w:line="240" w:lineRule="auto"/>
        <w:jc w:val="both"/>
        <w:rPr>
          <w:rFonts w:ascii="Calibri" w:hAnsi="Calibri" w:cs="Calibri"/>
          <w:color w:val="002060"/>
          <w:sz w:val="24"/>
          <w:szCs w:val="24"/>
        </w:rPr>
      </w:pPr>
    </w:p>
    <w:p w14:paraId="3446E653" w14:textId="77777777" w:rsidR="00DF762A" w:rsidRDefault="00DF762A">
      <w:pPr>
        <w:spacing w:after="120" w:line="240" w:lineRule="auto"/>
        <w:jc w:val="both"/>
        <w:rPr>
          <w:rFonts w:ascii="Calibri" w:hAnsi="Calibri" w:cs="Calibri"/>
          <w:color w:val="002060"/>
          <w:sz w:val="24"/>
          <w:szCs w:val="24"/>
        </w:rPr>
      </w:pPr>
    </w:p>
    <w:p w14:paraId="3446E654" w14:textId="77777777" w:rsidR="00DF762A" w:rsidRDefault="00DF762A">
      <w:pPr>
        <w:spacing w:after="120" w:line="240" w:lineRule="auto"/>
        <w:jc w:val="both"/>
        <w:rPr>
          <w:rFonts w:ascii="Calibri" w:hAnsi="Calibri" w:cs="Calibri"/>
          <w:color w:val="002060"/>
          <w:sz w:val="24"/>
          <w:szCs w:val="24"/>
        </w:rPr>
      </w:pPr>
    </w:p>
    <w:p w14:paraId="3446E655" w14:textId="77777777" w:rsidR="00DF762A" w:rsidRDefault="00DF762A">
      <w:pPr>
        <w:spacing w:after="120" w:line="240" w:lineRule="auto"/>
        <w:jc w:val="both"/>
        <w:rPr>
          <w:rFonts w:ascii="Calibri" w:hAnsi="Calibri" w:cs="Calibri"/>
          <w:color w:val="002060"/>
          <w:sz w:val="24"/>
          <w:szCs w:val="24"/>
        </w:rPr>
      </w:pPr>
    </w:p>
    <w:p w14:paraId="3446E656" w14:textId="77777777" w:rsidR="00DF762A" w:rsidRDefault="00DF762A">
      <w:pPr>
        <w:spacing w:after="120" w:line="240" w:lineRule="auto"/>
        <w:jc w:val="both"/>
        <w:rPr>
          <w:rFonts w:ascii="Calibri" w:hAnsi="Calibri" w:cs="Calibri"/>
          <w:color w:val="002060"/>
          <w:sz w:val="24"/>
          <w:szCs w:val="24"/>
        </w:rPr>
      </w:pPr>
    </w:p>
    <w:p w14:paraId="3446E657" w14:textId="77777777" w:rsidR="00DF762A" w:rsidRDefault="00DF762A">
      <w:pPr>
        <w:spacing w:after="120" w:line="240" w:lineRule="auto"/>
        <w:jc w:val="both"/>
        <w:rPr>
          <w:rFonts w:ascii="Calibri" w:hAnsi="Calibri" w:cs="Calibri"/>
          <w:color w:val="002060"/>
          <w:sz w:val="24"/>
          <w:szCs w:val="24"/>
        </w:rPr>
      </w:pPr>
    </w:p>
    <w:p w14:paraId="3446E658" w14:textId="77777777" w:rsidR="00DF762A" w:rsidRDefault="00DF762A">
      <w:pPr>
        <w:spacing w:after="120" w:line="240" w:lineRule="auto"/>
        <w:jc w:val="both"/>
        <w:rPr>
          <w:rFonts w:ascii="Calibri" w:hAnsi="Calibri" w:cs="Calibri"/>
          <w:color w:val="002060"/>
          <w:sz w:val="24"/>
          <w:szCs w:val="24"/>
        </w:rPr>
      </w:pPr>
    </w:p>
    <w:p w14:paraId="3446E659" w14:textId="77777777" w:rsidR="00DF762A" w:rsidRDefault="00DF762A">
      <w:pPr>
        <w:spacing w:after="120" w:line="240" w:lineRule="auto"/>
        <w:jc w:val="both"/>
        <w:rPr>
          <w:sz w:val="18"/>
          <w:szCs w:val="18"/>
        </w:rPr>
      </w:pPr>
    </w:p>
    <w:p w14:paraId="3446E65A" w14:textId="77777777" w:rsidR="00DF762A" w:rsidRDefault="00DF762A">
      <w:pPr>
        <w:tabs>
          <w:tab w:val="left" w:pos="993"/>
        </w:tabs>
        <w:spacing w:after="0" w:line="240" w:lineRule="auto"/>
        <w:jc w:val="right"/>
        <w:rPr>
          <w:rFonts w:ascii="Calibri" w:hAnsi="Calibri" w:cs="Calibri"/>
          <w:color w:val="002060"/>
          <w:sz w:val="24"/>
          <w:szCs w:val="24"/>
        </w:rPr>
      </w:pPr>
    </w:p>
    <w:sectPr w:rsidR="00DF762A">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27E837" w14:textId="77777777" w:rsidR="00957342" w:rsidRDefault="00957342">
      <w:pPr>
        <w:spacing w:line="240" w:lineRule="auto"/>
      </w:pPr>
      <w:r>
        <w:separator/>
      </w:r>
    </w:p>
  </w:endnote>
  <w:endnote w:type="continuationSeparator" w:id="0">
    <w:p w14:paraId="4832868D" w14:textId="77777777" w:rsidR="00957342" w:rsidRDefault="0095734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Calibri"/>
    <w:panose1 w:val="02010600030101010101"/>
    <w:charset w:val="00"/>
    <w:family w:val="auto"/>
    <w:pitch w:val="default"/>
  </w:font>
  <w:font w:name="DengXian Light">
    <w:altName w:val="等线 Light"/>
    <w:panose1 w:val="00000000000000000000"/>
    <w:charset w:val="86"/>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Content>
      <w:p w14:paraId="3446E660" w14:textId="77777777" w:rsidR="00DF762A" w:rsidRDefault="00000000">
        <w:pPr>
          <w:pStyle w:val="Rodap"/>
          <w:jc w:val="right"/>
        </w:pPr>
        <w:r>
          <w:fldChar w:fldCharType="begin"/>
        </w:r>
        <w:r>
          <w:instrText>PAGE   \* MERGEFORMAT</w:instrText>
        </w:r>
        <w:r>
          <w:fldChar w:fldCharType="separate"/>
        </w:r>
        <w:r>
          <w:t>2</w:t>
        </w:r>
        <w:r>
          <w:fldChar w:fldCharType="end"/>
        </w:r>
      </w:p>
    </w:sdtContent>
  </w:sdt>
  <w:p w14:paraId="3446E661" w14:textId="77777777" w:rsidR="00DF762A" w:rsidRDefault="00DF762A">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Content>
      <w:p w14:paraId="3446E662" w14:textId="77777777" w:rsidR="00DF762A" w:rsidRDefault="00000000">
        <w:pPr>
          <w:pStyle w:val="Rodap"/>
          <w:jc w:val="right"/>
        </w:pPr>
        <w:r>
          <w:fldChar w:fldCharType="begin"/>
        </w:r>
        <w:r>
          <w:instrText>PAGE   \* MERGEFORMAT</w:instrText>
        </w:r>
        <w:r>
          <w:fldChar w:fldCharType="separate"/>
        </w:r>
        <w:r>
          <w:t>1</w:t>
        </w:r>
        <w:r>
          <w:fldChar w:fldCharType="end"/>
        </w:r>
      </w:p>
    </w:sdtContent>
  </w:sdt>
  <w:p w14:paraId="3446E663" w14:textId="77777777" w:rsidR="00DF762A" w:rsidRDefault="00DF762A">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A524D1" w14:textId="77777777" w:rsidR="00957342" w:rsidRDefault="00957342">
      <w:pPr>
        <w:spacing w:after="0"/>
      </w:pPr>
      <w:r>
        <w:separator/>
      </w:r>
    </w:p>
  </w:footnote>
  <w:footnote w:type="continuationSeparator" w:id="0">
    <w:p w14:paraId="720C33F2" w14:textId="77777777" w:rsidR="00957342" w:rsidRDefault="0095734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6E65F" w14:textId="77777777" w:rsidR="00DF762A" w:rsidRDefault="00000000">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Pr>
        <w:rFonts w:ascii="Calibri" w:hAnsi="Calibri"/>
        <w:b/>
        <w:color w:val="C00000"/>
        <w:sz w:val="20"/>
        <w:szCs w:val="20"/>
      </w:rPr>
      <w:t xml:space="preserve">Adão e a queda do homem </w:t>
    </w:r>
    <w:r>
      <w:rPr>
        <w:rFonts w:ascii="Calibri" w:hAnsi="Calibri" w:cs="Calibri"/>
        <w:color w:val="009900"/>
        <w:sz w:val="20"/>
        <w:szCs w:val="20"/>
      </w:rPr>
      <w:t>(31 de outubro a 6 de novembro de 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4B9F"/>
    <w:rsid w:val="00015779"/>
    <w:rsid w:val="00015CB8"/>
    <w:rsid w:val="00021209"/>
    <w:rsid w:val="00021C95"/>
    <w:rsid w:val="00021F03"/>
    <w:rsid w:val="00027CCF"/>
    <w:rsid w:val="000307C2"/>
    <w:rsid w:val="000314D7"/>
    <w:rsid w:val="000375C3"/>
    <w:rsid w:val="000376C7"/>
    <w:rsid w:val="000409B3"/>
    <w:rsid w:val="00041DA3"/>
    <w:rsid w:val="000421FE"/>
    <w:rsid w:val="00043D34"/>
    <w:rsid w:val="000440A5"/>
    <w:rsid w:val="00047802"/>
    <w:rsid w:val="00052CD9"/>
    <w:rsid w:val="00062B6C"/>
    <w:rsid w:val="00063C29"/>
    <w:rsid w:val="00064289"/>
    <w:rsid w:val="00064610"/>
    <w:rsid w:val="000715A9"/>
    <w:rsid w:val="00071B00"/>
    <w:rsid w:val="00072B92"/>
    <w:rsid w:val="0007707B"/>
    <w:rsid w:val="00084EAD"/>
    <w:rsid w:val="00085415"/>
    <w:rsid w:val="00087CC4"/>
    <w:rsid w:val="0009028E"/>
    <w:rsid w:val="0009037D"/>
    <w:rsid w:val="00091641"/>
    <w:rsid w:val="00092910"/>
    <w:rsid w:val="00093EA4"/>
    <w:rsid w:val="000964EB"/>
    <w:rsid w:val="00097246"/>
    <w:rsid w:val="000A5716"/>
    <w:rsid w:val="000B001F"/>
    <w:rsid w:val="000B1F4E"/>
    <w:rsid w:val="000B589C"/>
    <w:rsid w:val="000B5C6C"/>
    <w:rsid w:val="000B628A"/>
    <w:rsid w:val="000B76B4"/>
    <w:rsid w:val="000C1E7E"/>
    <w:rsid w:val="000C2FA6"/>
    <w:rsid w:val="000C3D8B"/>
    <w:rsid w:val="000D1FE7"/>
    <w:rsid w:val="000D2F2E"/>
    <w:rsid w:val="000D6D82"/>
    <w:rsid w:val="000D7821"/>
    <w:rsid w:val="000D7FD9"/>
    <w:rsid w:val="000E11B5"/>
    <w:rsid w:val="000E2B4E"/>
    <w:rsid w:val="000E3994"/>
    <w:rsid w:val="000E499D"/>
    <w:rsid w:val="000E5C91"/>
    <w:rsid w:val="000E6DE4"/>
    <w:rsid w:val="000E744F"/>
    <w:rsid w:val="000E7871"/>
    <w:rsid w:val="000F0379"/>
    <w:rsid w:val="000F2AC9"/>
    <w:rsid w:val="000F2EDE"/>
    <w:rsid w:val="000F6581"/>
    <w:rsid w:val="00100620"/>
    <w:rsid w:val="00106D9B"/>
    <w:rsid w:val="00106DC6"/>
    <w:rsid w:val="001077F0"/>
    <w:rsid w:val="00110592"/>
    <w:rsid w:val="0011181D"/>
    <w:rsid w:val="0011364A"/>
    <w:rsid w:val="00114A82"/>
    <w:rsid w:val="00115769"/>
    <w:rsid w:val="001176E1"/>
    <w:rsid w:val="001177F1"/>
    <w:rsid w:val="001200F5"/>
    <w:rsid w:val="001234DB"/>
    <w:rsid w:val="00131C80"/>
    <w:rsid w:val="001321FF"/>
    <w:rsid w:val="00134DA3"/>
    <w:rsid w:val="0014097F"/>
    <w:rsid w:val="00140BFE"/>
    <w:rsid w:val="00151DB6"/>
    <w:rsid w:val="00152ADA"/>
    <w:rsid w:val="00153AF5"/>
    <w:rsid w:val="0015500F"/>
    <w:rsid w:val="00165805"/>
    <w:rsid w:val="0016681F"/>
    <w:rsid w:val="00166CE6"/>
    <w:rsid w:val="001712F9"/>
    <w:rsid w:val="00172A27"/>
    <w:rsid w:val="00175D2E"/>
    <w:rsid w:val="00175D9D"/>
    <w:rsid w:val="0017657D"/>
    <w:rsid w:val="00177720"/>
    <w:rsid w:val="00182826"/>
    <w:rsid w:val="00183B7F"/>
    <w:rsid w:val="00184378"/>
    <w:rsid w:val="001844B9"/>
    <w:rsid w:val="00184C31"/>
    <w:rsid w:val="00185387"/>
    <w:rsid w:val="001854C8"/>
    <w:rsid w:val="00186CC5"/>
    <w:rsid w:val="00187514"/>
    <w:rsid w:val="00190A1C"/>
    <w:rsid w:val="0019183E"/>
    <w:rsid w:val="00193FD7"/>
    <w:rsid w:val="001940E6"/>
    <w:rsid w:val="001942BE"/>
    <w:rsid w:val="00194962"/>
    <w:rsid w:val="001A070A"/>
    <w:rsid w:val="001A175E"/>
    <w:rsid w:val="001A3A05"/>
    <w:rsid w:val="001A4C4E"/>
    <w:rsid w:val="001A4D26"/>
    <w:rsid w:val="001A4D3E"/>
    <w:rsid w:val="001A7900"/>
    <w:rsid w:val="001B11B3"/>
    <w:rsid w:val="001B1CBF"/>
    <w:rsid w:val="001B34B3"/>
    <w:rsid w:val="001B5403"/>
    <w:rsid w:val="001B5635"/>
    <w:rsid w:val="001B5A02"/>
    <w:rsid w:val="001B7101"/>
    <w:rsid w:val="001C2AAA"/>
    <w:rsid w:val="001C2FC7"/>
    <w:rsid w:val="001C5599"/>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CC1"/>
    <w:rsid w:val="001F6F07"/>
    <w:rsid w:val="001F6F89"/>
    <w:rsid w:val="001F734E"/>
    <w:rsid w:val="0020093A"/>
    <w:rsid w:val="00202D07"/>
    <w:rsid w:val="0020303B"/>
    <w:rsid w:val="00212C69"/>
    <w:rsid w:val="0021483C"/>
    <w:rsid w:val="00215C1F"/>
    <w:rsid w:val="00216774"/>
    <w:rsid w:val="00216B15"/>
    <w:rsid w:val="00220714"/>
    <w:rsid w:val="0022683A"/>
    <w:rsid w:val="0023043A"/>
    <w:rsid w:val="0023088B"/>
    <w:rsid w:val="00231BF6"/>
    <w:rsid w:val="002341C9"/>
    <w:rsid w:val="0024195B"/>
    <w:rsid w:val="00243490"/>
    <w:rsid w:val="00244975"/>
    <w:rsid w:val="00250762"/>
    <w:rsid w:val="00250EE8"/>
    <w:rsid w:val="00251B3A"/>
    <w:rsid w:val="00254E2F"/>
    <w:rsid w:val="002604F6"/>
    <w:rsid w:val="00260EA3"/>
    <w:rsid w:val="00262D91"/>
    <w:rsid w:val="0026396B"/>
    <w:rsid w:val="00271B63"/>
    <w:rsid w:val="00275095"/>
    <w:rsid w:val="00281DDE"/>
    <w:rsid w:val="00283309"/>
    <w:rsid w:val="0028456A"/>
    <w:rsid w:val="00284C7E"/>
    <w:rsid w:val="00285F88"/>
    <w:rsid w:val="00286285"/>
    <w:rsid w:val="00290B79"/>
    <w:rsid w:val="00292F85"/>
    <w:rsid w:val="0029320D"/>
    <w:rsid w:val="002A191C"/>
    <w:rsid w:val="002A2701"/>
    <w:rsid w:val="002A3ED0"/>
    <w:rsid w:val="002B2E9D"/>
    <w:rsid w:val="002B6F3E"/>
    <w:rsid w:val="002B76D9"/>
    <w:rsid w:val="002C1732"/>
    <w:rsid w:val="002C19D3"/>
    <w:rsid w:val="002C3ADE"/>
    <w:rsid w:val="002C4C6C"/>
    <w:rsid w:val="002C788B"/>
    <w:rsid w:val="002D2284"/>
    <w:rsid w:val="002D5DF3"/>
    <w:rsid w:val="002D605C"/>
    <w:rsid w:val="002D6D8E"/>
    <w:rsid w:val="002E030A"/>
    <w:rsid w:val="002E04B6"/>
    <w:rsid w:val="002E0D08"/>
    <w:rsid w:val="002E21C9"/>
    <w:rsid w:val="002E3647"/>
    <w:rsid w:val="002F05B6"/>
    <w:rsid w:val="002F2494"/>
    <w:rsid w:val="002F3B04"/>
    <w:rsid w:val="002F5AC2"/>
    <w:rsid w:val="002F7CE0"/>
    <w:rsid w:val="00300110"/>
    <w:rsid w:val="00301058"/>
    <w:rsid w:val="00301F5E"/>
    <w:rsid w:val="00304901"/>
    <w:rsid w:val="00310819"/>
    <w:rsid w:val="00310F9A"/>
    <w:rsid w:val="00324F81"/>
    <w:rsid w:val="003260AC"/>
    <w:rsid w:val="00327270"/>
    <w:rsid w:val="003300E4"/>
    <w:rsid w:val="00332E1B"/>
    <w:rsid w:val="00333E9F"/>
    <w:rsid w:val="003341D8"/>
    <w:rsid w:val="003371E9"/>
    <w:rsid w:val="0034083E"/>
    <w:rsid w:val="00340F33"/>
    <w:rsid w:val="003412F8"/>
    <w:rsid w:val="00345FD4"/>
    <w:rsid w:val="00346249"/>
    <w:rsid w:val="003508EE"/>
    <w:rsid w:val="00354593"/>
    <w:rsid w:val="0035536E"/>
    <w:rsid w:val="00356CF4"/>
    <w:rsid w:val="003601E5"/>
    <w:rsid w:val="00362998"/>
    <w:rsid w:val="0036342E"/>
    <w:rsid w:val="00364BB1"/>
    <w:rsid w:val="00371E35"/>
    <w:rsid w:val="00371EC9"/>
    <w:rsid w:val="00372196"/>
    <w:rsid w:val="003736A4"/>
    <w:rsid w:val="00375BAA"/>
    <w:rsid w:val="00381E4C"/>
    <w:rsid w:val="00382BD8"/>
    <w:rsid w:val="00383E03"/>
    <w:rsid w:val="00384A91"/>
    <w:rsid w:val="0038727A"/>
    <w:rsid w:val="00387F2A"/>
    <w:rsid w:val="00390E2E"/>
    <w:rsid w:val="00392B71"/>
    <w:rsid w:val="003938D4"/>
    <w:rsid w:val="00395034"/>
    <w:rsid w:val="00396CF9"/>
    <w:rsid w:val="003A0768"/>
    <w:rsid w:val="003A499A"/>
    <w:rsid w:val="003A7513"/>
    <w:rsid w:val="003B1E1D"/>
    <w:rsid w:val="003B2838"/>
    <w:rsid w:val="003B2DE8"/>
    <w:rsid w:val="003B2E91"/>
    <w:rsid w:val="003B3D33"/>
    <w:rsid w:val="003B7AF1"/>
    <w:rsid w:val="003C051F"/>
    <w:rsid w:val="003C12D0"/>
    <w:rsid w:val="003C30F6"/>
    <w:rsid w:val="003C784E"/>
    <w:rsid w:val="003D41B8"/>
    <w:rsid w:val="003D5E1D"/>
    <w:rsid w:val="003D70BF"/>
    <w:rsid w:val="003E05DA"/>
    <w:rsid w:val="003E1509"/>
    <w:rsid w:val="003E25C6"/>
    <w:rsid w:val="003E26E6"/>
    <w:rsid w:val="003E2CA4"/>
    <w:rsid w:val="003E5FCC"/>
    <w:rsid w:val="003F167F"/>
    <w:rsid w:val="003F358F"/>
    <w:rsid w:val="003F68B7"/>
    <w:rsid w:val="004011ED"/>
    <w:rsid w:val="00406310"/>
    <w:rsid w:val="00407A75"/>
    <w:rsid w:val="00412016"/>
    <w:rsid w:val="00412616"/>
    <w:rsid w:val="00413AF3"/>
    <w:rsid w:val="0041588B"/>
    <w:rsid w:val="00420BF6"/>
    <w:rsid w:val="00421732"/>
    <w:rsid w:val="00423E40"/>
    <w:rsid w:val="00424C31"/>
    <w:rsid w:val="0042750E"/>
    <w:rsid w:val="0043104C"/>
    <w:rsid w:val="0043171F"/>
    <w:rsid w:val="00432CE6"/>
    <w:rsid w:val="004341B5"/>
    <w:rsid w:val="00434407"/>
    <w:rsid w:val="004352EF"/>
    <w:rsid w:val="00437846"/>
    <w:rsid w:val="00440E05"/>
    <w:rsid w:val="00441A12"/>
    <w:rsid w:val="0044392C"/>
    <w:rsid w:val="004454ED"/>
    <w:rsid w:val="00445572"/>
    <w:rsid w:val="00450EC8"/>
    <w:rsid w:val="00451D02"/>
    <w:rsid w:val="00451FF4"/>
    <w:rsid w:val="00452D51"/>
    <w:rsid w:val="00454CA7"/>
    <w:rsid w:val="00455224"/>
    <w:rsid w:val="00455657"/>
    <w:rsid w:val="004556E9"/>
    <w:rsid w:val="00457C0E"/>
    <w:rsid w:val="00461EA6"/>
    <w:rsid w:val="004624B5"/>
    <w:rsid w:val="004742F5"/>
    <w:rsid w:val="0047670D"/>
    <w:rsid w:val="004769E7"/>
    <w:rsid w:val="00477F8D"/>
    <w:rsid w:val="0048153B"/>
    <w:rsid w:val="00481D0A"/>
    <w:rsid w:val="004902B6"/>
    <w:rsid w:val="0049219E"/>
    <w:rsid w:val="00492725"/>
    <w:rsid w:val="0049323D"/>
    <w:rsid w:val="00493758"/>
    <w:rsid w:val="0049499A"/>
    <w:rsid w:val="004A15A4"/>
    <w:rsid w:val="004A6AAE"/>
    <w:rsid w:val="004A7A1E"/>
    <w:rsid w:val="004A7B0A"/>
    <w:rsid w:val="004B1E76"/>
    <w:rsid w:val="004B4A77"/>
    <w:rsid w:val="004B4D72"/>
    <w:rsid w:val="004B55F7"/>
    <w:rsid w:val="004B58BE"/>
    <w:rsid w:val="004C0030"/>
    <w:rsid w:val="004C26F5"/>
    <w:rsid w:val="004C2FA5"/>
    <w:rsid w:val="004C47FA"/>
    <w:rsid w:val="004D13C5"/>
    <w:rsid w:val="004D4335"/>
    <w:rsid w:val="004D4664"/>
    <w:rsid w:val="004D471C"/>
    <w:rsid w:val="004D6358"/>
    <w:rsid w:val="004E1D6E"/>
    <w:rsid w:val="004E2249"/>
    <w:rsid w:val="004E3978"/>
    <w:rsid w:val="004E5782"/>
    <w:rsid w:val="004E5F64"/>
    <w:rsid w:val="004F003D"/>
    <w:rsid w:val="004F1EE7"/>
    <w:rsid w:val="004F248F"/>
    <w:rsid w:val="004F305B"/>
    <w:rsid w:val="0050048F"/>
    <w:rsid w:val="005011A7"/>
    <w:rsid w:val="005023BA"/>
    <w:rsid w:val="00505360"/>
    <w:rsid w:val="005064A5"/>
    <w:rsid w:val="005128A4"/>
    <w:rsid w:val="00514DBE"/>
    <w:rsid w:val="00516B5C"/>
    <w:rsid w:val="005205F2"/>
    <w:rsid w:val="005210F2"/>
    <w:rsid w:val="00521BE6"/>
    <w:rsid w:val="00521D5E"/>
    <w:rsid w:val="005235E4"/>
    <w:rsid w:val="00524A48"/>
    <w:rsid w:val="00527E98"/>
    <w:rsid w:val="005333DE"/>
    <w:rsid w:val="00533B10"/>
    <w:rsid w:val="00534690"/>
    <w:rsid w:val="00534C94"/>
    <w:rsid w:val="0053687B"/>
    <w:rsid w:val="0053758A"/>
    <w:rsid w:val="00543376"/>
    <w:rsid w:val="00543459"/>
    <w:rsid w:val="005435D6"/>
    <w:rsid w:val="00546675"/>
    <w:rsid w:val="005468C5"/>
    <w:rsid w:val="00550602"/>
    <w:rsid w:val="00550C42"/>
    <w:rsid w:val="00550F94"/>
    <w:rsid w:val="00553592"/>
    <w:rsid w:val="005618BA"/>
    <w:rsid w:val="005624A3"/>
    <w:rsid w:val="00562BC4"/>
    <w:rsid w:val="005709C9"/>
    <w:rsid w:val="005734E3"/>
    <w:rsid w:val="005822E0"/>
    <w:rsid w:val="005829F7"/>
    <w:rsid w:val="00584E89"/>
    <w:rsid w:val="0058564F"/>
    <w:rsid w:val="00591632"/>
    <w:rsid w:val="005956D0"/>
    <w:rsid w:val="00596EE6"/>
    <w:rsid w:val="00597BFE"/>
    <w:rsid w:val="005A2996"/>
    <w:rsid w:val="005A299D"/>
    <w:rsid w:val="005A2EF0"/>
    <w:rsid w:val="005A33C4"/>
    <w:rsid w:val="005A598B"/>
    <w:rsid w:val="005A6DBA"/>
    <w:rsid w:val="005A717D"/>
    <w:rsid w:val="005A7848"/>
    <w:rsid w:val="005B0DFE"/>
    <w:rsid w:val="005B2870"/>
    <w:rsid w:val="005B4B06"/>
    <w:rsid w:val="005C0917"/>
    <w:rsid w:val="005C0C1C"/>
    <w:rsid w:val="005C2B0D"/>
    <w:rsid w:val="005C3598"/>
    <w:rsid w:val="005C6EED"/>
    <w:rsid w:val="005C7705"/>
    <w:rsid w:val="005D511B"/>
    <w:rsid w:val="005D7DE1"/>
    <w:rsid w:val="005E1653"/>
    <w:rsid w:val="005E201D"/>
    <w:rsid w:val="005E3432"/>
    <w:rsid w:val="005E34C4"/>
    <w:rsid w:val="005E6270"/>
    <w:rsid w:val="005E67EF"/>
    <w:rsid w:val="005F0059"/>
    <w:rsid w:val="005F35FA"/>
    <w:rsid w:val="005F3A90"/>
    <w:rsid w:val="005F4ABB"/>
    <w:rsid w:val="005F5938"/>
    <w:rsid w:val="0060248B"/>
    <w:rsid w:val="006064FB"/>
    <w:rsid w:val="00611A85"/>
    <w:rsid w:val="00612327"/>
    <w:rsid w:val="006165AF"/>
    <w:rsid w:val="006176E2"/>
    <w:rsid w:val="0062155B"/>
    <w:rsid w:val="00621CD8"/>
    <w:rsid w:val="0062552E"/>
    <w:rsid w:val="00626ACC"/>
    <w:rsid w:val="00626FD3"/>
    <w:rsid w:val="00627DF5"/>
    <w:rsid w:val="006303F8"/>
    <w:rsid w:val="00630551"/>
    <w:rsid w:val="00631705"/>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60DD"/>
    <w:rsid w:val="00647F50"/>
    <w:rsid w:val="0066021A"/>
    <w:rsid w:val="0067433B"/>
    <w:rsid w:val="006757DE"/>
    <w:rsid w:val="00676895"/>
    <w:rsid w:val="00681E70"/>
    <w:rsid w:val="00691369"/>
    <w:rsid w:val="00691759"/>
    <w:rsid w:val="00695503"/>
    <w:rsid w:val="0069695A"/>
    <w:rsid w:val="006A2EFE"/>
    <w:rsid w:val="006A3D6E"/>
    <w:rsid w:val="006A444D"/>
    <w:rsid w:val="006A47DD"/>
    <w:rsid w:val="006B031A"/>
    <w:rsid w:val="006B136F"/>
    <w:rsid w:val="006B1824"/>
    <w:rsid w:val="006B29E3"/>
    <w:rsid w:val="006B4B28"/>
    <w:rsid w:val="006B4B61"/>
    <w:rsid w:val="006B52FA"/>
    <w:rsid w:val="006C07CF"/>
    <w:rsid w:val="006C17B3"/>
    <w:rsid w:val="006C688D"/>
    <w:rsid w:val="006C68B5"/>
    <w:rsid w:val="006C7045"/>
    <w:rsid w:val="006C7B38"/>
    <w:rsid w:val="006D0143"/>
    <w:rsid w:val="006D0837"/>
    <w:rsid w:val="006D0AFF"/>
    <w:rsid w:val="006D4CC7"/>
    <w:rsid w:val="006D5A9C"/>
    <w:rsid w:val="006D633A"/>
    <w:rsid w:val="006D6BA4"/>
    <w:rsid w:val="006E2D24"/>
    <w:rsid w:val="006E381B"/>
    <w:rsid w:val="006F1486"/>
    <w:rsid w:val="006F3B94"/>
    <w:rsid w:val="006F5A36"/>
    <w:rsid w:val="006F70EF"/>
    <w:rsid w:val="00700FE5"/>
    <w:rsid w:val="0070193C"/>
    <w:rsid w:val="00701DDC"/>
    <w:rsid w:val="00703A1A"/>
    <w:rsid w:val="00707B91"/>
    <w:rsid w:val="0071240E"/>
    <w:rsid w:val="007158F9"/>
    <w:rsid w:val="00715B49"/>
    <w:rsid w:val="0071724E"/>
    <w:rsid w:val="00717F86"/>
    <w:rsid w:val="007234C0"/>
    <w:rsid w:val="00724149"/>
    <w:rsid w:val="0072495E"/>
    <w:rsid w:val="00724B72"/>
    <w:rsid w:val="00725497"/>
    <w:rsid w:val="00726AF0"/>
    <w:rsid w:val="00726EED"/>
    <w:rsid w:val="007272CF"/>
    <w:rsid w:val="00731B97"/>
    <w:rsid w:val="00732514"/>
    <w:rsid w:val="00732CA1"/>
    <w:rsid w:val="007338FE"/>
    <w:rsid w:val="00734322"/>
    <w:rsid w:val="00734532"/>
    <w:rsid w:val="0073476E"/>
    <w:rsid w:val="00734D5B"/>
    <w:rsid w:val="00736CEA"/>
    <w:rsid w:val="00740314"/>
    <w:rsid w:val="00743A34"/>
    <w:rsid w:val="00744868"/>
    <w:rsid w:val="00744E3C"/>
    <w:rsid w:val="00747FCD"/>
    <w:rsid w:val="0075219F"/>
    <w:rsid w:val="0076141D"/>
    <w:rsid w:val="00762490"/>
    <w:rsid w:val="00764279"/>
    <w:rsid w:val="00767C62"/>
    <w:rsid w:val="007706F9"/>
    <w:rsid w:val="0077117F"/>
    <w:rsid w:val="00775C5A"/>
    <w:rsid w:val="00777B0C"/>
    <w:rsid w:val="00784801"/>
    <w:rsid w:val="00786512"/>
    <w:rsid w:val="00791726"/>
    <w:rsid w:val="00791956"/>
    <w:rsid w:val="00793A22"/>
    <w:rsid w:val="00793F5A"/>
    <w:rsid w:val="00795894"/>
    <w:rsid w:val="00796C65"/>
    <w:rsid w:val="0079708D"/>
    <w:rsid w:val="007976A0"/>
    <w:rsid w:val="007A1010"/>
    <w:rsid w:val="007A2247"/>
    <w:rsid w:val="007A229A"/>
    <w:rsid w:val="007A4895"/>
    <w:rsid w:val="007A7532"/>
    <w:rsid w:val="007A7632"/>
    <w:rsid w:val="007B2964"/>
    <w:rsid w:val="007C014C"/>
    <w:rsid w:val="007C1870"/>
    <w:rsid w:val="007D0B85"/>
    <w:rsid w:val="007D3AC3"/>
    <w:rsid w:val="007D7354"/>
    <w:rsid w:val="007E0457"/>
    <w:rsid w:val="007E0797"/>
    <w:rsid w:val="007E0F39"/>
    <w:rsid w:val="007E249C"/>
    <w:rsid w:val="007E27D1"/>
    <w:rsid w:val="007E5973"/>
    <w:rsid w:val="007F1A2D"/>
    <w:rsid w:val="007F20EE"/>
    <w:rsid w:val="007F5EFC"/>
    <w:rsid w:val="0080059C"/>
    <w:rsid w:val="00801E44"/>
    <w:rsid w:val="0080304B"/>
    <w:rsid w:val="00803FFC"/>
    <w:rsid w:val="00805457"/>
    <w:rsid w:val="00805FAC"/>
    <w:rsid w:val="00805FD9"/>
    <w:rsid w:val="008113E4"/>
    <w:rsid w:val="008114D5"/>
    <w:rsid w:val="008115F8"/>
    <w:rsid w:val="00812A2A"/>
    <w:rsid w:val="00820CAB"/>
    <w:rsid w:val="00823E5B"/>
    <w:rsid w:val="008258C7"/>
    <w:rsid w:val="00827E8C"/>
    <w:rsid w:val="00832CBC"/>
    <w:rsid w:val="008360E3"/>
    <w:rsid w:val="0083659D"/>
    <w:rsid w:val="0084220D"/>
    <w:rsid w:val="00845F2E"/>
    <w:rsid w:val="008474ED"/>
    <w:rsid w:val="008569BE"/>
    <w:rsid w:val="00856E2D"/>
    <w:rsid w:val="00857026"/>
    <w:rsid w:val="00857C3C"/>
    <w:rsid w:val="008655AA"/>
    <w:rsid w:val="00871E40"/>
    <w:rsid w:val="0087438F"/>
    <w:rsid w:val="008743CD"/>
    <w:rsid w:val="00875223"/>
    <w:rsid w:val="00880DF1"/>
    <w:rsid w:val="00882F3C"/>
    <w:rsid w:val="008838FF"/>
    <w:rsid w:val="00885916"/>
    <w:rsid w:val="00890F8F"/>
    <w:rsid w:val="008911EE"/>
    <w:rsid w:val="0089141A"/>
    <w:rsid w:val="00891464"/>
    <w:rsid w:val="008916CA"/>
    <w:rsid w:val="00894F67"/>
    <w:rsid w:val="00895FE2"/>
    <w:rsid w:val="008A09F5"/>
    <w:rsid w:val="008A104D"/>
    <w:rsid w:val="008A3CC8"/>
    <w:rsid w:val="008A510E"/>
    <w:rsid w:val="008B2269"/>
    <w:rsid w:val="008C000A"/>
    <w:rsid w:val="008C030A"/>
    <w:rsid w:val="008C0AC5"/>
    <w:rsid w:val="008C3DD3"/>
    <w:rsid w:val="008C6A33"/>
    <w:rsid w:val="008D27AF"/>
    <w:rsid w:val="008D2B0D"/>
    <w:rsid w:val="008D6F20"/>
    <w:rsid w:val="008E05D4"/>
    <w:rsid w:val="008E27C8"/>
    <w:rsid w:val="008E5CAC"/>
    <w:rsid w:val="008E7CFB"/>
    <w:rsid w:val="008F36F1"/>
    <w:rsid w:val="008F718A"/>
    <w:rsid w:val="00902C96"/>
    <w:rsid w:val="00904992"/>
    <w:rsid w:val="009069B5"/>
    <w:rsid w:val="009075A9"/>
    <w:rsid w:val="00907760"/>
    <w:rsid w:val="00907BD0"/>
    <w:rsid w:val="00910141"/>
    <w:rsid w:val="00910235"/>
    <w:rsid w:val="009130AA"/>
    <w:rsid w:val="009143A4"/>
    <w:rsid w:val="00915870"/>
    <w:rsid w:val="00921631"/>
    <w:rsid w:val="00923984"/>
    <w:rsid w:val="00924015"/>
    <w:rsid w:val="00924558"/>
    <w:rsid w:val="00930CBC"/>
    <w:rsid w:val="009330ED"/>
    <w:rsid w:val="00940B38"/>
    <w:rsid w:val="00942D7F"/>
    <w:rsid w:val="0094383D"/>
    <w:rsid w:val="00944013"/>
    <w:rsid w:val="0094775F"/>
    <w:rsid w:val="009509EA"/>
    <w:rsid w:val="00954CF9"/>
    <w:rsid w:val="00956D7C"/>
    <w:rsid w:val="00957342"/>
    <w:rsid w:val="00957DE5"/>
    <w:rsid w:val="00961631"/>
    <w:rsid w:val="009619F1"/>
    <w:rsid w:val="00973DCC"/>
    <w:rsid w:val="009756A3"/>
    <w:rsid w:val="009848AD"/>
    <w:rsid w:val="00985FDD"/>
    <w:rsid w:val="00992AFE"/>
    <w:rsid w:val="00993490"/>
    <w:rsid w:val="009961E1"/>
    <w:rsid w:val="00997442"/>
    <w:rsid w:val="009A111A"/>
    <w:rsid w:val="009A53A9"/>
    <w:rsid w:val="009A7091"/>
    <w:rsid w:val="009B09DC"/>
    <w:rsid w:val="009B1183"/>
    <w:rsid w:val="009B119F"/>
    <w:rsid w:val="009B1E8D"/>
    <w:rsid w:val="009B3934"/>
    <w:rsid w:val="009B6CD5"/>
    <w:rsid w:val="009C6051"/>
    <w:rsid w:val="009D00C3"/>
    <w:rsid w:val="009D1877"/>
    <w:rsid w:val="009D1DF2"/>
    <w:rsid w:val="009D215C"/>
    <w:rsid w:val="009D23DB"/>
    <w:rsid w:val="009D2A3D"/>
    <w:rsid w:val="009D416C"/>
    <w:rsid w:val="009D51EC"/>
    <w:rsid w:val="009D5BAC"/>
    <w:rsid w:val="009D7318"/>
    <w:rsid w:val="009E1D80"/>
    <w:rsid w:val="009E327F"/>
    <w:rsid w:val="009E5AC8"/>
    <w:rsid w:val="009F0CEC"/>
    <w:rsid w:val="009F1F3D"/>
    <w:rsid w:val="009F29B8"/>
    <w:rsid w:val="009F423D"/>
    <w:rsid w:val="009F4846"/>
    <w:rsid w:val="00A02F84"/>
    <w:rsid w:val="00A04E4E"/>
    <w:rsid w:val="00A072FB"/>
    <w:rsid w:val="00A108EF"/>
    <w:rsid w:val="00A129B9"/>
    <w:rsid w:val="00A15AB3"/>
    <w:rsid w:val="00A16437"/>
    <w:rsid w:val="00A16645"/>
    <w:rsid w:val="00A2331C"/>
    <w:rsid w:val="00A2347C"/>
    <w:rsid w:val="00A23D63"/>
    <w:rsid w:val="00A252EF"/>
    <w:rsid w:val="00A266B6"/>
    <w:rsid w:val="00A3131E"/>
    <w:rsid w:val="00A327DF"/>
    <w:rsid w:val="00A331CC"/>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B6E"/>
    <w:rsid w:val="00A73158"/>
    <w:rsid w:val="00A77E27"/>
    <w:rsid w:val="00A802C4"/>
    <w:rsid w:val="00A81829"/>
    <w:rsid w:val="00A83CE8"/>
    <w:rsid w:val="00A84088"/>
    <w:rsid w:val="00A850AA"/>
    <w:rsid w:val="00A86EF5"/>
    <w:rsid w:val="00A90710"/>
    <w:rsid w:val="00A90F3D"/>
    <w:rsid w:val="00A911BA"/>
    <w:rsid w:val="00A93A0D"/>
    <w:rsid w:val="00A96BCD"/>
    <w:rsid w:val="00AA401F"/>
    <w:rsid w:val="00AB081B"/>
    <w:rsid w:val="00AB0B91"/>
    <w:rsid w:val="00AB621D"/>
    <w:rsid w:val="00AB6390"/>
    <w:rsid w:val="00AB6785"/>
    <w:rsid w:val="00AC0E94"/>
    <w:rsid w:val="00AC1D2A"/>
    <w:rsid w:val="00AD1039"/>
    <w:rsid w:val="00AD28A7"/>
    <w:rsid w:val="00AD4525"/>
    <w:rsid w:val="00AD7598"/>
    <w:rsid w:val="00AD7663"/>
    <w:rsid w:val="00AD7BA6"/>
    <w:rsid w:val="00AE3A23"/>
    <w:rsid w:val="00AE51F6"/>
    <w:rsid w:val="00AE520D"/>
    <w:rsid w:val="00AE6991"/>
    <w:rsid w:val="00AE6C34"/>
    <w:rsid w:val="00AE794D"/>
    <w:rsid w:val="00AF4304"/>
    <w:rsid w:val="00AF4745"/>
    <w:rsid w:val="00B01988"/>
    <w:rsid w:val="00B03B09"/>
    <w:rsid w:val="00B1203D"/>
    <w:rsid w:val="00B129E9"/>
    <w:rsid w:val="00B14AFC"/>
    <w:rsid w:val="00B15537"/>
    <w:rsid w:val="00B1685C"/>
    <w:rsid w:val="00B1765D"/>
    <w:rsid w:val="00B242FA"/>
    <w:rsid w:val="00B370E2"/>
    <w:rsid w:val="00B40364"/>
    <w:rsid w:val="00B40E46"/>
    <w:rsid w:val="00B41580"/>
    <w:rsid w:val="00B42080"/>
    <w:rsid w:val="00B44560"/>
    <w:rsid w:val="00B45A00"/>
    <w:rsid w:val="00B50279"/>
    <w:rsid w:val="00B5141B"/>
    <w:rsid w:val="00B53729"/>
    <w:rsid w:val="00B54135"/>
    <w:rsid w:val="00B552B1"/>
    <w:rsid w:val="00B55667"/>
    <w:rsid w:val="00B56A10"/>
    <w:rsid w:val="00B579B1"/>
    <w:rsid w:val="00B62022"/>
    <w:rsid w:val="00B6470C"/>
    <w:rsid w:val="00B656FD"/>
    <w:rsid w:val="00B6572B"/>
    <w:rsid w:val="00B70AB6"/>
    <w:rsid w:val="00B728EC"/>
    <w:rsid w:val="00B75F00"/>
    <w:rsid w:val="00B7746E"/>
    <w:rsid w:val="00B82614"/>
    <w:rsid w:val="00B84C03"/>
    <w:rsid w:val="00B861D7"/>
    <w:rsid w:val="00B87475"/>
    <w:rsid w:val="00B922C5"/>
    <w:rsid w:val="00B94D1C"/>
    <w:rsid w:val="00B94E41"/>
    <w:rsid w:val="00B95572"/>
    <w:rsid w:val="00B95E15"/>
    <w:rsid w:val="00BA1D77"/>
    <w:rsid w:val="00BA2E53"/>
    <w:rsid w:val="00BB0CC6"/>
    <w:rsid w:val="00BB2D52"/>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C029F0"/>
    <w:rsid w:val="00C03781"/>
    <w:rsid w:val="00C0659B"/>
    <w:rsid w:val="00C0792E"/>
    <w:rsid w:val="00C1279D"/>
    <w:rsid w:val="00C14574"/>
    <w:rsid w:val="00C165BE"/>
    <w:rsid w:val="00C16DA0"/>
    <w:rsid w:val="00C23203"/>
    <w:rsid w:val="00C2499F"/>
    <w:rsid w:val="00C2516A"/>
    <w:rsid w:val="00C25561"/>
    <w:rsid w:val="00C2601B"/>
    <w:rsid w:val="00C26038"/>
    <w:rsid w:val="00C3024F"/>
    <w:rsid w:val="00C3039C"/>
    <w:rsid w:val="00C40103"/>
    <w:rsid w:val="00C45CD4"/>
    <w:rsid w:val="00C470A4"/>
    <w:rsid w:val="00C50932"/>
    <w:rsid w:val="00C52104"/>
    <w:rsid w:val="00C53462"/>
    <w:rsid w:val="00C618A9"/>
    <w:rsid w:val="00C627EC"/>
    <w:rsid w:val="00C64823"/>
    <w:rsid w:val="00C64B8C"/>
    <w:rsid w:val="00C70306"/>
    <w:rsid w:val="00C70348"/>
    <w:rsid w:val="00C7223A"/>
    <w:rsid w:val="00C72CF5"/>
    <w:rsid w:val="00C74816"/>
    <w:rsid w:val="00C75A3B"/>
    <w:rsid w:val="00C76307"/>
    <w:rsid w:val="00C7657F"/>
    <w:rsid w:val="00C81A36"/>
    <w:rsid w:val="00C830F1"/>
    <w:rsid w:val="00C9250E"/>
    <w:rsid w:val="00C92CC6"/>
    <w:rsid w:val="00C94616"/>
    <w:rsid w:val="00C96A95"/>
    <w:rsid w:val="00CA0D19"/>
    <w:rsid w:val="00CA1C27"/>
    <w:rsid w:val="00CB12CF"/>
    <w:rsid w:val="00CB22BE"/>
    <w:rsid w:val="00CB433D"/>
    <w:rsid w:val="00CB4E12"/>
    <w:rsid w:val="00CC1DFA"/>
    <w:rsid w:val="00CC26A9"/>
    <w:rsid w:val="00CC2C1C"/>
    <w:rsid w:val="00CD3FB3"/>
    <w:rsid w:val="00CD54B2"/>
    <w:rsid w:val="00CD5A84"/>
    <w:rsid w:val="00CD692E"/>
    <w:rsid w:val="00CE3844"/>
    <w:rsid w:val="00CE4E04"/>
    <w:rsid w:val="00CE4E3C"/>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D1B"/>
    <w:rsid w:val="00D27B19"/>
    <w:rsid w:val="00D27B60"/>
    <w:rsid w:val="00D30044"/>
    <w:rsid w:val="00D31104"/>
    <w:rsid w:val="00D40618"/>
    <w:rsid w:val="00D43543"/>
    <w:rsid w:val="00D523F0"/>
    <w:rsid w:val="00D564FF"/>
    <w:rsid w:val="00D5775F"/>
    <w:rsid w:val="00D60507"/>
    <w:rsid w:val="00D61390"/>
    <w:rsid w:val="00D631A6"/>
    <w:rsid w:val="00D65E71"/>
    <w:rsid w:val="00D675A7"/>
    <w:rsid w:val="00D71BCD"/>
    <w:rsid w:val="00D72677"/>
    <w:rsid w:val="00D755DF"/>
    <w:rsid w:val="00D76965"/>
    <w:rsid w:val="00D77274"/>
    <w:rsid w:val="00D80A02"/>
    <w:rsid w:val="00D83804"/>
    <w:rsid w:val="00D83CC9"/>
    <w:rsid w:val="00D84413"/>
    <w:rsid w:val="00D853AA"/>
    <w:rsid w:val="00D85F0C"/>
    <w:rsid w:val="00D86F77"/>
    <w:rsid w:val="00D8788D"/>
    <w:rsid w:val="00D91A6F"/>
    <w:rsid w:val="00D9258B"/>
    <w:rsid w:val="00D92CD2"/>
    <w:rsid w:val="00DA0AFB"/>
    <w:rsid w:val="00DA4FCC"/>
    <w:rsid w:val="00DC1E85"/>
    <w:rsid w:val="00DC6786"/>
    <w:rsid w:val="00DC6D5C"/>
    <w:rsid w:val="00DD0E46"/>
    <w:rsid w:val="00DD45BD"/>
    <w:rsid w:val="00DD549C"/>
    <w:rsid w:val="00DE3103"/>
    <w:rsid w:val="00DE31C5"/>
    <w:rsid w:val="00DE6122"/>
    <w:rsid w:val="00DE6DE3"/>
    <w:rsid w:val="00DF0140"/>
    <w:rsid w:val="00DF2B41"/>
    <w:rsid w:val="00DF44A6"/>
    <w:rsid w:val="00DF503A"/>
    <w:rsid w:val="00DF6A06"/>
    <w:rsid w:val="00DF6BBC"/>
    <w:rsid w:val="00DF762A"/>
    <w:rsid w:val="00DF7BC0"/>
    <w:rsid w:val="00E035D4"/>
    <w:rsid w:val="00E04DE7"/>
    <w:rsid w:val="00E108DB"/>
    <w:rsid w:val="00E15B1D"/>
    <w:rsid w:val="00E17993"/>
    <w:rsid w:val="00E215F5"/>
    <w:rsid w:val="00E24525"/>
    <w:rsid w:val="00E24C69"/>
    <w:rsid w:val="00E306F1"/>
    <w:rsid w:val="00E30D0E"/>
    <w:rsid w:val="00E33F27"/>
    <w:rsid w:val="00E35D17"/>
    <w:rsid w:val="00E365F2"/>
    <w:rsid w:val="00E37E6D"/>
    <w:rsid w:val="00E41115"/>
    <w:rsid w:val="00E42072"/>
    <w:rsid w:val="00E46226"/>
    <w:rsid w:val="00E47889"/>
    <w:rsid w:val="00E47CB7"/>
    <w:rsid w:val="00E50055"/>
    <w:rsid w:val="00E50484"/>
    <w:rsid w:val="00E51523"/>
    <w:rsid w:val="00E51D04"/>
    <w:rsid w:val="00E54137"/>
    <w:rsid w:val="00E578F6"/>
    <w:rsid w:val="00E60122"/>
    <w:rsid w:val="00E609E7"/>
    <w:rsid w:val="00E6119C"/>
    <w:rsid w:val="00E6214D"/>
    <w:rsid w:val="00E64D8C"/>
    <w:rsid w:val="00E65E0A"/>
    <w:rsid w:val="00E67E70"/>
    <w:rsid w:val="00E7396B"/>
    <w:rsid w:val="00E7399C"/>
    <w:rsid w:val="00E778DE"/>
    <w:rsid w:val="00E81466"/>
    <w:rsid w:val="00E81EC4"/>
    <w:rsid w:val="00E821F5"/>
    <w:rsid w:val="00E82FA5"/>
    <w:rsid w:val="00E844D9"/>
    <w:rsid w:val="00E915EB"/>
    <w:rsid w:val="00E916E3"/>
    <w:rsid w:val="00E92871"/>
    <w:rsid w:val="00E94DFA"/>
    <w:rsid w:val="00EA039F"/>
    <w:rsid w:val="00EA1818"/>
    <w:rsid w:val="00EA376E"/>
    <w:rsid w:val="00EA6220"/>
    <w:rsid w:val="00EB2A52"/>
    <w:rsid w:val="00EB43A7"/>
    <w:rsid w:val="00EC007B"/>
    <w:rsid w:val="00EC3BF7"/>
    <w:rsid w:val="00EC59E1"/>
    <w:rsid w:val="00EC5A3B"/>
    <w:rsid w:val="00EC5F43"/>
    <w:rsid w:val="00EC72BD"/>
    <w:rsid w:val="00ED227F"/>
    <w:rsid w:val="00ED5069"/>
    <w:rsid w:val="00ED5349"/>
    <w:rsid w:val="00ED7A3E"/>
    <w:rsid w:val="00EE3E67"/>
    <w:rsid w:val="00EF52C5"/>
    <w:rsid w:val="00F009CB"/>
    <w:rsid w:val="00F02440"/>
    <w:rsid w:val="00F04A92"/>
    <w:rsid w:val="00F05F10"/>
    <w:rsid w:val="00F138B2"/>
    <w:rsid w:val="00F174A5"/>
    <w:rsid w:val="00F22637"/>
    <w:rsid w:val="00F22713"/>
    <w:rsid w:val="00F231AD"/>
    <w:rsid w:val="00F23FFC"/>
    <w:rsid w:val="00F2510F"/>
    <w:rsid w:val="00F26F22"/>
    <w:rsid w:val="00F27349"/>
    <w:rsid w:val="00F27852"/>
    <w:rsid w:val="00F27B7A"/>
    <w:rsid w:val="00F335B0"/>
    <w:rsid w:val="00F33DAA"/>
    <w:rsid w:val="00F34FA7"/>
    <w:rsid w:val="00F35AA7"/>
    <w:rsid w:val="00F40A01"/>
    <w:rsid w:val="00F41AD6"/>
    <w:rsid w:val="00F42F9D"/>
    <w:rsid w:val="00F44837"/>
    <w:rsid w:val="00F50954"/>
    <w:rsid w:val="00F51491"/>
    <w:rsid w:val="00F52285"/>
    <w:rsid w:val="00F52F2B"/>
    <w:rsid w:val="00F54213"/>
    <w:rsid w:val="00F543CB"/>
    <w:rsid w:val="00F54401"/>
    <w:rsid w:val="00F56F23"/>
    <w:rsid w:val="00F62666"/>
    <w:rsid w:val="00F63F23"/>
    <w:rsid w:val="00F661B4"/>
    <w:rsid w:val="00F67DFD"/>
    <w:rsid w:val="00F70FD8"/>
    <w:rsid w:val="00F75A00"/>
    <w:rsid w:val="00F76A74"/>
    <w:rsid w:val="00F77A50"/>
    <w:rsid w:val="00F813AA"/>
    <w:rsid w:val="00F81782"/>
    <w:rsid w:val="00F84C98"/>
    <w:rsid w:val="00F84E72"/>
    <w:rsid w:val="00F85E4D"/>
    <w:rsid w:val="00F900CD"/>
    <w:rsid w:val="00F933E3"/>
    <w:rsid w:val="00F97A38"/>
    <w:rsid w:val="00FA0B01"/>
    <w:rsid w:val="00FA1E39"/>
    <w:rsid w:val="00FA2002"/>
    <w:rsid w:val="00FA53AA"/>
    <w:rsid w:val="00FB0F3E"/>
    <w:rsid w:val="00FB1EB0"/>
    <w:rsid w:val="00FB4E08"/>
    <w:rsid w:val="00FB5ECE"/>
    <w:rsid w:val="00FB6C06"/>
    <w:rsid w:val="00FB70A8"/>
    <w:rsid w:val="00FC6DB4"/>
    <w:rsid w:val="00FD06B3"/>
    <w:rsid w:val="00FD0DB1"/>
    <w:rsid w:val="00FD16F0"/>
    <w:rsid w:val="00FD23B4"/>
    <w:rsid w:val="00FD2D50"/>
    <w:rsid w:val="00FD4728"/>
    <w:rsid w:val="00FD475B"/>
    <w:rsid w:val="00FD4A4A"/>
    <w:rsid w:val="00FD6677"/>
    <w:rsid w:val="00FE4E6A"/>
    <w:rsid w:val="00FE715A"/>
    <w:rsid w:val="00FF16EC"/>
    <w:rsid w:val="00FF2128"/>
    <w:rsid w:val="00FF3E5A"/>
    <w:rsid w:val="00FF3F58"/>
    <w:rsid w:val="00FF41BB"/>
    <w:rsid w:val="00FF42D7"/>
    <w:rsid w:val="00FF4957"/>
    <w:rsid w:val="00FF4CF8"/>
    <w:rsid w:val="09993A61"/>
    <w:rsid w:val="0D530C1E"/>
    <w:rsid w:val="15EA3684"/>
    <w:rsid w:val="190F0A66"/>
    <w:rsid w:val="19324669"/>
    <w:rsid w:val="1DF226A3"/>
    <w:rsid w:val="24941BD8"/>
    <w:rsid w:val="287E1A26"/>
    <w:rsid w:val="2A4E52E8"/>
    <w:rsid w:val="2AFE2EDF"/>
    <w:rsid w:val="2BC442C4"/>
    <w:rsid w:val="2CF4656E"/>
    <w:rsid w:val="314E167B"/>
    <w:rsid w:val="32FF7AFB"/>
    <w:rsid w:val="33662B9B"/>
    <w:rsid w:val="353D0EDD"/>
    <w:rsid w:val="38697D9C"/>
    <w:rsid w:val="3A1350A3"/>
    <w:rsid w:val="3CA34AFC"/>
    <w:rsid w:val="3D60229A"/>
    <w:rsid w:val="3D9F3D30"/>
    <w:rsid w:val="3E485103"/>
    <w:rsid w:val="40691715"/>
    <w:rsid w:val="43CA6F76"/>
    <w:rsid w:val="4CAD438E"/>
    <w:rsid w:val="4D41511A"/>
    <w:rsid w:val="55847C68"/>
    <w:rsid w:val="5BDB2429"/>
    <w:rsid w:val="61361967"/>
    <w:rsid w:val="625C5DD8"/>
    <w:rsid w:val="632F21BC"/>
    <w:rsid w:val="6331638C"/>
    <w:rsid w:val="64226C5C"/>
    <w:rsid w:val="644071B3"/>
    <w:rsid w:val="657A1196"/>
    <w:rsid w:val="68E7403E"/>
    <w:rsid w:val="69EF3465"/>
    <w:rsid w:val="6CAF0799"/>
    <w:rsid w:val="706B7126"/>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6E581"/>
  <w15:docId w15:val="{44634FEF-5F0B-4D25-A8C7-69D534CD5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7</Pages>
  <Words>2857</Words>
  <Characters>15433</Characters>
  <Application>Microsoft Office Word</Application>
  <DocSecurity>0</DocSecurity>
  <Lines>128</Lines>
  <Paragraphs>36</Paragraphs>
  <ScaleCrop>false</ScaleCrop>
  <Company/>
  <LinksUpToDate>false</LinksUpToDate>
  <CharactersWithSpaces>18254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97</cp:revision>
  <cp:lastPrinted>2019-05-28T01:15:00Z</cp:lastPrinted>
  <dcterms:created xsi:type="dcterms:W3CDTF">2022-09-09T12:35:00Z</dcterms:created>
  <dcterms:modified xsi:type="dcterms:W3CDTF">2022-10-11T00:56:00Z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1046-11.2.0.11341</vt:lpwstr>
  </property>
  <property fmtid="{D5CDD505-2E9C-101B-9397-08002B2CF9AE}" pid="3" name="ICV">
    <vt:lpwstr>25275A06A5384F4188D2B8300855DE90</vt:lpwstr>
  </property>
</Properties>
</file>