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>(© 2022 The Christian Science Publishing Society)</w:t>
      </w:r>
    </w:p>
    <w:p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A doutrina da reconciliação </w:t>
      </w:r>
      <w:r>
        <w:rPr>
          <w:rFonts w:ascii="Calibri" w:hAnsi="Calibri"/>
          <w:b/>
          <w:sz w:val="24"/>
          <w:szCs w:val="24"/>
        </w:rPr>
        <w:t>(10 a 16 de outubro de 2022)</w:t>
      </w:r>
      <w:bookmarkEnd w:id="0"/>
    </w:p>
    <w:p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hint="eastAsia" w:ascii="Calibri" w:hAnsi="Calibri" w:cs="Calibri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hint="eastAsia" w:ascii="Calibri" w:hAnsi="Calibri" w:cs="Calibri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hint="eastAsia" w:ascii="Calibri" w:hAnsi="Calibri" w:cs="Calibri"/>
          <w:bCs/>
          <w:sz w:val="18"/>
          <w:szCs w:val="18"/>
        </w:rPr>
        <w:t xml:space="preserve">Pag </w:t>
      </w:r>
      <w:r>
        <w:rPr>
          <w:rFonts w:ascii="Calibri" w:hAnsi="Calibri" w:cs="Calibri"/>
          <w:bCs/>
          <w:sz w:val="18"/>
          <w:szCs w:val="18"/>
        </w:rPr>
        <w:t>8</w:t>
      </w:r>
      <w:r>
        <w:rPr>
          <w:rFonts w:hint="eastAsia" w:ascii="Calibri" w:hAnsi="Calibri" w:cs="Calibri"/>
          <w:bCs/>
          <w:sz w:val="18"/>
          <w:szCs w:val="18"/>
        </w:rPr>
        <w:t xml:space="preserve"> e </w:t>
      </w:r>
      <w:r>
        <w:rPr>
          <w:rFonts w:ascii="Calibri" w:hAnsi="Calibri" w:cs="Calibri"/>
          <w:bCs/>
          <w:sz w:val="18"/>
          <w:szCs w:val="18"/>
        </w:rPr>
        <w:t>9</w:t>
      </w:r>
      <w:r>
        <w:rPr>
          <w:rFonts w:hint="eastAsia" w:ascii="Calibri" w:hAnsi="Calibri" w:cs="Calibri"/>
          <w:bCs/>
          <w:sz w:val="18"/>
          <w:szCs w:val="18"/>
        </w:rPr>
        <w:t>)</w:t>
      </w:r>
    </w:p>
    <w:p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hint="eastAsia" w:hAnsiTheme="minorEastAsia" w:eastAsiaTheme="minorEastAsia" w:cstheme="minorEastAsia"/>
          <w:b/>
          <w:bCs/>
          <w:color w:val="000000"/>
          <w:sz w:val="24"/>
          <w:szCs w:val="24"/>
        </w:rPr>
        <w:t xml:space="preserve">Texto áureo </w:t>
      </w:r>
      <w:r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hint="eastAsia" w:hAnsiTheme="minorEastAsia" w:eastAsiaTheme="minorEastAsia" w:cstheme="minorEastAsia"/>
          <w:b/>
          <w:bCs/>
          <w:color w:val="000000"/>
          <w:sz w:val="24"/>
          <w:szCs w:val="24"/>
        </w:rPr>
        <w:t xml:space="preserve"> </w:t>
      </w:r>
      <w:r>
        <w:rPr>
          <w:rFonts w:hAnsiTheme="minorEastAsia" w:eastAsiaTheme="minorEastAsia"/>
          <w:b/>
          <w:bCs/>
          <w:color w:val="000000"/>
          <w:sz w:val="24"/>
          <w:szCs w:val="24"/>
        </w:rPr>
        <w:t>1 Coríntios 8:6</w:t>
      </w:r>
    </w:p>
    <w:p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>... para nós há um só Deus, o Pai, de quem são todas as coisas e para quem existimos; e um só Senhor, Jesus Cristo, pelo qual são todas as coisas, e nós também, por ele.</w:t>
      </w:r>
    </w:p>
    <w:p>
      <w:pPr>
        <w:spacing w:after="0" w:line="240" w:lineRule="auto"/>
        <w:jc w:val="both"/>
        <w:rPr>
          <w:rFonts w:hAnsiTheme="minorEastAsia" w:eastAsiaTheme="minorEastAsia" w:cstheme="minorEastAsia"/>
          <w:color w:val="000000"/>
          <w:sz w:val="24"/>
          <w:szCs w:val="24"/>
        </w:rPr>
      </w:pPr>
    </w:p>
    <w:p>
      <w:pPr>
        <w:spacing w:after="0" w:line="240" w:lineRule="auto"/>
        <w:jc w:val="both"/>
        <w:rPr>
          <w:rFonts w:hAnsiTheme="minorEastAsia" w:eastAsiaTheme="minorEastAsia" w:cstheme="minorEastAsia"/>
          <w:color w:val="000000"/>
          <w:sz w:val="24"/>
          <w:szCs w:val="24"/>
        </w:rPr>
      </w:pPr>
    </w:p>
    <w:p>
      <w:pPr>
        <w:spacing w:after="0" w:line="240" w:lineRule="auto"/>
        <w:jc w:val="both"/>
        <w:rPr>
          <w:rFonts w:hAnsiTheme="minorEastAsia" w:eastAsiaTheme="minorEastAsia" w:cstheme="minorEastAsia"/>
          <w:color w:val="000000"/>
          <w:sz w:val="24"/>
          <w:szCs w:val="24"/>
        </w:rPr>
      </w:pPr>
    </w:p>
    <w:p>
      <w:pPr>
        <w:tabs>
          <w:tab w:val="left" w:pos="1764"/>
        </w:tabs>
        <w:spacing w:after="0" w:line="240" w:lineRule="auto"/>
        <w:jc w:val="both"/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</w:pPr>
      <w:r>
        <w:rPr>
          <w:rFonts w:hint="eastAsia" w:hAnsiTheme="minorEastAsia" w:eastAsiaTheme="minorEastAsia" w:cstheme="minor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hint="eastAsia" w:hAnsiTheme="minorEastAsia" w:eastAsiaTheme="minorEastAsia" w:cstheme="minorEastAsia"/>
          <w:b/>
          <w:bCs/>
          <w:color w:val="000000"/>
          <w:sz w:val="24"/>
          <w:szCs w:val="24"/>
        </w:rPr>
        <w:t xml:space="preserve"> </w:t>
      </w:r>
      <w:r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  <w:t>Isaías 29:19, 24</w:t>
      </w:r>
    </w:p>
    <w:p>
      <w:pPr>
        <w:tabs>
          <w:tab w:val="left" w:pos="1764"/>
        </w:tabs>
        <w:spacing w:after="120" w:line="240" w:lineRule="auto"/>
        <w:jc w:val="both"/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</w:pPr>
      <w:r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  <w:tab/>
      </w:r>
      <w:r>
        <w:rPr>
          <w:rFonts w:hAnsiTheme="minorEastAsia" w:eastAsia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hint="eastAsia" w:hAnsiTheme="minorEastAsia" w:eastAsiaTheme="minorEastAsia" w:cstheme="minorEastAsia"/>
          <w:b/>
          <w:bCs/>
          <w:color w:val="000000"/>
          <w:sz w:val="24"/>
          <w:szCs w:val="24"/>
        </w:rPr>
        <w:t xml:space="preserve"> </w:t>
      </w:r>
      <w:r>
        <w:rPr>
          <w:rFonts w:hint="default" w:asciiTheme="minorAscii" w:hAnsiTheme="minorAscii" w:eastAsiaTheme="minorEastAsia" w:cstheme="minorEastAsia"/>
          <w:b/>
          <w:bCs/>
          <w:color w:val="000000"/>
          <w:sz w:val="24"/>
          <w:szCs w:val="24"/>
        </w:rPr>
        <w:t>Efésios 2:13-22</w:t>
      </w:r>
    </w:p>
    <w:p>
      <w:pPr>
        <w:tabs>
          <w:tab w:val="left" w:pos="1780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19 Os mansos terão regozijo sobre regozijo no SENHOR, e os pobres entre os homens se alegrarão no Santo de Israel.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b/>
          <w:bCs/>
          <w:sz w:val="24"/>
          <w:szCs w:val="24"/>
        </w:rPr>
        <w:t>24 E os que erram de espírito virão a ter entendimento, e os murmuradores hão de aceitar instrução.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13 ... agora, em Cristo Jesus, vós, que antes estáveis longe, fostes aproximados pelo sangue de Cristo.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14 Porque ele é a nossa paz, o qual de ambos fez um; e, tendo derribado a parede da separação que estava no meio, a inimizade,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15 aboliu, na sua carne, a lei dos mandamentos na forma de ordenanças, para que dos dois criasse, em si mesmo, um novo homem, fazendo a paz,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16 e reconciliasse ambos em um só corpo com Deus, por intermédio da cruz, destruindo por ela a inimizade.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17 E, vindo, evangelizou paz a vós outros que estáveis longe e paz também aos que estavam perto;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18 porque, por ele, ambos temos acesso ao Pai em um Espírito.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19 Assim, já não sois estrangeiros e peregrinos, mas concidadãos dos santos, e sois da família de Deus,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20 edificados sobre o fundamento dos apóstolos e profetas, sendo ele mesmo, Cristo Jesus, a pedra angular;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21 no qual todo o edifício, bem ajustado, cresce para santuário dedicado ao Senhor,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22 no qual também vós juntamente estais sendo edificados para habitação de Deus no Espírito.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>Christian Science Quarterly</w:t>
      </w:r>
      <w:r>
        <w:rPr>
          <w:sz w:val="18"/>
          <w:szCs w:val="18"/>
        </w:rPr>
        <w:t xml:space="preserve"> </w:t>
      </w:r>
    </w:p>
    <w:p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Lessons — Portuguese Edition </w:t>
      </w:r>
    </w:p>
    <w:p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© 2022 The Christian Science Publishing Society.</w:t>
      </w:r>
    </w:p>
    <w:p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>
      <w:pPr>
        <w:spacing w:after="120" w:line="240" w:lineRule="auto"/>
        <w:jc w:val="both"/>
        <w:rPr>
          <w:sz w:val="18"/>
          <w:szCs w:val="18"/>
        </w:rPr>
      </w:pPr>
      <w:r>
        <w:rPr>
          <w:rFonts w:hint="default"/>
          <w:sz w:val="18"/>
          <w:szCs w:val="18"/>
        </w:rPr>
        <w:t xml:space="preserve">A menos que esteja indicado, </w:t>
      </w:r>
      <w:r>
        <w:rPr>
          <w:rFonts w:hint="default"/>
          <w:sz w:val="18"/>
          <w:szCs w:val="18"/>
          <w:lang w:val="pt-BR"/>
        </w:rPr>
        <w:t>a</w:t>
      </w:r>
      <w:r>
        <w:rPr>
          <w:sz w:val="18"/>
          <w:szCs w:val="18"/>
        </w:rPr>
        <w:t>s passagens bíblicas são tomadas da Bíblia Sagrada, João Ferreira de Almeida, Revista e Atualizada, 2ª Edição, Sociedade Bíblica do Brasil.</w:t>
      </w:r>
    </w:p>
    <w:p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Salmos 147:5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5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Grande é o Senhor nosso e mui poderoso; o seu entendimento não se pode medir.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2 João 1:9 </w:t>
      </w:r>
      <w:r>
        <w:rPr>
          <w:rFonts w:ascii="Calibri" w:hAnsi="Calibri"/>
          <w:bCs/>
          <w:i/>
          <w:iCs/>
          <w:sz w:val="24"/>
          <w:szCs w:val="24"/>
        </w:rPr>
        <w:t>o que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9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o que permanece na doutrina, esse tem tanto o Pai como o Filho.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 xml:space="preserve">Marcos 1:3 </w:t>
      </w:r>
      <w:r>
        <w:rPr>
          <w:rFonts w:ascii="Calibri" w:hAnsi="Calibri"/>
          <w:bCs/>
          <w:i/>
          <w:iCs/>
          <w:sz w:val="24"/>
          <w:szCs w:val="24"/>
        </w:rPr>
        <w:t>Preparai</w:t>
      </w:r>
      <w:r>
        <w:rPr>
          <w:rFonts w:ascii="Calibri" w:hAnsi="Calibri"/>
          <w:b/>
          <w:sz w:val="24"/>
          <w:szCs w:val="24"/>
        </w:rPr>
        <w:t>, 4, 7-11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3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Preparai o caminho do Senhor, endireitai as suas veredas;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4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apareceu João Batista no deserto, pregando batismo de arrependimento para remissão de pecados.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7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 pregava, dizendo: Após mim vem aquele que é mais poderoso do que eu, do qual não sou digno de, curvando-me, desatar-lhe as correias das sandálias.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8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Eu vos tenho batizado com água; ele, porém, vos batizará com o Espírito Santo.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9 Naqueles dias, veio Jesus de Nazaré da Galiléia e por João foi batizado no rio Jordão.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Logo ao sair da água, viu os céus rasgarem-se e o Espírito descendo como pomba sobre ele.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11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foi ouvida uma voz dos céus: Tu és o meu Filho amado, em ti me comprazo.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Mateus 9:35 </w:t>
      </w:r>
      <w:r>
        <w:rPr>
          <w:rFonts w:ascii="Calibri" w:hAnsi="Calibri"/>
          <w:bCs/>
          <w:i/>
          <w:iCs/>
          <w:sz w:val="24"/>
          <w:szCs w:val="24"/>
        </w:rPr>
        <w:t>percorria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35 </w:t>
      </w:r>
      <w:r>
        <w:rPr>
          <w:rFonts w:hint="default" w:ascii="Calibri" w:hAnsi="Calibri"/>
          <w:sz w:val="24"/>
          <w:szCs w:val="24"/>
          <w:lang w:val="pt-BR"/>
        </w:rPr>
        <w:t>...</w:t>
      </w:r>
      <w:r>
        <w:rPr>
          <w:rFonts w:hint="default" w:ascii="Calibri" w:hAnsi="Calibri"/>
          <w:sz w:val="24"/>
          <w:szCs w:val="24"/>
        </w:rPr>
        <w:t xml:space="preserve"> percorria Jesus todas as cidades e povoados, ensinando nas sinagogas, pregando o evangelho do reino e curando toda sorte de doenças e enfermidades.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1 Timóteo 2:5 </w:t>
      </w:r>
      <w:r>
        <w:rPr>
          <w:rFonts w:ascii="Calibri" w:hAnsi="Calibri"/>
          <w:bCs/>
          <w:i/>
          <w:iCs/>
          <w:sz w:val="24"/>
          <w:szCs w:val="24"/>
        </w:rPr>
        <w:t>há</w:t>
      </w:r>
    </w:p>
    <w:p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5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há um só Deus e um só Mediador entre Deus e os homens, Cristo Jesus, homem,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267:6 </w:t>
      </w:r>
      <w:r>
        <w:rPr>
          <w:rFonts w:ascii="Calibri" w:hAnsi="Calibri"/>
          <w:bCs/>
          <w:color w:val="002060"/>
          <w:sz w:val="24"/>
          <w:szCs w:val="24"/>
        </w:rPr>
        <w:t>(somente, até 2º .)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 é uno. Ele é uno porque é Tudo.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 xml:space="preserve">2) 332:4-5, 9-11 </w:t>
      </w:r>
      <w:r>
        <w:rPr>
          <w:rFonts w:ascii="Calibri" w:hAnsi="Calibri" w:cs="Calibri"/>
          <w:bCs/>
          <w:i/>
          <w:iCs/>
          <w:color w:val="002060"/>
          <w:sz w:val="24"/>
          <w:szCs w:val="24"/>
        </w:rPr>
        <w:t>O Cristo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Pai-Mãe é o nome da Deidade, que indica a terna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relação que Ele tem com Sua criação espiritual.</w:t>
      </w:r>
    </w:p>
    <w:p>
      <w:pPr>
        <w:tabs>
          <w:tab w:val="left" w:pos="28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O Cristo é a ideia verdadeira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proclama o bem, a mensagem divina de Deus aos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homens, a qual fala à consciência humana.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3) 515:21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é o nome de família para todas as ideias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— os filhos e as filhas de Deus. Tudo o que Deus dá se move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acordo com Ele, refletindo o bem e o poder.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4) 259:6-12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Na Ciência divina, o homem é a imagem fiel de Deus.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natureza divina teve sua melhor expressão em Cristo Jesus,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qual lançou sobre os mortais um reflexo mais nítido de Deus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elevou a vida deles a um nível mais alto do que lhes permitiam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seus pobres modelos de pensamentos — pensamentos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apresentavam um homem expulso da graça divina,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doente, pecador e moribundo.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5) 18:1-11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reconciliação exemplifica a unidade do homem com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Deus, segundo a qual o homem reflete a Verdade,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Vida e o Amor divinos. Jesus de Nazaré ensinou e demonstrou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fato de que o homem e o Pai são um, e por essa razão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lhe devemos perene homenagem. Sua missão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foi tanto individual como coletiva. Ele realizou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corretamente a obra da vida, não só para ser justo consigo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mesmo, mas também por misericórdia para com 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mortais — para mostrar-lhes como realizar a deles, mas não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para realizá-la por eles, nem para desobrigá-los de uma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responsabilidade sequer.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6) 109:29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disse certa vez a respeito de seus ensinamentos: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“O meu ensino não é meu, e, sim dAquele que me enviou.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 alguém quiser fazer a vontade dEle, conhecerá a respeito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da doutrina, se ela é de Deus ou se eu falo por mim mesmo”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(João 7:16, 17).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7) 202:4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unidade científica que existe entre Deus e o homem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tem de ser posta em prática na vida, e a vontade de Deus tem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ser universalmente feita.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1 João 4:10, 16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Nisto consiste o amor: não em que nós tenhamos amado a Deus, mas em que ele nos amou e enviou o seu Filho como propiciação pelos nossos pecados.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16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 nós conhecemos e cremos no amor que Deus tem por nós. Deus é amor, e aquele que permanece no amor permanece em Deus, e Deus, nele.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Lucas 19:1-10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 Entrando em Jericó, atravessava Jesus a cidade.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Eis que um homem, chamado Zaqueu, maioral dos publicanos e rico,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procurava ver quem era Jesus, mas não podia, por causa da multidão, por ser ele de pequena estatura.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4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correndo adiante, subiu a um sicômoro a fim de vê-lo, porque por ali havia de passar.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Quando Jesus chegou àquele lugar, olhando para cima, disse-lhe: Zaqueu, desce depressa, pois me convém ficar hoje em tua casa.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6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Ele desceu a toda a pressa e o recebeu com alegria.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7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Todos os que viram isto murmuravam, dizendo que ele se hospedara com homem pecador.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8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Entrementes, Zaqueu se levantou e disse ao Senhor: Senhor, resolvo dar aos pobres a metade dos meus bens; e, se nalguma coisa tenho defraudado alguém, restituo quatro vezes mais.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9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Jesus lhe disse: Hoje, houve salvação nesta casa, pois que também este é filho de Abraão.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Porque o Filho do Homem veio buscar e salvar o perdido.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Gálatas 6:1, 2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 Irmãos, se alguém for surpreendido nalguma falta, vós, que sois espirituais, corrigi-o com espírito de brandura; e guarda-te para que não sejas também tentado.</w:t>
      </w:r>
    </w:p>
    <w:p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Levai as cargas uns dos outros e, assim, cumprireis a lei de Cristo.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19:8, 19-27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ajudou a reconciliar o homem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com Deus, dando ao homem um senso mais verdadeiro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Amor, o Princípio divino dos ensinamentos de Jesus, e esse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senso mais verdadeiro do Amor faz com que o homem seja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redimido da lei da matéria, do pecado e da morte, pela lei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Espírito — a lei do Amor divino.</w:t>
      </w:r>
    </w:p>
    <w:p>
      <w:pPr>
        <w:tabs>
          <w:tab w:val="left" w:pos="28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Toda angústia de arrependimento e sofrimento, todo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esforço de reforma, todo pensamento bom e toda ação boa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nos ajudarão a compreender a expiação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pelo pecado, tornando-a mais eficaz;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porém, se o pecador continua a orar e a se arrepender,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pecar e a sentir remorso, pouco participa da reconciliação —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 xml:space="preserve">da </w:t>
      </w:r>
      <w:r>
        <w:rPr>
          <w:rFonts w:hint="default" w:ascii="Calibri" w:hAnsi="Calibri"/>
          <w:i/>
          <w:iCs/>
          <w:color w:val="002060"/>
          <w:sz w:val="24"/>
          <w:szCs w:val="24"/>
        </w:rPr>
        <w:t>unificação</w:t>
      </w:r>
      <w:r>
        <w:rPr>
          <w:rFonts w:hint="default" w:ascii="Calibri" w:hAnsi="Calibri"/>
          <w:color w:val="002060"/>
          <w:sz w:val="24"/>
          <w:szCs w:val="24"/>
        </w:rPr>
        <w:t xml:space="preserve"> com Deus — pois falta-lhe o arrependimento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prático que reforma o coração e habilita o homem a fazer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vontade da sabedoria.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23:1-5, 8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sabedoria e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Amor talvez requeiram muitos sacrifícios do ego para nos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salvar do pecado. Um só sacrifício, por maior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seja, é insuficiente para pagar a dívida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 xml:space="preserve">pecado. 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>..</w:t>
      </w:r>
      <w:r>
        <w:rPr>
          <w:rFonts w:hint="default" w:ascii="Calibri" w:hAnsi="Calibri"/>
          <w:color w:val="002060"/>
          <w:sz w:val="24"/>
          <w:szCs w:val="24"/>
        </w:rPr>
        <w:t>. A expiação é uma questão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difícil na teologia, mas sua explicação científica está em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sofrimento é um erro do senso pecaminoso que a Verdade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destrói, e que tanto o pecado como o sofrimento finalmente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cairão aos pés do Amor eterno.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316:3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Visto que, na Ciência,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real está ligado ao seu Criador, 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mortais só precisam voltar-se em direção oposta ao pecado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desprender-se do ego mortal para encontrar o Cristo,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real e sua relação com Deus, e para reconhecer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filiação divina. O Cristo, a Verdade, foi demonstrado por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meio de Jesus, para dar provas do poder do Espírito sobre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carne — para mostrar que a Verdade se manifesta por seus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efeitos sobre a mente humana e o corpo humano, curando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doença e destruindo o pecado.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>Lucas 5:12, 13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12 Aconteceu que, estando ele numa das cidades, veio à sua presença um homem coberto de lepra; ao ver a Jesus, prostrando-se com o rosto em terra, suplicou-lhe: Senhor, se quiseres, podes purificar-me.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13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 ele, estendendo a mão, tocou-lhe, dizendo: Quero, fica limpo! E, no mesmo instante, lhe desapareceu a lepra.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Romanos 8:38 </w:t>
      </w:r>
      <w:r>
        <w:rPr>
          <w:rFonts w:ascii="Calibri" w:hAnsi="Calibri"/>
          <w:bCs/>
          <w:i/>
          <w:iCs/>
          <w:sz w:val="24"/>
          <w:szCs w:val="24"/>
        </w:rPr>
        <w:t>eu</w:t>
      </w:r>
      <w:r>
        <w:rPr>
          <w:rFonts w:ascii="Calibri" w:hAnsi="Calibri"/>
          <w:b/>
          <w:sz w:val="24"/>
          <w:szCs w:val="24"/>
        </w:rPr>
        <w:t>, 39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38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eu estou bem certo de que nem a morte, nem a vida, nem os anjos, nem os principados, nem as coisas do presente, nem do porvir, nem os poderes,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39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nem a altura, nem a profundidade, nem qualquer outra criatura poderá separar-nos do amor de Deus, que está em Cristo Jesus, nosso Senhor.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26:14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Verdade, a Vida 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Amor divinos deram a Jesus autoridade sobre o pecado,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doença e a morte. Sua missão foi revelar a Ciência do existir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celestial, provar o que Deus é, e o que Ele faz pelo homem.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12) 135:24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Cristianismo, como Jesus o ensinava,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era um dogma, nem um sistema de cerimônias, nem um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dom especial concedido por um Jeová ritualista; mas era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demonstração do Amor divino, que expulsava o erro e curava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 xml:space="preserve">os doentes, não meramente em </w:t>
      </w:r>
      <w:r>
        <w:rPr>
          <w:rFonts w:hint="default" w:ascii="Calibri" w:hAnsi="Calibri"/>
          <w:i/>
          <w:iCs/>
          <w:color w:val="002060"/>
          <w:sz w:val="24"/>
          <w:szCs w:val="24"/>
        </w:rPr>
        <w:t xml:space="preserve">nome </w:t>
      </w:r>
      <w:r>
        <w:rPr>
          <w:rFonts w:hint="default" w:ascii="Calibri" w:hAnsi="Calibri"/>
          <w:color w:val="002060"/>
          <w:sz w:val="24"/>
          <w:szCs w:val="24"/>
        </w:rPr>
        <w:t>do Cristo, a Verdade,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mas em demonstração da Verdade, como tem de ser o caso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nos ciclos da luz divina.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13) 94:1-3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ensinou que há um só Deus, um só Espírito, que faz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à imagem e semelhança de Deus — isto é, do Espírito,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da matéria.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14) 285:30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À medida que, pelo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conhecimento da Ciência Cristã, os mortais alcançam um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senso mais elevado, procurarão aprender, não da matéria,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mas do Princípio divino, Deus, a maneira de demonstrar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Cristo, a Verdade, como o poder de cura e de salvação.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15) 496:15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Mantém perpetuamente este pensamento —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que é a ideia espiritual, o Espírito Santo e o Cristo, que te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habilita a demonstrar, com certeza científica, a regra da cura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baseada em seu Princípio divino, o Amor, que está por baixo,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por cima e em volta de todo o verdadeiro existir.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>Lucas 8:40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40 Ao regressar Jesus, a multidão o recebeu com alegria, porque todos o estavam esperando.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Lucas 15:1-5, 7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 Aproximavam-se de Jesus todos os publicanos e pecadores para o ouvir.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 murmuravam os fariseus e os escribas, dizendo: Este recebe pecadores e come com eles.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lhes propôs Jesus esta parábola: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4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Qual, dentre vós, é o homem que, possuindo cem ovelhas e perdendo uma delas, não deixa no deserto as noventa e nove e vai em busca da que se perdeu, até encontrá-la?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Achando-a, põe-na sobre os ombros, cheio de júbilo.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7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Digo-vos que, assim, haverá maior júbilo no céu por um pecador que se arrepende do que por noventa e nove justos que não necessitam de arrependimento.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 xml:space="preserve">Marcos 8:27 </w:t>
      </w:r>
      <w:r>
        <w:rPr>
          <w:rFonts w:ascii="Calibri" w:hAnsi="Calibri"/>
          <w:bCs/>
          <w:i/>
          <w:iCs/>
          <w:sz w:val="24"/>
          <w:szCs w:val="24"/>
        </w:rPr>
        <w:t xml:space="preserve">Jesus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Filipe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31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hint="default" w:ascii="Calibri" w:hAnsi="Calibri"/>
          <w:sz w:val="24"/>
          <w:szCs w:val="24"/>
          <w:lang w:val="pt-BR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27 </w:t>
      </w:r>
      <w:r>
        <w:rPr>
          <w:rFonts w:hint="default" w:ascii="Calibri" w:hAnsi="Calibri"/>
          <w:sz w:val="24"/>
          <w:szCs w:val="24"/>
          <w:lang w:val="pt-BR"/>
        </w:rPr>
        <w:t>...</w:t>
      </w:r>
      <w:r>
        <w:rPr>
          <w:rFonts w:hint="default" w:ascii="Calibri" w:hAnsi="Calibri"/>
          <w:sz w:val="24"/>
          <w:szCs w:val="24"/>
        </w:rPr>
        <w:t xml:space="preserve"> Jesus e os seus discípulos partiram para as aldeias de Cesaréia de Filipe</w:t>
      </w:r>
      <w:r>
        <w:rPr>
          <w:rFonts w:hint="default" w:ascii="Calibri" w:hAnsi="Calibri"/>
          <w:sz w:val="24"/>
          <w:szCs w:val="24"/>
          <w:lang w:val="pt-BR"/>
        </w:rPr>
        <w:t>.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31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começou ele a ensinar-lhes que era necessário que o Filho do Homem sofresse muitas coisas, fosse rejeitado pelos anciãos, pelos principais sacerdotes e pelos escribas, fosse morto e que, depois de três dias, ressuscitasse.</w:t>
      </w:r>
    </w:p>
    <w:p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132:13-19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Os fariseus de outrora expulsaram das sinagogas a ideia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espiritual e o homem que a vivia, e conservaram suas próprias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crenças materialistas a respeito de Deus.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sistema de curar de Jesus não recebeu ajuda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nem aprovação de outros sistemas religiosos ou de saúde,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doutrinas da teologia ou da física; e ainda não encontrou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aceitação geral.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17) 30:32-34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podemos escolher como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trabalhar pela nossa salvação, mas temos de trabalhar da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maneira que Jesus ensinou.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18) 242:1-4, 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Pelo arrependimento, pelo batismo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espiritual e pela regeneração, os mortais se despem de suas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crenças materiais e de sua falsa individualidade.</w:t>
      </w:r>
    </w:p>
    <w:p>
      <w:pPr>
        <w:tabs>
          <w:tab w:val="left" w:pos="380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Há um único caminho para o céu, para a harmonia —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o Cristo, na Ciência divina, nos mostra esse caminho.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Consiste em não reconhecer nenhuma outra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realidade — em não ter nenhuma outra consciência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vida — a não ser o bem, Deus e Sua reflexão, Seu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reflexo, e em elevar-nos acima das chamadas dores e prazeres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dos sentidos.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b/>
          <w:color w:val="002060"/>
          <w:sz w:val="24"/>
          <w:szCs w:val="24"/>
        </w:rPr>
        <w:t>19) 304:9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Esta é a doutrina da Ciência Cristã: que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Amor divino não pode ser privado de sua manifestação, 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objeto; que a alegria não pode ser convertida em tristeza,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porque a tristeza não tem domínio sobre a alegria; que o bem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jamais pode produzir o mal; que a matéria jamais pode produzir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mente, nem a vida resultar na morte. O homem perfeito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— governado por Deus, seu Princípio perfeito — é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isento de pecado e é eterno.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 xml:space="preserve">João 17:1, 6, 9 </w:t>
      </w:r>
      <w:r>
        <w:rPr>
          <w:rFonts w:ascii="Calibri" w:hAnsi="Calibri"/>
          <w:bCs/>
          <w:sz w:val="24"/>
          <w:szCs w:val="24"/>
        </w:rPr>
        <w:t xml:space="preserve">(até 1º </w:t>
      </w:r>
      <w:r>
        <w:rPr>
          <w:rFonts w:ascii="Calibri" w:hAnsi="Calibri"/>
          <w:bCs/>
          <w:i/>
          <w:iCs/>
          <w:sz w:val="24"/>
          <w:szCs w:val="24"/>
        </w:rPr>
        <w:t>rogo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20, 21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nós</w:t>
      </w:r>
      <w:r>
        <w:rPr>
          <w:rFonts w:ascii="Calibri" w:hAnsi="Calibri"/>
          <w:bCs/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 Tendo Jesus falado estas coisas, levantou os olhos ao céu e disse: Pai, é chegada a hora; glorifica a teu Filho, para que o Filho te glorifique a ti,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6 Manifestei o teu nome aos homens que me deste do mundo. Eram teus, tu mos confiaste, e eles têm guardado a tua palavra.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9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É por eles que eu rogo</w:t>
      </w:r>
      <w:r>
        <w:rPr>
          <w:rFonts w:hint="default" w:ascii="Calibri" w:hAnsi="Calibri"/>
          <w:sz w:val="24"/>
          <w:szCs w:val="24"/>
          <w:lang w:val="pt-BR"/>
        </w:rPr>
        <w:t>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20 Não rogo somente por estes, mas também por aqueles que vierem a crer em mim, por intermédio da sua palavra;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21 a fim de que todos sejam um; e como és tu, ó Pai, em mim e eu em ti, também sejam eles em nós.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João 18:1, 3, 12-14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 Tendo Jesus dito estas palavras, saiu juntamente com seus discípulos para o outro lado do ribeiro Cedrom, onde havia um jardim; e aí entrou com eles.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Tendo, pois, Judas recebido a escolta e, dos principais sacerdotes e dos fariseus, alguns guardas, chegou a este lugar com lanternas, tochas e armas.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12 Assim, a escolta, o comandante e os guardas dos judeus prenderam Jesus, manietaram-no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13 e o conduziram primeiramente a Anás; pois era sogro de Caifás, sumo sacerdote naquele ano.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14 Ora, Caifás era quem havia declarado aos judeus ser conveniente morrer um homem pelo povo.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 xml:space="preserve">Lucas 23:24, 33, 34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fazem</w:t>
      </w:r>
      <w:r>
        <w:rPr>
          <w:rFonts w:ascii="Calibri" w:hAnsi="Calibri"/>
          <w:bCs/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24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Então, Pilatos decidiu atender-lhes o pedido.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33 Quando chegaram ao lugar chamado Calvário, ali o crucificaram, bem como aos malfeitores, um à direita, outro à esquerda.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  <w:lang w:val="pt-BR"/>
        </w:rPr>
        <w:t>34 Contudo, Jesus dizia: Pai, perdoa-lhes, porque não sabem o que fazem.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 xml:space="preserve">Salmos 16:8, 10, 11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vida</w:t>
      </w:r>
      <w:r>
        <w:rPr>
          <w:rFonts w:ascii="Calibri" w:hAnsi="Calibri"/>
          <w:bCs/>
          <w:sz w:val="24"/>
          <w:szCs w:val="24"/>
        </w:rPr>
        <w:t>)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8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O SENHOR, tenho-o sempre à minha presença; estando ele à minha direita, não serei abalado.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Pois não deixarás a minha alma na morte, nem permitirás que o teu Santo veja corrupção.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 w:cs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11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Tu me farás ver os caminhos da vida</w:t>
      </w:r>
      <w:r>
        <w:rPr>
          <w:rFonts w:hint="default" w:ascii="Calibri" w:hAnsi="Calibri"/>
          <w:sz w:val="24"/>
          <w:szCs w:val="24"/>
          <w:lang w:val="pt-BR"/>
        </w:rPr>
        <w:t>.</w:t>
      </w:r>
    </w:p>
    <w:p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keepNext w:val="0"/>
        <w:keepLines w:val="0"/>
        <w:pageBreakBefore w:val="0"/>
        <w:widowControl/>
        <w:tabs>
          <w:tab w:val="left" w:pos="101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315:3-13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As palavras de nosso Mestre: “Eu e o Pai somos um”,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separavam da teologia escolástica dos rabinos. A compreensão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Jesus tinha de Deus, por ser mais clara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 que a deles, era uma repreensão para 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rabinos. Ele reconhecia uma Mente única e não aceitava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nenhuma outra. Ele sabia que o Ego é a Mente em vez de ser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corpo, e que a matéria, o pecado e o mal não são a Mente; 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sua compreensão dessa Ciência divina fez recair sobre ele 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condenações da época.</w:t>
      </w:r>
    </w:p>
    <w:p>
      <w:pPr>
        <w:tabs>
          <w:tab w:val="left" w:pos="380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As opiniões opostas e errôneas das pessoas impediam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elas percebessem a filiação de Cristo com Deus.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28:4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hint="default" w:ascii="Calibri" w:hAnsi="Calibri" w:cs="Calibri"/>
          <w:b/>
          <w:bCs/>
          <w:color w:val="002060"/>
          <w:sz w:val="18"/>
          <w:szCs w:val="18"/>
          <w:lang w:val="pt-BR"/>
        </w:rPr>
        <w:t xml:space="preserve"> </w:t>
      </w:r>
      <w:bookmarkStart w:id="1" w:name="_GoBack"/>
      <w:bookmarkEnd w:id="1"/>
      <w:r>
        <w:rPr>
          <w:rFonts w:hint="default" w:ascii="Calibri" w:hAnsi="Calibri"/>
          <w:color w:val="002060"/>
          <w:sz w:val="24"/>
          <w:szCs w:val="24"/>
        </w:rPr>
        <w:t>Se o Mestre não tivesse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tido alunos, nem tivesse ensinado a realidade a respeito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Deus, a qual não se via, ele não teria sido crucificado.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determinação de manter o Espírito nas garras da matéria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é o que persegue a Verdade e o Amor.</w:t>
      </w:r>
    </w:p>
    <w:p>
      <w:pPr>
        <w:spacing w:after="120" w:line="240" w:lineRule="auto"/>
        <w:jc w:val="both"/>
        <w:rPr>
          <w:rFonts w:hint="default" w:ascii="Calibri" w:hAnsi="Calibri"/>
          <w:b/>
          <w:color w:val="002060"/>
          <w:sz w:val="24"/>
          <w:szCs w:val="24"/>
          <w:lang w:val="pt-BR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203:33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Deus, o bem divino, não mata o homem a fim de lhe dar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Vida eterna, pois somente Deus é a vida do homem. Deus é ao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mesmo tempo o centro e a circunferência do existir. O mal é que morre; o bem não morre.</w:t>
      </w:r>
    </w:p>
    <w:p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454:10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doutrina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da Ciência Cristã absoluta é que o mal, a matéria, não tem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inteligência nem poder, e essa é a grande verdade que arranca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todo disfarce ao erro.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24)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 xml:space="preserve">361:15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Assim como uma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gota de água é uma com o oceano, um raio de luz é um com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sol, do mesmo modo Deus e o homem, Pai e filho, são um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no existir. A Bíblia diz: “Pois nEle vivemos, e nos movemos,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existimos”.</w:t>
      </w: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>Marcos 16:9, 10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9 Havendo ele ressuscitado de manhã cedo no primeiro dia da semana, apareceu primeiro a Maria Madalena, da qual expelira sete demônios.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E, partindo ela, foi anunciá-lo àqueles que, tendo sido companheiros de Jesus, se achavam tristes e choravam.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 xml:space="preserve">Romanos 5:8-11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8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Deus prova o seu próprio amor para conosco pelo fato de ter Cristo morrido por nós, sendo nós ainda pecadores.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9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Logo, muito mais agora, sendo justificados pelo seu sangue, seremos por ele salvos da ira.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Porque, se nós, quando inimigos, fomos reconciliados com Deus mediante a morte do seu Filho, muito mais, estando já reconciliados, seremos salvos pela sua vida;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11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 não apenas isto, mas também nos gloriamos em Deus por nosso Senhor Jesus Cristo, por intermédio de quem recebemos, agora, a reconciliação.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 xml:space="preserve">Efésios 4:7 </w:t>
      </w:r>
      <w:r>
        <w:rPr>
          <w:rFonts w:ascii="Calibri" w:hAnsi="Calibri"/>
          <w:bCs/>
          <w:i/>
          <w:iCs/>
          <w:sz w:val="24"/>
          <w:szCs w:val="24"/>
        </w:rPr>
        <w:t>a</w:t>
      </w:r>
      <w:r>
        <w:rPr>
          <w:rFonts w:ascii="Calibri" w:hAnsi="Calibri"/>
          <w:b/>
          <w:sz w:val="24"/>
          <w:szCs w:val="24"/>
        </w:rPr>
        <w:t xml:space="preserve">, 8 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7</w:t>
      </w:r>
      <w:r>
        <w:rPr>
          <w:rFonts w:hint="default" w:ascii="Calibri" w:hAnsi="Calibri"/>
          <w:sz w:val="24"/>
          <w:szCs w:val="24"/>
          <w:lang w:val="pt-BR"/>
        </w:rPr>
        <w:t xml:space="preserve"> ...</w:t>
      </w:r>
      <w:r>
        <w:rPr>
          <w:rFonts w:hint="default" w:ascii="Calibri" w:hAnsi="Calibri"/>
          <w:sz w:val="24"/>
          <w:szCs w:val="24"/>
        </w:rPr>
        <w:t xml:space="preserve"> a graça foi concedida a cada um de nós segundo a proporção do dom de Cristo.</w:t>
      </w:r>
    </w:p>
    <w:p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8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Por isso, diz: Quando ele subiu às alturas, levou cativo o cativeiro e concedeu dons aos homens.</w:t>
      </w:r>
    </w:p>
    <w:p>
      <w:pPr>
        <w:spacing w:after="0" w:line="240" w:lineRule="auto"/>
        <w:jc w:val="both"/>
        <w:rPr>
          <w:rFonts w:ascii="Calibri" w:hAnsi="Calibri" w:cs="Calibri"/>
          <w:bCs/>
          <w:i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 xml:space="preserve">2 Coríntios 5:20 </w:t>
      </w:r>
      <w:r>
        <w:rPr>
          <w:rFonts w:ascii="Calibri" w:hAnsi="Calibri"/>
          <w:bCs/>
          <w:sz w:val="24"/>
          <w:szCs w:val="24"/>
        </w:rPr>
        <w:t xml:space="preserve">2º </w:t>
      </w:r>
      <w:r>
        <w:rPr>
          <w:rFonts w:ascii="Calibri" w:hAnsi="Calibri"/>
          <w:bCs/>
          <w:i/>
          <w:iCs/>
          <w:sz w:val="24"/>
          <w:szCs w:val="24"/>
        </w:rPr>
        <w:t>Em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20</w:t>
      </w:r>
      <w:r>
        <w:rPr>
          <w:rFonts w:hint="default" w:ascii="Calibri" w:hAnsi="Calibri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sz w:val="24"/>
          <w:szCs w:val="24"/>
        </w:rPr>
        <w:t>Em nome de Cristo, pois, rogamos que vos reconcilieis com Deus.</w:t>
      </w:r>
    </w:p>
    <w:p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24:11-14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Aquele a quem “o braço do Senhor” é revelado crerá na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nossa mensagem e, regenerado, se elevará a uma vida nova.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Isso é participar da expiação; essa é a compreensão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na qual Jesus sofreu e triunfou.</w:t>
      </w:r>
    </w:p>
    <w:p>
      <w:pPr>
        <w:spacing w:after="120" w:line="240" w:lineRule="auto"/>
        <w:jc w:val="both"/>
        <w:rPr>
          <w:rFonts w:hint="default" w:ascii="Calibri" w:hAnsi="Calibri" w:cs="Calibri"/>
          <w:b/>
          <w:bCs/>
          <w:color w:val="002060"/>
          <w:sz w:val="24"/>
          <w:szCs w:val="24"/>
          <w:lang w:val="pt-BR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26) 497:13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Reconhecemos a obra de reconciliação realizada por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como evidência do eficaz Amor divino, que desdobra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unidade do homem com Deus por meio de Cristo Jesus,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aquele que mostrou o Caminho; e reconhecemos que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é salvo por meio do Cristo, por meio da Verdade,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da Vida e do Amor, como foi demonstrado pelo Profeta da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Galileia ao curar os doentes e ao vencer o pecado e a morte.</w:t>
      </w:r>
    </w:p>
    <w:p>
      <w:pPr>
        <w:spacing w:after="120" w:line="240" w:lineRule="auto"/>
        <w:jc w:val="both"/>
        <w:rPr>
          <w:rFonts w:ascii="Calibri" w:hAnsi="Calibri" w:cs="Calibri"/>
          <w:b/>
          <w:bCs/>
          <w:color w:val="002060"/>
          <w:sz w:val="24"/>
          <w:szCs w:val="24"/>
        </w:rPr>
      </w:pPr>
      <w:r>
        <w:rPr>
          <w:rFonts w:ascii="Calibri" w:hAnsi="Calibri" w:cs="Calibri"/>
          <w:b/>
          <w:bCs/>
          <w:color w:val="002060"/>
          <w:sz w:val="24"/>
          <w:szCs w:val="24"/>
        </w:rPr>
        <w:t>27) 45:16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2060"/>
          <w:sz w:val="18"/>
          <w:szCs w:val="18"/>
        </w:rPr>
        <w:t>–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Glória a Deus e paz aos corações em luta! Cristo removeu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pedra que obstruía a entrada da esperança e fé humanas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e, pela revelação e demonstração da vida 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Deus, elevou-as à unificação possível com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ideia espiritual de homem e seu Princípio divino, o Amor.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sz w:val="18"/>
          <w:szCs w:val="18"/>
        </w:rPr>
      </w:pPr>
    </w:p>
    <w:p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>
      <w:footerReference r:id="rId7" w:type="first"/>
      <w:headerReference r:id="rId5" w:type="default"/>
      <w:footerReference r:id="rId6" w:type="default"/>
      <w:pgSz w:w="11906" w:h="16838"/>
      <w:pgMar w:top="426" w:right="566" w:bottom="426" w:left="709" w:header="426" w:footer="138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3537912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3417016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 doutrina da reconciliação </w:t>
    </w:r>
    <w:r>
      <w:rPr>
        <w:rFonts w:ascii="Calibri" w:hAnsi="Calibri" w:cs="Calibri"/>
        <w:color w:val="009900"/>
        <w:sz w:val="20"/>
        <w:szCs w:val="20"/>
      </w:rPr>
      <w:t>(10 a 16 de outubro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AF8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814"/>
    <w:rsid w:val="00043D34"/>
    <w:rsid w:val="000440A5"/>
    <w:rsid w:val="00047802"/>
    <w:rsid w:val="00052CD9"/>
    <w:rsid w:val="00062CF0"/>
    <w:rsid w:val="00063C29"/>
    <w:rsid w:val="00064289"/>
    <w:rsid w:val="00064610"/>
    <w:rsid w:val="00066FDF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F4E"/>
    <w:rsid w:val="000B4925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4B2E"/>
    <w:rsid w:val="00106D9B"/>
    <w:rsid w:val="00106DC6"/>
    <w:rsid w:val="001077F0"/>
    <w:rsid w:val="00110592"/>
    <w:rsid w:val="001116B7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462A"/>
    <w:rsid w:val="0016681F"/>
    <w:rsid w:val="00166CE6"/>
    <w:rsid w:val="001712F9"/>
    <w:rsid w:val="00172A27"/>
    <w:rsid w:val="0017532C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7B0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08DD"/>
    <w:rsid w:val="001E341A"/>
    <w:rsid w:val="001E4C45"/>
    <w:rsid w:val="001E71FB"/>
    <w:rsid w:val="001E7A67"/>
    <w:rsid w:val="001F0406"/>
    <w:rsid w:val="001F2B7D"/>
    <w:rsid w:val="001F3228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4CBB"/>
    <w:rsid w:val="0022683A"/>
    <w:rsid w:val="0022750B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4FF1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63B3"/>
    <w:rsid w:val="002F7CE0"/>
    <w:rsid w:val="00300110"/>
    <w:rsid w:val="00301058"/>
    <w:rsid w:val="00301F5E"/>
    <w:rsid w:val="00304901"/>
    <w:rsid w:val="00310819"/>
    <w:rsid w:val="00310B5E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186B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1B0D"/>
    <w:rsid w:val="00406310"/>
    <w:rsid w:val="00407A75"/>
    <w:rsid w:val="00412016"/>
    <w:rsid w:val="00412616"/>
    <w:rsid w:val="0041383B"/>
    <w:rsid w:val="00413AF3"/>
    <w:rsid w:val="0041588B"/>
    <w:rsid w:val="00420BF6"/>
    <w:rsid w:val="00421732"/>
    <w:rsid w:val="00421E97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97D06"/>
    <w:rsid w:val="004A15A4"/>
    <w:rsid w:val="004A6AAE"/>
    <w:rsid w:val="004A7A1E"/>
    <w:rsid w:val="004A7B0A"/>
    <w:rsid w:val="004B1E76"/>
    <w:rsid w:val="004B4A77"/>
    <w:rsid w:val="004B4D72"/>
    <w:rsid w:val="004B4DFC"/>
    <w:rsid w:val="004B55F7"/>
    <w:rsid w:val="004B58BE"/>
    <w:rsid w:val="004C0030"/>
    <w:rsid w:val="004C26F5"/>
    <w:rsid w:val="004C2FA5"/>
    <w:rsid w:val="004C47FA"/>
    <w:rsid w:val="004C7725"/>
    <w:rsid w:val="004D13C5"/>
    <w:rsid w:val="004D4335"/>
    <w:rsid w:val="004D4664"/>
    <w:rsid w:val="004D471C"/>
    <w:rsid w:val="004D6358"/>
    <w:rsid w:val="004D779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03E"/>
    <w:rsid w:val="005064A5"/>
    <w:rsid w:val="00506509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2D4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859E4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51ED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0EED"/>
    <w:rsid w:val="0060248B"/>
    <w:rsid w:val="00605765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75FA9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5D87"/>
    <w:rsid w:val="00747FCD"/>
    <w:rsid w:val="0075219F"/>
    <w:rsid w:val="00762490"/>
    <w:rsid w:val="00764061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47"/>
    <w:rsid w:val="007A229A"/>
    <w:rsid w:val="007A2AE4"/>
    <w:rsid w:val="007A4895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1C46"/>
    <w:rsid w:val="007F20EE"/>
    <w:rsid w:val="007F5EFC"/>
    <w:rsid w:val="0080059C"/>
    <w:rsid w:val="00801E44"/>
    <w:rsid w:val="00802094"/>
    <w:rsid w:val="0080304B"/>
    <w:rsid w:val="00803FFC"/>
    <w:rsid w:val="00805457"/>
    <w:rsid w:val="00805673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0D7F"/>
    <w:rsid w:val="008C3DD3"/>
    <w:rsid w:val="008D071D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15ED4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29F9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63FD"/>
    <w:rsid w:val="00A02F84"/>
    <w:rsid w:val="00A04E4E"/>
    <w:rsid w:val="00A072FB"/>
    <w:rsid w:val="00A108EF"/>
    <w:rsid w:val="00A119A7"/>
    <w:rsid w:val="00A12847"/>
    <w:rsid w:val="00A129B9"/>
    <w:rsid w:val="00A15AB3"/>
    <w:rsid w:val="00A16145"/>
    <w:rsid w:val="00A16437"/>
    <w:rsid w:val="00A16645"/>
    <w:rsid w:val="00A23057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3493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2E1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023B"/>
    <w:rsid w:val="00B03B09"/>
    <w:rsid w:val="00B1203D"/>
    <w:rsid w:val="00B129E9"/>
    <w:rsid w:val="00B14AFC"/>
    <w:rsid w:val="00B15537"/>
    <w:rsid w:val="00B1685C"/>
    <w:rsid w:val="00B1765D"/>
    <w:rsid w:val="00B242FA"/>
    <w:rsid w:val="00B27CEE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6A67"/>
    <w:rsid w:val="00BE74C0"/>
    <w:rsid w:val="00BF08DB"/>
    <w:rsid w:val="00BF21AB"/>
    <w:rsid w:val="00BF32F0"/>
    <w:rsid w:val="00BF4E5F"/>
    <w:rsid w:val="00C00D8C"/>
    <w:rsid w:val="00C029F0"/>
    <w:rsid w:val="00C03781"/>
    <w:rsid w:val="00C0659B"/>
    <w:rsid w:val="00C0792E"/>
    <w:rsid w:val="00C1279D"/>
    <w:rsid w:val="00C14574"/>
    <w:rsid w:val="00C165BE"/>
    <w:rsid w:val="00C16DA0"/>
    <w:rsid w:val="00C21C09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0798"/>
    <w:rsid w:val="00C7223A"/>
    <w:rsid w:val="00C72CF5"/>
    <w:rsid w:val="00C75A3B"/>
    <w:rsid w:val="00C76307"/>
    <w:rsid w:val="00C7657F"/>
    <w:rsid w:val="00C81A36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4E68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5F9B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078B6"/>
    <w:rsid w:val="00E108DB"/>
    <w:rsid w:val="00E12E75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19C8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B569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0CED"/>
    <w:rsid w:val="00EE3E67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01D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4E0F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A768C"/>
    <w:rsid w:val="00FB0F3E"/>
    <w:rsid w:val="00FB1EB0"/>
    <w:rsid w:val="00FB4E08"/>
    <w:rsid w:val="00FB5ECE"/>
    <w:rsid w:val="00FB70A8"/>
    <w:rsid w:val="00FC0E60"/>
    <w:rsid w:val="00FC239F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D6B6F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3C86459"/>
    <w:rsid w:val="15EA3684"/>
    <w:rsid w:val="18227376"/>
    <w:rsid w:val="19324669"/>
    <w:rsid w:val="1A457B63"/>
    <w:rsid w:val="1CC9085D"/>
    <w:rsid w:val="1DF226A3"/>
    <w:rsid w:val="23030C80"/>
    <w:rsid w:val="254506CB"/>
    <w:rsid w:val="2643446E"/>
    <w:rsid w:val="287E1A26"/>
    <w:rsid w:val="2A4E52E8"/>
    <w:rsid w:val="2AFE2EDF"/>
    <w:rsid w:val="2C630183"/>
    <w:rsid w:val="2CF4656E"/>
    <w:rsid w:val="32404D80"/>
    <w:rsid w:val="32FF7AFB"/>
    <w:rsid w:val="33662B9B"/>
    <w:rsid w:val="353D0EDD"/>
    <w:rsid w:val="38697D9C"/>
    <w:rsid w:val="398E7995"/>
    <w:rsid w:val="3A1350A3"/>
    <w:rsid w:val="3CA34AFC"/>
    <w:rsid w:val="3D60229A"/>
    <w:rsid w:val="3D9F3D30"/>
    <w:rsid w:val="3E485103"/>
    <w:rsid w:val="403720D3"/>
    <w:rsid w:val="40691715"/>
    <w:rsid w:val="474F3E81"/>
    <w:rsid w:val="49C527F7"/>
    <w:rsid w:val="4CAD438E"/>
    <w:rsid w:val="4D41511A"/>
    <w:rsid w:val="53567573"/>
    <w:rsid w:val="55847C68"/>
    <w:rsid w:val="5BDB2429"/>
    <w:rsid w:val="5D0F057A"/>
    <w:rsid w:val="61361967"/>
    <w:rsid w:val="632F21BC"/>
    <w:rsid w:val="64226C5C"/>
    <w:rsid w:val="644071B3"/>
    <w:rsid w:val="670117B9"/>
    <w:rsid w:val="68E7403E"/>
    <w:rsid w:val="69EF3465"/>
    <w:rsid w:val="6C9A450E"/>
    <w:rsid w:val="6CAF0799"/>
    <w:rsid w:val="70BD0992"/>
    <w:rsid w:val="719F3EE6"/>
    <w:rsid w:val="72A20A37"/>
    <w:rsid w:val="76536883"/>
    <w:rsid w:val="768732E1"/>
    <w:rsid w:val="7A6D5ACA"/>
    <w:rsid w:val="7A823F59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6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7">
    <w:name w:val="Cabeçalho Char"/>
    <w:basedOn w:val="2"/>
    <w:link w:val="4"/>
    <w:qFormat/>
    <w:uiPriority w:val="99"/>
  </w:style>
  <w:style w:type="character" w:customStyle="1" w:styleId="8">
    <w:name w:val="Rodapé Char"/>
    <w:basedOn w:val="2"/>
    <w:link w:val="5"/>
    <w:qFormat/>
    <w:uiPriority w:val="99"/>
  </w:style>
  <w:style w:type="character" w:customStyle="1" w:styleId="9">
    <w:name w:val="Texto de balão Char"/>
    <w:basedOn w:val="2"/>
    <w:link w:val="6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844</Words>
  <Characters>4559</Characters>
  <Lines>37</Lines>
  <Paragraphs>10</Paragraphs>
  <TotalTime>193</TotalTime>
  <ScaleCrop>false</ScaleCrop>
  <LinksUpToDate>false</LinksUpToDate>
  <CharactersWithSpaces>5393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2022-09-07T21:25:00Z</dcterms:created>
  <dc:creator>Talban Frizotti</dc:creator>
  <cp:lastModifiedBy>WPS_1610558264</cp:lastModifiedBy>
  <cp:lastPrinted>2019-05-28T01:15:00Z</cp:lastPrinted>
  <dcterms:modified xsi:type="dcterms:W3CDTF">2022-09-28T12:27:02Z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1046-11.2.0.11306</vt:lpwstr>
  </property>
  <property fmtid="{D5CDD505-2E9C-101B-9397-08002B2CF9AE}" pid="3" name="ICV">
    <vt:lpwstr>25275A06A5384F4188D2B8300855DE90</vt:lpwstr>
  </property>
</Properties>
</file>