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F8898F" w14:textId="77777777" w:rsidR="00402BFD" w:rsidRDefault="00DF7B76">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1CBDDB3A" w14:textId="77777777" w:rsidR="003A57FC" w:rsidRPr="00B74090" w:rsidRDefault="00DF7B76" w:rsidP="003A57FC">
      <w:pPr>
        <w:spacing w:after="0" w:line="240" w:lineRule="auto"/>
        <w:jc w:val="center"/>
        <w:rPr>
          <w:rFonts w:ascii="Calibri" w:hAnsi="Calibri" w:cs="Calibri"/>
          <w:bCs/>
          <w:sz w:val="18"/>
          <w:szCs w:val="18"/>
        </w:rPr>
      </w:pPr>
      <w:r w:rsidRPr="00B74090">
        <w:rPr>
          <w:rFonts w:ascii="Calibri" w:hAnsi="Calibri" w:cs="Calibri"/>
          <w:bCs/>
          <w:i/>
          <w:iCs/>
          <w:sz w:val="18"/>
          <w:szCs w:val="18"/>
        </w:rPr>
        <w:t xml:space="preserve">Christian Science </w:t>
      </w:r>
      <w:proofErr w:type="spellStart"/>
      <w:r w:rsidRPr="00B74090">
        <w:rPr>
          <w:rFonts w:ascii="Calibri" w:hAnsi="Calibri" w:cs="Calibri"/>
          <w:bCs/>
          <w:i/>
          <w:iCs/>
          <w:sz w:val="18"/>
          <w:szCs w:val="18"/>
        </w:rPr>
        <w:t>Quarterly</w:t>
      </w:r>
      <w:proofErr w:type="spellEnd"/>
      <w:r w:rsidRPr="00B74090">
        <w:rPr>
          <w:rFonts w:ascii="Calibri" w:hAnsi="Calibri" w:cs="Calibri"/>
          <w:bCs/>
          <w:sz w:val="18"/>
          <w:szCs w:val="18"/>
        </w:rPr>
        <w:t xml:space="preserve"> – Bible </w:t>
      </w:r>
      <w:proofErr w:type="spellStart"/>
      <w:r w:rsidRPr="00B74090">
        <w:rPr>
          <w:rFonts w:ascii="Calibri" w:hAnsi="Calibri" w:cs="Calibri"/>
          <w:bCs/>
          <w:sz w:val="18"/>
          <w:szCs w:val="18"/>
        </w:rPr>
        <w:t>Lessons</w:t>
      </w:r>
      <w:proofErr w:type="spellEnd"/>
      <w:r w:rsidRPr="00B74090">
        <w:rPr>
          <w:rFonts w:ascii="Calibri" w:hAnsi="Calibri" w:cs="Calibri"/>
          <w:bCs/>
          <w:sz w:val="18"/>
          <w:szCs w:val="18"/>
        </w:rPr>
        <w:t xml:space="preserve"> </w:t>
      </w:r>
      <w:proofErr w:type="spellStart"/>
      <w:r w:rsidRPr="00B74090">
        <w:rPr>
          <w:rFonts w:ascii="Calibri" w:hAnsi="Calibri" w:cs="Calibri"/>
          <w:bCs/>
          <w:sz w:val="18"/>
          <w:szCs w:val="18"/>
        </w:rPr>
        <w:t>Portuguese</w:t>
      </w:r>
      <w:proofErr w:type="spellEnd"/>
      <w:r w:rsidRPr="00B74090">
        <w:rPr>
          <w:rFonts w:ascii="Calibri" w:hAnsi="Calibri" w:cs="Calibri"/>
          <w:bCs/>
          <w:sz w:val="18"/>
          <w:szCs w:val="18"/>
        </w:rPr>
        <w:t xml:space="preserve"> </w:t>
      </w:r>
      <w:proofErr w:type="spellStart"/>
      <w:r w:rsidRPr="00B74090">
        <w:rPr>
          <w:rFonts w:ascii="Calibri" w:hAnsi="Calibri" w:cs="Calibri"/>
          <w:bCs/>
          <w:sz w:val="18"/>
          <w:szCs w:val="18"/>
        </w:rPr>
        <w:t>Edition</w:t>
      </w:r>
      <w:proofErr w:type="spellEnd"/>
    </w:p>
    <w:p w14:paraId="29F88990" w14:textId="4EE0AF9C" w:rsidR="00402BFD" w:rsidRPr="00B74090" w:rsidRDefault="00DF7B76">
      <w:pPr>
        <w:spacing w:after="120" w:line="240" w:lineRule="auto"/>
        <w:jc w:val="center"/>
        <w:rPr>
          <w:rFonts w:ascii="Calibri" w:hAnsi="Calibri" w:cs="Calibri"/>
          <w:bCs/>
          <w:sz w:val="18"/>
          <w:szCs w:val="18"/>
        </w:rPr>
      </w:pPr>
      <w:r w:rsidRPr="00B74090">
        <w:rPr>
          <w:rFonts w:ascii="Calibri" w:hAnsi="Calibri" w:cs="Calibri"/>
          <w:bCs/>
          <w:sz w:val="18"/>
          <w:szCs w:val="18"/>
        </w:rPr>
        <w:t xml:space="preserve">(© 2021 The Christian Science </w:t>
      </w:r>
      <w:proofErr w:type="spellStart"/>
      <w:r w:rsidRPr="00B74090">
        <w:rPr>
          <w:rFonts w:ascii="Calibri" w:hAnsi="Calibri" w:cs="Calibri"/>
          <w:bCs/>
          <w:sz w:val="18"/>
          <w:szCs w:val="18"/>
        </w:rPr>
        <w:t>Publishing</w:t>
      </w:r>
      <w:proofErr w:type="spellEnd"/>
      <w:r w:rsidRPr="00B74090">
        <w:rPr>
          <w:rFonts w:ascii="Calibri" w:hAnsi="Calibri" w:cs="Calibri"/>
          <w:bCs/>
          <w:sz w:val="18"/>
          <w:szCs w:val="18"/>
        </w:rPr>
        <w:t xml:space="preserve"> Society)</w:t>
      </w:r>
    </w:p>
    <w:p w14:paraId="29F88991" w14:textId="77777777" w:rsidR="00402BFD" w:rsidRDefault="00402BFD">
      <w:pPr>
        <w:spacing w:after="120" w:line="240" w:lineRule="auto"/>
        <w:jc w:val="center"/>
        <w:rPr>
          <w:rFonts w:ascii="Calibri" w:hAnsi="Calibri" w:cs="Calibri"/>
          <w:bCs/>
          <w:sz w:val="20"/>
          <w:szCs w:val="20"/>
        </w:rPr>
      </w:pPr>
    </w:p>
    <w:p w14:paraId="29F88992" w14:textId="77777777" w:rsidR="00402BFD" w:rsidRDefault="00DF7B76">
      <w:pPr>
        <w:spacing w:after="0" w:line="240" w:lineRule="auto"/>
        <w:jc w:val="center"/>
        <w:rPr>
          <w:rFonts w:ascii="Calibri" w:hAnsi="Calibri" w:cs="Calibri"/>
          <w:b/>
          <w:sz w:val="24"/>
          <w:szCs w:val="24"/>
        </w:rPr>
      </w:pPr>
      <w:r>
        <w:rPr>
          <w:rFonts w:ascii="Calibri" w:hAnsi="Calibri" w:cs="Calibri"/>
          <w:b/>
          <w:sz w:val="24"/>
          <w:szCs w:val="24"/>
        </w:rPr>
        <w:t xml:space="preserve">Tema: </w:t>
      </w:r>
      <w:r>
        <w:rPr>
          <w:rFonts w:ascii="Calibri" w:hAnsi="Calibri"/>
          <w:b/>
          <w:color w:val="C00000"/>
          <w:sz w:val="24"/>
          <w:szCs w:val="24"/>
        </w:rPr>
        <w:t xml:space="preserve">O Amor </w:t>
      </w:r>
      <w:r>
        <w:rPr>
          <w:rFonts w:ascii="Calibri" w:hAnsi="Calibri"/>
          <w:b/>
          <w:sz w:val="24"/>
          <w:szCs w:val="24"/>
        </w:rPr>
        <w:t>(</w:t>
      </w:r>
      <w:bookmarkStart w:id="0" w:name="_Hlk90237393"/>
      <w:r>
        <w:rPr>
          <w:rFonts w:ascii="Calibri" w:hAnsi="Calibri"/>
          <w:b/>
          <w:sz w:val="24"/>
          <w:szCs w:val="24"/>
        </w:rPr>
        <w:t>24 a 30 de janeiro de 2022</w:t>
      </w:r>
      <w:bookmarkEnd w:id="0"/>
      <w:r>
        <w:rPr>
          <w:rFonts w:ascii="Calibri" w:hAnsi="Calibri"/>
          <w:b/>
          <w:sz w:val="24"/>
          <w:szCs w:val="24"/>
        </w:rPr>
        <w:t>)</w:t>
      </w:r>
    </w:p>
    <w:p w14:paraId="29F88993" w14:textId="77777777" w:rsidR="00402BFD" w:rsidRPr="00B74090" w:rsidRDefault="00DF7B76">
      <w:pPr>
        <w:spacing w:after="0" w:line="240" w:lineRule="auto"/>
        <w:jc w:val="center"/>
        <w:rPr>
          <w:rFonts w:ascii="Calibri" w:hAnsi="Calibri" w:cs="Calibri"/>
          <w:bCs/>
          <w:sz w:val="18"/>
          <w:szCs w:val="18"/>
        </w:rPr>
      </w:pPr>
      <w:r w:rsidRPr="00B74090">
        <w:rPr>
          <w:rFonts w:ascii="Calibri" w:hAnsi="Calibri" w:cs="Calibri"/>
          <w:bCs/>
          <w:sz w:val="18"/>
          <w:szCs w:val="18"/>
        </w:rPr>
        <w:t xml:space="preserve">(do Livrete Trimestral da Ciência Cristã – </w:t>
      </w:r>
      <w:proofErr w:type="spellStart"/>
      <w:r w:rsidRPr="00B74090">
        <w:rPr>
          <w:rFonts w:ascii="Calibri" w:hAnsi="Calibri" w:cs="Calibri"/>
          <w:bCs/>
          <w:sz w:val="18"/>
          <w:szCs w:val="18"/>
        </w:rPr>
        <w:t>Pag</w:t>
      </w:r>
      <w:proofErr w:type="spellEnd"/>
      <w:r w:rsidRPr="00B74090">
        <w:rPr>
          <w:rFonts w:ascii="Calibri" w:hAnsi="Calibri" w:cs="Calibri"/>
          <w:bCs/>
          <w:sz w:val="18"/>
          <w:szCs w:val="18"/>
        </w:rPr>
        <w:t xml:space="preserve"> 12 e 13)</w:t>
      </w:r>
    </w:p>
    <w:p w14:paraId="29F88994" w14:textId="77777777" w:rsidR="00402BFD" w:rsidRDefault="00402BFD">
      <w:pPr>
        <w:spacing w:after="120" w:line="240" w:lineRule="auto"/>
        <w:jc w:val="center"/>
        <w:rPr>
          <w:rFonts w:ascii="Calibri" w:hAnsi="Calibri" w:cs="Calibri"/>
          <w:bCs/>
          <w:sz w:val="20"/>
          <w:szCs w:val="20"/>
        </w:rPr>
      </w:pPr>
    </w:p>
    <w:p w14:paraId="29F88995" w14:textId="77777777" w:rsidR="00402BFD" w:rsidRDefault="00402BFD">
      <w:pPr>
        <w:spacing w:after="120" w:line="240" w:lineRule="auto"/>
        <w:jc w:val="center"/>
        <w:rPr>
          <w:rFonts w:ascii="Calibri" w:hAnsi="Calibri" w:cs="Calibri"/>
          <w:b/>
          <w:color w:val="006600"/>
          <w:sz w:val="24"/>
          <w:szCs w:val="24"/>
        </w:rPr>
      </w:pPr>
    </w:p>
    <w:p w14:paraId="29F88996" w14:textId="77777777" w:rsidR="00402BFD" w:rsidRDefault="00402BFD">
      <w:pPr>
        <w:spacing w:after="120" w:line="240" w:lineRule="auto"/>
        <w:jc w:val="both"/>
        <w:rPr>
          <w:rFonts w:ascii="Calibri" w:hAnsi="Calibri" w:cs="Calibri"/>
          <w:b/>
          <w:color w:val="006600"/>
          <w:sz w:val="24"/>
          <w:szCs w:val="24"/>
        </w:rPr>
      </w:pPr>
    </w:p>
    <w:p w14:paraId="29F88997" w14:textId="77777777" w:rsidR="00402BFD" w:rsidRDefault="00DF7B76">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Pr>
          <w:rFonts w:eastAsiaTheme="minorEastAsia" w:hAnsiTheme="minorEastAsia" w:cstheme="minorEastAsia"/>
          <w:b/>
          <w:bCs/>
          <w:color w:val="000000"/>
          <w:sz w:val="24"/>
          <w:szCs w:val="24"/>
        </w:rPr>
        <w:t>Salmos 36:7 *</w:t>
      </w:r>
    </w:p>
    <w:p w14:paraId="29F88998" w14:textId="77777777" w:rsidR="00402BFD" w:rsidRDefault="00DF7B76">
      <w:pPr>
        <w:spacing w:after="0" w:line="240" w:lineRule="auto"/>
        <w:jc w:val="both"/>
        <w:rPr>
          <w:rFonts w:eastAsiaTheme="minorEastAsia" w:hAnsiTheme="minorEastAsia" w:cstheme="minorEastAsia"/>
          <w:color w:val="000000"/>
          <w:sz w:val="24"/>
          <w:szCs w:val="24"/>
        </w:rPr>
      </w:pPr>
      <w:r>
        <w:rPr>
          <w:rFonts w:eastAsiaTheme="minorEastAsia" w:hAnsiTheme="minorEastAsia" w:cstheme="minorEastAsia"/>
          <w:color w:val="000000"/>
          <w:sz w:val="24"/>
          <w:szCs w:val="24"/>
        </w:rPr>
        <w:t xml:space="preserve">Como </w:t>
      </w:r>
      <w:r>
        <w:rPr>
          <w:rFonts w:eastAsiaTheme="minorEastAsia" w:hAnsiTheme="minorEastAsia" w:cstheme="minorEastAsia"/>
          <w:color w:val="000000"/>
          <w:sz w:val="24"/>
          <w:szCs w:val="24"/>
        </w:rPr>
        <w:t>é</w:t>
      </w:r>
      <w:r>
        <w:rPr>
          <w:rFonts w:eastAsiaTheme="minorEastAsia" w:hAnsiTheme="minorEastAsia" w:cstheme="minorEastAsia"/>
          <w:color w:val="000000"/>
          <w:sz w:val="24"/>
          <w:szCs w:val="24"/>
        </w:rPr>
        <w:t xml:space="preserve"> preciosa, </w:t>
      </w:r>
      <w:r>
        <w:rPr>
          <w:rFonts w:eastAsiaTheme="minorEastAsia" w:hAnsiTheme="minorEastAsia" w:cstheme="minorEastAsia"/>
          <w:color w:val="000000"/>
          <w:sz w:val="24"/>
          <w:szCs w:val="24"/>
        </w:rPr>
        <w:t>ó</w:t>
      </w:r>
      <w:r>
        <w:rPr>
          <w:rFonts w:eastAsiaTheme="minorEastAsia" w:hAnsiTheme="minorEastAsia" w:cstheme="minorEastAsia"/>
          <w:color w:val="000000"/>
          <w:sz w:val="24"/>
          <w:szCs w:val="24"/>
        </w:rPr>
        <w:t xml:space="preserve"> Deus, a tua benignidade! Por isso, os filhos dos homens se acolhem </w:t>
      </w:r>
      <w:r>
        <w:rPr>
          <w:rFonts w:eastAsiaTheme="minorEastAsia" w:hAnsiTheme="minorEastAsia" w:cstheme="minorEastAsia"/>
          <w:color w:val="000000"/>
          <w:sz w:val="24"/>
          <w:szCs w:val="24"/>
        </w:rPr>
        <w:t>à</w:t>
      </w:r>
      <w:r>
        <w:rPr>
          <w:rFonts w:eastAsiaTheme="minorEastAsia" w:hAnsiTheme="minorEastAsia" w:cstheme="minorEastAsia"/>
          <w:color w:val="000000"/>
          <w:sz w:val="24"/>
          <w:szCs w:val="24"/>
        </w:rPr>
        <w:t xml:space="preserve"> sombra das tuas asas.</w:t>
      </w:r>
    </w:p>
    <w:p w14:paraId="29F88999" w14:textId="77777777" w:rsidR="00402BFD" w:rsidRDefault="00402BFD">
      <w:pPr>
        <w:spacing w:after="0" w:line="240" w:lineRule="auto"/>
        <w:jc w:val="both"/>
        <w:rPr>
          <w:rFonts w:eastAsiaTheme="minorEastAsia" w:hAnsiTheme="minorEastAsia" w:cstheme="minorEastAsia"/>
          <w:color w:val="000000"/>
          <w:sz w:val="24"/>
          <w:szCs w:val="24"/>
        </w:rPr>
      </w:pPr>
    </w:p>
    <w:p w14:paraId="29F8899A" w14:textId="77777777" w:rsidR="00402BFD" w:rsidRDefault="00402BFD">
      <w:pPr>
        <w:spacing w:after="0" w:line="240" w:lineRule="auto"/>
        <w:jc w:val="both"/>
        <w:rPr>
          <w:rFonts w:eastAsiaTheme="minorEastAsia" w:hAnsiTheme="minorEastAsia" w:cstheme="minorEastAsia"/>
          <w:color w:val="000000"/>
          <w:sz w:val="24"/>
          <w:szCs w:val="24"/>
        </w:rPr>
      </w:pPr>
    </w:p>
    <w:p w14:paraId="29F8899B" w14:textId="77777777" w:rsidR="00402BFD" w:rsidRDefault="00DF7B76">
      <w:pPr>
        <w:tabs>
          <w:tab w:val="left" w:pos="1764"/>
        </w:tabs>
        <w:spacing w:after="120" w:line="240" w:lineRule="auto"/>
        <w:jc w:val="both"/>
        <w:rPr>
          <w:rFonts w:ascii="Calibri" w:hAnsi="Calibri" w:cs="Calibri"/>
          <w:b/>
          <w:sz w:val="18"/>
          <w:szCs w:val="18"/>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Pr>
          <w:rFonts w:eastAsiaTheme="minorEastAsia" w:hAnsiTheme="minorEastAsia" w:cstheme="minorEastAsia"/>
          <w:b/>
          <w:bCs/>
          <w:color w:val="000000"/>
          <w:sz w:val="24"/>
          <w:szCs w:val="24"/>
        </w:rPr>
        <w:t>Salmos 145:8, 20; 40:10, 13, 16; 69:13, 16, 30, 32 *</w:t>
      </w:r>
    </w:p>
    <w:p w14:paraId="29F8899C" w14:textId="77777777" w:rsidR="00402BFD" w:rsidRDefault="00DF7B76">
      <w:pPr>
        <w:autoSpaceDE w:val="0"/>
        <w:autoSpaceDN w:val="0"/>
        <w:adjustRightInd w:val="0"/>
        <w:spacing w:after="120" w:line="240" w:lineRule="auto"/>
        <w:rPr>
          <w:rFonts w:cstheme="minorHAnsi"/>
          <w:color w:val="000000"/>
          <w:sz w:val="24"/>
          <w:szCs w:val="24"/>
          <w:lang w:eastAsia="pt-BR"/>
        </w:rPr>
      </w:pPr>
      <w:r>
        <w:rPr>
          <w:rFonts w:cstheme="minorHAnsi"/>
          <w:color w:val="292829"/>
          <w:sz w:val="24"/>
          <w:szCs w:val="24"/>
          <w:lang w:eastAsia="pt-BR"/>
        </w:rPr>
        <w:t xml:space="preserve">8 </w:t>
      </w:r>
      <w:r>
        <w:rPr>
          <w:rFonts w:cstheme="minorHAnsi"/>
          <w:color w:val="000000"/>
          <w:sz w:val="24"/>
          <w:szCs w:val="24"/>
          <w:lang w:eastAsia="pt-BR"/>
        </w:rPr>
        <w:t>Benigno e misericordioso é o Senhor, ...</w:t>
      </w:r>
    </w:p>
    <w:p w14:paraId="29F8899D" w14:textId="77777777" w:rsidR="00402BFD" w:rsidRDefault="00DF7B76">
      <w:pPr>
        <w:autoSpaceDE w:val="0"/>
        <w:autoSpaceDN w:val="0"/>
        <w:adjustRightInd w:val="0"/>
        <w:spacing w:after="120" w:line="240" w:lineRule="auto"/>
        <w:rPr>
          <w:rFonts w:cstheme="minorHAnsi"/>
          <w:b/>
          <w:bCs/>
          <w:color w:val="000000"/>
          <w:sz w:val="24"/>
          <w:szCs w:val="24"/>
          <w:lang w:eastAsia="pt-BR"/>
        </w:rPr>
      </w:pPr>
      <w:r>
        <w:rPr>
          <w:rFonts w:cstheme="minorHAnsi"/>
          <w:color w:val="292829"/>
          <w:sz w:val="24"/>
          <w:szCs w:val="24"/>
          <w:lang w:eastAsia="pt-BR"/>
        </w:rPr>
        <w:t xml:space="preserve">20 </w:t>
      </w:r>
      <w:r>
        <w:rPr>
          <w:rFonts w:cstheme="minorHAnsi"/>
          <w:b/>
          <w:bCs/>
          <w:color w:val="000000"/>
          <w:sz w:val="24"/>
          <w:szCs w:val="24"/>
          <w:lang w:eastAsia="pt-BR"/>
        </w:rPr>
        <w:t>O Senhor guarda a todos os que o amam; ...</w:t>
      </w:r>
    </w:p>
    <w:p w14:paraId="29F8899E" w14:textId="77777777" w:rsidR="00402BFD" w:rsidRDefault="00DF7B76">
      <w:pPr>
        <w:autoSpaceDE w:val="0"/>
        <w:autoSpaceDN w:val="0"/>
        <w:adjustRightInd w:val="0"/>
        <w:spacing w:after="120" w:line="240" w:lineRule="auto"/>
        <w:rPr>
          <w:rFonts w:cstheme="minorHAnsi"/>
          <w:color w:val="000000"/>
          <w:sz w:val="24"/>
          <w:szCs w:val="24"/>
          <w:lang w:eastAsia="pt-BR"/>
        </w:rPr>
      </w:pPr>
      <w:r>
        <w:rPr>
          <w:rFonts w:cstheme="minorHAnsi"/>
          <w:color w:val="292829"/>
          <w:sz w:val="24"/>
          <w:szCs w:val="24"/>
          <w:lang w:eastAsia="pt-BR"/>
        </w:rPr>
        <w:t xml:space="preserve">10 </w:t>
      </w:r>
      <w:r>
        <w:rPr>
          <w:rFonts w:cstheme="minorHAnsi"/>
          <w:color w:val="000000"/>
          <w:sz w:val="24"/>
          <w:szCs w:val="24"/>
          <w:lang w:eastAsia="pt-BR"/>
        </w:rPr>
        <w:t>Não ocultei no coração a tua justiça; proclamei a tua fidelidade e a tua salvação; não escondi da grande congregação a tua graça e a tua verdade.</w:t>
      </w:r>
    </w:p>
    <w:p w14:paraId="29F8899F" w14:textId="77777777" w:rsidR="00402BFD" w:rsidRDefault="00DF7B76">
      <w:pPr>
        <w:autoSpaceDE w:val="0"/>
        <w:autoSpaceDN w:val="0"/>
        <w:adjustRightInd w:val="0"/>
        <w:spacing w:after="120" w:line="240" w:lineRule="auto"/>
        <w:rPr>
          <w:rFonts w:cstheme="minorHAnsi"/>
          <w:b/>
          <w:bCs/>
          <w:color w:val="000000"/>
          <w:sz w:val="24"/>
          <w:szCs w:val="24"/>
          <w:lang w:eastAsia="pt-BR"/>
        </w:rPr>
      </w:pPr>
      <w:r>
        <w:rPr>
          <w:rFonts w:cstheme="minorHAnsi"/>
          <w:color w:val="292829"/>
          <w:sz w:val="24"/>
          <w:szCs w:val="24"/>
          <w:lang w:eastAsia="pt-BR"/>
        </w:rPr>
        <w:t xml:space="preserve">13 </w:t>
      </w:r>
      <w:r>
        <w:rPr>
          <w:rFonts w:cstheme="minorHAnsi"/>
          <w:b/>
          <w:bCs/>
          <w:color w:val="000000"/>
          <w:sz w:val="24"/>
          <w:szCs w:val="24"/>
          <w:lang w:eastAsia="pt-BR"/>
        </w:rPr>
        <w:t>Praza-te, Senhor, em livrar-me; dá-te pressa, ó Senhor, em socorrer-me.</w:t>
      </w:r>
    </w:p>
    <w:p w14:paraId="29F889A0" w14:textId="77777777" w:rsidR="00402BFD" w:rsidRDefault="00DF7B76">
      <w:pPr>
        <w:autoSpaceDE w:val="0"/>
        <w:autoSpaceDN w:val="0"/>
        <w:adjustRightInd w:val="0"/>
        <w:spacing w:after="120" w:line="240" w:lineRule="auto"/>
        <w:rPr>
          <w:rFonts w:cstheme="minorHAnsi"/>
          <w:color w:val="000000"/>
          <w:sz w:val="24"/>
          <w:szCs w:val="24"/>
          <w:lang w:eastAsia="pt-BR"/>
        </w:rPr>
      </w:pPr>
      <w:r>
        <w:rPr>
          <w:rFonts w:cstheme="minorHAnsi"/>
          <w:color w:val="292829"/>
          <w:sz w:val="24"/>
          <w:szCs w:val="24"/>
          <w:lang w:eastAsia="pt-BR"/>
        </w:rPr>
        <w:t xml:space="preserve">16 </w:t>
      </w:r>
      <w:r>
        <w:rPr>
          <w:rFonts w:cstheme="minorHAnsi"/>
          <w:color w:val="000000"/>
          <w:sz w:val="24"/>
          <w:szCs w:val="24"/>
          <w:lang w:eastAsia="pt-BR"/>
        </w:rPr>
        <w:t>Folguem e em ti se rejubilem todos os que te buscam; os que amam a tua salvação digam sempre: O Senhor seja magnificado!</w:t>
      </w:r>
    </w:p>
    <w:p w14:paraId="29F889A1" w14:textId="77777777" w:rsidR="00402BFD" w:rsidRDefault="00DF7B76">
      <w:pPr>
        <w:autoSpaceDE w:val="0"/>
        <w:autoSpaceDN w:val="0"/>
        <w:adjustRightInd w:val="0"/>
        <w:spacing w:after="120" w:line="240" w:lineRule="auto"/>
        <w:rPr>
          <w:rFonts w:cstheme="minorHAnsi"/>
          <w:b/>
          <w:bCs/>
          <w:color w:val="000000"/>
          <w:sz w:val="24"/>
          <w:szCs w:val="24"/>
          <w:lang w:eastAsia="pt-BR"/>
        </w:rPr>
      </w:pPr>
      <w:r>
        <w:rPr>
          <w:rFonts w:cstheme="minorHAnsi"/>
          <w:color w:val="292829"/>
          <w:sz w:val="24"/>
          <w:szCs w:val="24"/>
          <w:lang w:eastAsia="pt-BR"/>
        </w:rPr>
        <w:t xml:space="preserve">13 </w:t>
      </w:r>
      <w:r>
        <w:rPr>
          <w:rFonts w:cstheme="minorHAnsi"/>
          <w:b/>
          <w:bCs/>
          <w:color w:val="000000"/>
          <w:sz w:val="24"/>
          <w:szCs w:val="24"/>
          <w:lang w:eastAsia="pt-BR"/>
        </w:rPr>
        <w:t>Quanto a mim, ... Senhor, faço a ti, em tempo favorável, a minha oração. Responde-me, ó Deus, pela riqueza da tua graça; pela tua fidelidade em socorrer,</w:t>
      </w:r>
    </w:p>
    <w:p w14:paraId="29F889A2" w14:textId="77777777" w:rsidR="00402BFD" w:rsidRDefault="00DF7B76">
      <w:pPr>
        <w:autoSpaceDE w:val="0"/>
        <w:autoSpaceDN w:val="0"/>
        <w:adjustRightInd w:val="0"/>
        <w:spacing w:after="120" w:line="240" w:lineRule="auto"/>
        <w:rPr>
          <w:rFonts w:cstheme="minorHAnsi"/>
          <w:color w:val="000000"/>
          <w:sz w:val="24"/>
          <w:szCs w:val="24"/>
          <w:lang w:eastAsia="pt-BR"/>
        </w:rPr>
      </w:pPr>
      <w:r>
        <w:rPr>
          <w:rFonts w:cstheme="minorHAnsi"/>
          <w:color w:val="292829"/>
          <w:sz w:val="24"/>
          <w:szCs w:val="24"/>
          <w:lang w:eastAsia="pt-BR"/>
        </w:rPr>
        <w:t xml:space="preserve">16 </w:t>
      </w:r>
      <w:r>
        <w:rPr>
          <w:rFonts w:cstheme="minorHAnsi"/>
          <w:color w:val="000000"/>
          <w:sz w:val="24"/>
          <w:szCs w:val="24"/>
          <w:lang w:eastAsia="pt-BR"/>
        </w:rPr>
        <w:t>Responde-me, Senhor, pois compassiva é a tua graça; volta-te para mim segundo a riqueza das tuas misericórdias.</w:t>
      </w:r>
    </w:p>
    <w:p w14:paraId="29F889A3" w14:textId="77777777" w:rsidR="00402BFD" w:rsidRDefault="00DF7B76">
      <w:pPr>
        <w:autoSpaceDE w:val="0"/>
        <w:autoSpaceDN w:val="0"/>
        <w:adjustRightInd w:val="0"/>
        <w:spacing w:after="120" w:line="240" w:lineRule="auto"/>
        <w:rPr>
          <w:rFonts w:cstheme="minorHAnsi"/>
          <w:b/>
          <w:bCs/>
          <w:color w:val="000000"/>
          <w:sz w:val="24"/>
          <w:szCs w:val="24"/>
          <w:lang w:eastAsia="pt-BR"/>
        </w:rPr>
      </w:pPr>
      <w:r>
        <w:rPr>
          <w:rFonts w:cstheme="minorHAnsi"/>
          <w:color w:val="292829"/>
          <w:sz w:val="24"/>
          <w:szCs w:val="24"/>
          <w:lang w:eastAsia="pt-BR"/>
        </w:rPr>
        <w:t xml:space="preserve">30 </w:t>
      </w:r>
      <w:r>
        <w:rPr>
          <w:rFonts w:cstheme="minorHAnsi"/>
          <w:b/>
          <w:bCs/>
          <w:color w:val="000000"/>
          <w:sz w:val="24"/>
          <w:szCs w:val="24"/>
          <w:lang w:eastAsia="pt-BR"/>
        </w:rPr>
        <w:t>Louvarei com cânticos o nome de Deus, exaltá-lo-ei com ações de graças.</w:t>
      </w:r>
    </w:p>
    <w:p w14:paraId="29F889A4" w14:textId="77777777" w:rsidR="00402BFD" w:rsidRDefault="00DF7B76">
      <w:pPr>
        <w:autoSpaceDE w:val="0"/>
        <w:autoSpaceDN w:val="0"/>
        <w:adjustRightInd w:val="0"/>
        <w:spacing w:after="120" w:line="240" w:lineRule="auto"/>
        <w:jc w:val="both"/>
        <w:rPr>
          <w:rFonts w:cstheme="minorHAnsi"/>
          <w:b/>
          <w:color w:val="006600"/>
          <w:sz w:val="24"/>
          <w:szCs w:val="24"/>
        </w:rPr>
      </w:pPr>
      <w:r>
        <w:rPr>
          <w:rFonts w:cstheme="minorHAnsi"/>
          <w:color w:val="292829"/>
          <w:sz w:val="24"/>
          <w:szCs w:val="24"/>
          <w:lang w:eastAsia="pt-BR"/>
        </w:rPr>
        <w:t xml:space="preserve">32 </w:t>
      </w:r>
      <w:r>
        <w:rPr>
          <w:rFonts w:cstheme="minorHAnsi"/>
          <w:color w:val="000000"/>
          <w:sz w:val="24"/>
          <w:szCs w:val="24"/>
          <w:lang w:eastAsia="pt-BR"/>
        </w:rPr>
        <w:t xml:space="preserve">...quanto a vós outros que buscais a Deus, que o vosso </w:t>
      </w:r>
      <w:proofErr w:type="gramStart"/>
      <w:r>
        <w:rPr>
          <w:rFonts w:cstheme="minorHAnsi"/>
          <w:color w:val="000000"/>
          <w:sz w:val="24"/>
          <w:szCs w:val="24"/>
          <w:lang w:eastAsia="pt-BR"/>
        </w:rPr>
        <w:t>coração reviva</w:t>
      </w:r>
      <w:proofErr w:type="gramEnd"/>
      <w:r>
        <w:rPr>
          <w:rFonts w:cstheme="minorHAnsi"/>
          <w:color w:val="000000"/>
          <w:sz w:val="24"/>
          <w:szCs w:val="24"/>
          <w:lang w:eastAsia="pt-BR"/>
        </w:rPr>
        <w:t>.</w:t>
      </w:r>
    </w:p>
    <w:p w14:paraId="29F889A5" w14:textId="77777777" w:rsidR="00402BFD" w:rsidRDefault="00DF7B76">
      <w:pPr>
        <w:autoSpaceDE w:val="0"/>
        <w:autoSpaceDN w:val="0"/>
        <w:adjustRightInd w:val="0"/>
        <w:spacing w:after="0" w:line="240" w:lineRule="auto"/>
        <w:ind w:left="1418" w:firstLine="709"/>
        <w:jc w:val="both"/>
        <w:rPr>
          <w:rFonts w:ascii="Calibri" w:hAnsi="Calibri" w:cs="Calibri"/>
          <w:bCs/>
          <w:sz w:val="18"/>
          <w:szCs w:val="18"/>
        </w:rPr>
      </w:pPr>
      <w:r>
        <w:rPr>
          <w:rFonts w:cstheme="minorHAnsi"/>
          <w:b/>
          <w:bCs/>
          <w:color w:val="000000"/>
          <w:sz w:val="24"/>
          <w:szCs w:val="24"/>
          <w:lang w:eastAsia="pt-BR"/>
        </w:rPr>
        <w:t xml:space="preserve">* </w:t>
      </w:r>
      <w:r>
        <w:rPr>
          <w:rFonts w:ascii="Calibri" w:hAnsi="Calibri" w:cs="Calibri"/>
          <w:bCs/>
          <w:sz w:val="18"/>
          <w:szCs w:val="18"/>
        </w:rPr>
        <w:t>Bíblia Almeida Revista e Atualizada - (C) 1993 - Sociedade Bíblica do Brasil</w:t>
      </w:r>
    </w:p>
    <w:p w14:paraId="29F889A6" w14:textId="77777777" w:rsidR="00402BFD" w:rsidRDefault="00402BFD">
      <w:pPr>
        <w:spacing w:after="120" w:line="240" w:lineRule="auto"/>
        <w:jc w:val="both"/>
        <w:rPr>
          <w:rFonts w:ascii="Calibri" w:hAnsi="Calibri" w:cs="Calibri"/>
          <w:b/>
          <w:color w:val="006600"/>
          <w:sz w:val="24"/>
          <w:szCs w:val="24"/>
        </w:rPr>
      </w:pPr>
    </w:p>
    <w:p w14:paraId="29F889A7" w14:textId="77777777" w:rsidR="00402BFD" w:rsidRDefault="00402BFD">
      <w:pPr>
        <w:spacing w:after="120" w:line="240" w:lineRule="auto"/>
        <w:jc w:val="both"/>
        <w:rPr>
          <w:rFonts w:ascii="Calibri" w:hAnsi="Calibri" w:cs="Calibri"/>
          <w:b/>
          <w:color w:val="006600"/>
          <w:sz w:val="24"/>
          <w:szCs w:val="24"/>
        </w:rPr>
      </w:pPr>
    </w:p>
    <w:p w14:paraId="29F889A8" w14:textId="77777777" w:rsidR="00402BFD" w:rsidRDefault="00402BFD">
      <w:pPr>
        <w:spacing w:after="120" w:line="240" w:lineRule="auto"/>
        <w:jc w:val="both"/>
        <w:rPr>
          <w:rFonts w:ascii="Calibri" w:hAnsi="Calibri" w:cs="Calibri"/>
          <w:b/>
          <w:color w:val="006600"/>
          <w:sz w:val="24"/>
          <w:szCs w:val="24"/>
        </w:rPr>
      </w:pPr>
    </w:p>
    <w:p w14:paraId="29F889A9" w14:textId="77777777" w:rsidR="00402BFD" w:rsidRDefault="00402BFD">
      <w:pPr>
        <w:spacing w:after="120" w:line="240" w:lineRule="auto"/>
        <w:jc w:val="both"/>
        <w:rPr>
          <w:rFonts w:ascii="Calibri" w:hAnsi="Calibri" w:cs="Calibri"/>
          <w:b/>
          <w:color w:val="006600"/>
          <w:sz w:val="24"/>
          <w:szCs w:val="24"/>
        </w:rPr>
      </w:pPr>
    </w:p>
    <w:p w14:paraId="29F889AA" w14:textId="77777777" w:rsidR="00402BFD" w:rsidRDefault="00402BFD">
      <w:pPr>
        <w:spacing w:after="120" w:line="240" w:lineRule="auto"/>
        <w:jc w:val="both"/>
        <w:rPr>
          <w:rFonts w:ascii="Calibri" w:hAnsi="Calibri" w:cs="Calibri"/>
          <w:b/>
          <w:color w:val="006600"/>
          <w:sz w:val="24"/>
          <w:szCs w:val="24"/>
        </w:rPr>
      </w:pPr>
    </w:p>
    <w:p w14:paraId="29F889AB" w14:textId="77777777" w:rsidR="00402BFD" w:rsidRDefault="00402BFD">
      <w:pPr>
        <w:spacing w:after="120" w:line="240" w:lineRule="auto"/>
        <w:jc w:val="both"/>
        <w:rPr>
          <w:rFonts w:ascii="Calibri" w:hAnsi="Calibri" w:cs="Calibri"/>
          <w:b/>
          <w:color w:val="006600"/>
          <w:sz w:val="24"/>
          <w:szCs w:val="24"/>
        </w:rPr>
      </w:pPr>
    </w:p>
    <w:p w14:paraId="29F889AC" w14:textId="77777777" w:rsidR="00402BFD" w:rsidRDefault="00402BFD">
      <w:pPr>
        <w:spacing w:after="120" w:line="240" w:lineRule="auto"/>
        <w:jc w:val="both"/>
        <w:rPr>
          <w:rFonts w:ascii="Calibri" w:hAnsi="Calibri" w:cs="Calibri"/>
          <w:b/>
          <w:color w:val="006600"/>
          <w:sz w:val="24"/>
          <w:szCs w:val="24"/>
        </w:rPr>
      </w:pPr>
    </w:p>
    <w:p w14:paraId="29F889AD" w14:textId="77777777" w:rsidR="00402BFD" w:rsidRDefault="00402BFD">
      <w:pPr>
        <w:spacing w:after="120" w:line="240" w:lineRule="auto"/>
        <w:jc w:val="both"/>
        <w:rPr>
          <w:rFonts w:ascii="Calibri" w:hAnsi="Calibri" w:cs="Calibri"/>
          <w:b/>
          <w:color w:val="006600"/>
          <w:sz w:val="24"/>
          <w:szCs w:val="24"/>
        </w:rPr>
      </w:pPr>
    </w:p>
    <w:p w14:paraId="29F889AE" w14:textId="77777777" w:rsidR="00402BFD" w:rsidRDefault="00402BFD">
      <w:pPr>
        <w:spacing w:after="120" w:line="240" w:lineRule="auto"/>
        <w:jc w:val="both"/>
        <w:rPr>
          <w:rFonts w:ascii="Calibri" w:hAnsi="Calibri" w:cs="Calibri"/>
          <w:b/>
          <w:color w:val="006600"/>
          <w:sz w:val="24"/>
          <w:szCs w:val="24"/>
        </w:rPr>
      </w:pPr>
    </w:p>
    <w:p w14:paraId="29F889AF" w14:textId="77777777" w:rsidR="00402BFD" w:rsidRDefault="00402BFD">
      <w:pPr>
        <w:spacing w:after="120" w:line="240" w:lineRule="auto"/>
        <w:jc w:val="both"/>
        <w:rPr>
          <w:rFonts w:ascii="Calibri" w:hAnsi="Calibri" w:cs="Calibri"/>
          <w:b/>
          <w:color w:val="006600"/>
          <w:sz w:val="24"/>
          <w:szCs w:val="24"/>
        </w:rPr>
      </w:pPr>
    </w:p>
    <w:p w14:paraId="29F889B0" w14:textId="77777777" w:rsidR="00402BFD" w:rsidRDefault="00402BFD">
      <w:pPr>
        <w:spacing w:after="120" w:line="240" w:lineRule="auto"/>
        <w:jc w:val="both"/>
        <w:rPr>
          <w:rFonts w:ascii="Calibri" w:hAnsi="Calibri" w:cs="Calibri"/>
          <w:b/>
          <w:color w:val="006600"/>
          <w:sz w:val="24"/>
          <w:szCs w:val="24"/>
        </w:rPr>
      </w:pPr>
    </w:p>
    <w:p w14:paraId="29F889B1" w14:textId="77777777" w:rsidR="00402BFD" w:rsidRDefault="00402BFD">
      <w:pPr>
        <w:spacing w:after="120" w:line="240" w:lineRule="auto"/>
        <w:jc w:val="both"/>
        <w:rPr>
          <w:rFonts w:ascii="Calibri" w:hAnsi="Calibri" w:cs="Calibri"/>
          <w:b/>
          <w:color w:val="006600"/>
          <w:sz w:val="24"/>
          <w:szCs w:val="24"/>
        </w:rPr>
      </w:pPr>
    </w:p>
    <w:p w14:paraId="29F889B2" w14:textId="77777777" w:rsidR="00402BFD" w:rsidRDefault="00402BFD">
      <w:pPr>
        <w:spacing w:after="120" w:line="240" w:lineRule="auto"/>
        <w:jc w:val="both"/>
        <w:rPr>
          <w:rFonts w:ascii="Calibri" w:hAnsi="Calibri" w:cs="Calibri"/>
          <w:b/>
          <w:color w:val="006600"/>
          <w:sz w:val="24"/>
          <w:szCs w:val="24"/>
        </w:rPr>
      </w:pPr>
    </w:p>
    <w:p w14:paraId="29F889B3" w14:textId="77777777" w:rsidR="00402BFD" w:rsidRDefault="00402BFD">
      <w:pPr>
        <w:spacing w:after="120" w:line="240" w:lineRule="auto"/>
        <w:jc w:val="both"/>
        <w:rPr>
          <w:rFonts w:ascii="Calibri" w:hAnsi="Calibri" w:cs="Calibri"/>
          <w:b/>
          <w:color w:val="006600"/>
          <w:sz w:val="24"/>
          <w:szCs w:val="24"/>
        </w:rPr>
      </w:pPr>
    </w:p>
    <w:p w14:paraId="29F889B4" w14:textId="77777777" w:rsidR="00402BFD" w:rsidRDefault="00DF7B76">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29F889B5" w14:textId="77777777" w:rsidR="00402BFD" w:rsidRDefault="00DF7B76">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20"/>
          <w:szCs w:val="20"/>
        </w:rPr>
        <w:t>[Almeida Revista e Atualizada - (C) 1993 - Sociedade Bíblica do Brasil]</w:t>
      </w:r>
    </w:p>
    <w:p w14:paraId="29F889B6" w14:textId="77777777" w:rsidR="00402BFD" w:rsidRDefault="00DF7B76">
      <w:pPr>
        <w:spacing w:after="0" w:line="240" w:lineRule="auto"/>
        <w:jc w:val="both"/>
        <w:rPr>
          <w:rFonts w:ascii="Calibri" w:hAnsi="Calibri" w:cs="Calibri"/>
          <w:sz w:val="24"/>
          <w:szCs w:val="24"/>
        </w:rPr>
      </w:pPr>
      <w:r>
        <w:rPr>
          <w:rFonts w:ascii="Calibri" w:hAnsi="Calibri" w:cs="Calibri"/>
          <w:b/>
          <w:sz w:val="24"/>
          <w:szCs w:val="24"/>
        </w:rPr>
        <w:t xml:space="preserve">1. </w:t>
      </w:r>
      <w:r>
        <w:rPr>
          <w:rFonts w:ascii="Calibri" w:hAnsi="Calibri"/>
          <w:b/>
          <w:sz w:val="24"/>
          <w:szCs w:val="24"/>
        </w:rPr>
        <w:t xml:space="preserve">1 João 4:16 </w:t>
      </w:r>
      <w:r>
        <w:rPr>
          <w:rFonts w:ascii="Calibri" w:hAnsi="Calibri"/>
          <w:bCs/>
          <w:i/>
          <w:iCs/>
          <w:sz w:val="24"/>
          <w:szCs w:val="24"/>
        </w:rPr>
        <w:t>nós</w:t>
      </w:r>
      <w:r>
        <w:rPr>
          <w:rFonts w:ascii="Calibri" w:hAnsi="Calibri"/>
          <w:b/>
          <w:sz w:val="24"/>
          <w:szCs w:val="24"/>
        </w:rPr>
        <w:t xml:space="preserve"> </w:t>
      </w:r>
      <w:r>
        <w:rPr>
          <w:rFonts w:ascii="Calibri" w:hAnsi="Calibri"/>
          <w:bCs/>
          <w:sz w:val="24"/>
          <w:szCs w:val="24"/>
        </w:rPr>
        <w:t xml:space="preserve">(até </w:t>
      </w:r>
      <w:r>
        <w:rPr>
          <w:rFonts w:ascii="Calibri" w:hAnsi="Calibri"/>
          <w:bCs/>
          <w:i/>
          <w:iCs/>
          <w:sz w:val="24"/>
          <w:szCs w:val="24"/>
        </w:rPr>
        <w:t>é amor</w:t>
      </w:r>
      <w:r>
        <w:rPr>
          <w:rFonts w:ascii="Calibri" w:hAnsi="Calibri"/>
          <w:bCs/>
          <w:sz w:val="24"/>
          <w:szCs w:val="24"/>
        </w:rPr>
        <w:t>)</w:t>
      </w:r>
    </w:p>
    <w:p w14:paraId="29F889B7"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16 ... nós conhecemos e cremos no amor que Deus tem por nós. Deus é amor.</w:t>
      </w:r>
    </w:p>
    <w:p w14:paraId="29F889B8"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2. </w:t>
      </w:r>
      <w:r>
        <w:rPr>
          <w:rFonts w:ascii="Calibri" w:hAnsi="Calibri"/>
          <w:b/>
          <w:sz w:val="24"/>
          <w:szCs w:val="24"/>
        </w:rPr>
        <w:t>Salmos 111:1–4</w:t>
      </w:r>
    </w:p>
    <w:p w14:paraId="29F889B9"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1 Aleluia! De todo o coração renderei graças ao SENHOR, na companhia dos justos e na </w:t>
      </w:r>
      <w:proofErr w:type="spellStart"/>
      <w:r>
        <w:rPr>
          <w:rFonts w:ascii="Calibri" w:hAnsi="Calibri" w:cs="Calibri"/>
          <w:sz w:val="24"/>
          <w:szCs w:val="24"/>
        </w:rPr>
        <w:t>assembléia</w:t>
      </w:r>
      <w:proofErr w:type="spellEnd"/>
      <w:r>
        <w:rPr>
          <w:rFonts w:ascii="Calibri" w:hAnsi="Calibri" w:cs="Calibri"/>
          <w:sz w:val="24"/>
          <w:szCs w:val="24"/>
        </w:rPr>
        <w:t>.</w:t>
      </w:r>
    </w:p>
    <w:p w14:paraId="29F889BA"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2 Grandes são as obras do SENHOR, consideradas por todos os que nelas se comprazem.</w:t>
      </w:r>
    </w:p>
    <w:p w14:paraId="29F889BB"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3 Em suas obras há glória e majestade, e a sua justiça permanece para sempre.</w:t>
      </w:r>
    </w:p>
    <w:p w14:paraId="29F889BC"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4 Ele fez memoráveis as suas maravilhas; benigno e misericordioso é o SENHOR.</w:t>
      </w:r>
    </w:p>
    <w:p w14:paraId="29F889BD"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3. </w:t>
      </w:r>
      <w:r>
        <w:rPr>
          <w:rFonts w:ascii="Calibri" w:hAnsi="Calibri"/>
          <w:b/>
          <w:sz w:val="24"/>
          <w:szCs w:val="24"/>
        </w:rPr>
        <w:t>Salmos 33:5, 6, 9</w:t>
      </w:r>
    </w:p>
    <w:p w14:paraId="29F889BE"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5 Ele ama a justiça e o direito; a terra está cheia da bondade do SENHOR.</w:t>
      </w:r>
    </w:p>
    <w:p w14:paraId="29F889BF"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6 Os céus por sua palavra se fizeram, e, pelo sopro de sua boca, o exército deles.</w:t>
      </w:r>
    </w:p>
    <w:p w14:paraId="29F889C0"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9 Pois ele falou, e tudo se fez; ele ordenou, e tudo passou a existir.</w:t>
      </w:r>
    </w:p>
    <w:p w14:paraId="29F889C1"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4. </w:t>
      </w:r>
      <w:r>
        <w:rPr>
          <w:rFonts w:ascii="Calibri" w:hAnsi="Calibri"/>
          <w:b/>
          <w:sz w:val="24"/>
          <w:szCs w:val="24"/>
        </w:rPr>
        <w:t xml:space="preserve">Isaías 44:6 </w:t>
      </w:r>
      <w:r>
        <w:rPr>
          <w:rFonts w:ascii="Calibri" w:hAnsi="Calibri"/>
          <w:bCs/>
          <w:i/>
          <w:iCs/>
          <w:sz w:val="24"/>
          <w:szCs w:val="24"/>
        </w:rPr>
        <w:t>Eu</w:t>
      </w:r>
      <w:r>
        <w:rPr>
          <w:rFonts w:ascii="Calibri" w:hAnsi="Calibri"/>
          <w:b/>
          <w:sz w:val="24"/>
          <w:szCs w:val="24"/>
        </w:rPr>
        <w:t xml:space="preserve">, 24 </w:t>
      </w:r>
      <w:r>
        <w:rPr>
          <w:rFonts w:ascii="Calibri" w:hAnsi="Calibri"/>
          <w:bCs/>
          <w:i/>
          <w:iCs/>
          <w:sz w:val="24"/>
          <w:szCs w:val="24"/>
        </w:rPr>
        <w:t>Eu</w:t>
      </w:r>
    </w:p>
    <w:p w14:paraId="29F889C2"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6 ... Eu sou o primeiro e eu sou o último, e além de mim não há Deus.</w:t>
      </w:r>
    </w:p>
    <w:p w14:paraId="29F889C3"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24 ... Eu sou o SENHOR, que faço todas as coisas, que sozinho estendi os céus e sozinho espraiei a terra;</w:t>
      </w:r>
    </w:p>
    <w:p w14:paraId="29F889C4" w14:textId="77777777" w:rsidR="00402BFD" w:rsidRDefault="00402BFD">
      <w:pPr>
        <w:tabs>
          <w:tab w:val="left" w:pos="851"/>
        </w:tabs>
        <w:spacing w:after="120" w:line="240" w:lineRule="auto"/>
        <w:jc w:val="both"/>
        <w:rPr>
          <w:rFonts w:ascii="Calibri" w:hAnsi="Calibri" w:cs="Calibri"/>
          <w:sz w:val="24"/>
          <w:szCs w:val="24"/>
        </w:rPr>
      </w:pPr>
    </w:p>
    <w:p w14:paraId="29F889C5" w14:textId="77777777" w:rsidR="00402BFD" w:rsidRDefault="00DF7B76">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20"/>
          <w:szCs w:val="20"/>
        </w:rPr>
        <w:t xml:space="preserve">(autoria: Mary Baker Eddy / The Christian Science Board </w:t>
      </w:r>
      <w:proofErr w:type="spellStart"/>
      <w:r>
        <w:rPr>
          <w:rFonts w:ascii="Calibri" w:hAnsi="Calibri" w:cs="Calibri"/>
          <w:color w:val="002060"/>
          <w:sz w:val="20"/>
          <w:szCs w:val="20"/>
        </w:rPr>
        <w:t>of</w:t>
      </w:r>
      <w:proofErr w:type="spellEnd"/>
      <w:r>
        <w:rPr>
          <w:rFonts w:ascii="Calibri" w:hAnsi="Calibri" w:cs="Calibri"/>
          <w:color w:val="002060"/>
          <w:sz w:val="20"/>
          <w:szCs w:val="20"/>
        </w:rPr>
        <w:t xml:space="preserve"> </w:t>
      </w:r>
      <w:proofErr w:type="spellStart"/>
      <w:r>
        <w:rPr>
          <w:rFonts w:ascii="Calibri" w:hAnsi="Calibri" w:cs="Calibri"/>
          <w:color w:val="002060"/>
          <w:sz w:val="20"/>
          <w:szCs w:val="20"/>
        </w:rPr>
        <w:t>Directors</w:t>
      </w:r>
      <w:proofErr w:type="spellEnd"/>
      <w:r>
        <w:rPr>
          <w:rFonts w:ascii="Calibri" w:hAnsi="Calibri" w:cs="Calibri"/>
          <w:color w:val="002060"/>
          <w:sz w:val="20"/>
          <w:szCs w:val="20"/>
        </w:rPr>
        <w:t>)</w:t>
      </w:r>
    </w:p>
    <w:p w14:paraId="29F889C6"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1) 2:21 </w:t>
      </w:r>
      <w:r>
        <w:rPr>
          <w:rFonts w:ascii="Calibri" w:hAnsi="Calibri"/>
          <w:bCs/>
          <w:color w:val="002060"/>
          <w:sz w:val="24"/>
          <w:szCs w:val="24"/>
        </w:rPr>
        <w:t xml:space="preserve">(somente, </w:t>
      </w:r>
      <w:proofErr w:type="gramStart"/>
      <w:r>
        <w:rPr>
          <w:rFonts w:ascii="Calibri" w:hAnsi="Calibri"/>
          <w:bCs/>
          <w:color w:val="002060"/>
          <w:sz w:val="24"/>
          <w:szCs w:val="24"/>
        </w:rPr>
        <w:t>até ?</w:t>
      </w:r>
      <w:proofErr w:type="gramEnd"/>
      <w:r>
        <w:rPr>
          <w:rFonts w:ascii="Calibri" w:hAnsi="Calibri"/>
          <w:bCs/>
          <w:color w:val="002060"/>
          <w:sz w:val="24"/>
          <w:szCs w:val="24"/>
        </w:rPr>
        <w:t>)</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Deus é o Amor. Podemos pedir-Lhe que seja mais?</w:t>
      </w:r>
    </w:p>
    <w:p w14:paraId="29F889C7" w14:textId="3C86E21D" w:rsidR="00402BFD" w:rsidRDefault="00DF7B76">
      <w:pPr>
        <w:spacing w:after="0" w:line="240" w:lineRule="auto"/>
        <w:jc w:val="both"/>
        <w:rPr>
          <w:rFonts w:ascii="Calibri" w:hAnsi="Calibri" w:cs="Calibri"/>
          <w:color w:val="002060"/>
          <w:sz w:val="24"/>
          <w:szCs w:val="24"/>
        </w:rPr>
      </w:pPr>
      <w:r>
        <w:rPr>
          <w:rFonts w:ascii="Calibri" w:hAnsi="Calibri"/>
          <w:b/>
          <w:color w:val="002060"/>
          <w:sz w:val="24"/>
          <w:szCs w:val="24"/>
        </w:rPr>
        <w:t xml:space="preserve">2) 331:11 </w:t>
      </w:r>
      <w:r>
        <w:rPr>
          <w:rFonts w:ascii="Calibri" w:hAnsi="Calibri"/>
          <w:bCs/>
          <w:color w:val="002060"/>
          <w:sz w:val="24"/>
          <w:szCs w:val="24"/>
        </w:rPr>
        <w:t>(somente)</w:t>
      </w:r>
      <w:r>
        <w:rPr>
          <w:rFonts w:ascii="Calibri" w:hAnsi="Calibri"/>
          <w:b/>
          <w:color w:val="002060"/>
          <w:sz w:val="24"/>
          <w:szCs w:val="24"/>
        </w:rPr>
        <w:t xml:space="preserve">, 16–22 </w:t>
      </w:r>
      <w:r>
        <w:rPr>
          <w:rFonts w:ascii="Calibri" w:hAnsi="Calibri" w:cs="Calibri"/>
          <w:color w:val="002060"/>
          <w:sz w:val="18"/>
          <w:szCs w:val="18"/>
        </w:rPr>
        <w:sym w:font="Wingdings" w:char="F0E0"/>
      </w:r>
      <w:r>
        <w:rPr>
          <w:rFonts w:ascii="Calibri" w:hAnsi="Calibri" w:cs="Calibri"/>
          <w:color w:val="002060"/>
          <w:sz w:val="24"/>
          <w:szCs w:val="24"/>
        </w:rPr>
        <w:t xml:space="preserve"> Está implícito nas Escrituras que Deus é Tudo-em-tudo. ... Tudo no universo de Deus expressa a Deus. </w:t>
      </w:r>
    </w:p>
    <w:p w14:paraId="29F889C8" w14:textId="77777777" w:rsidR="00402BFD" w:rsidRDefault="00DF7B76">
      <w:pPr>
        <w:tabs>
          <w:tab w:val="left" w:pos="284"/>
        </w:tabs>
        <w:spacing w:after="120" w:line="240" w:lineRule="auto"/>
        <w:jc w:val="both"/>
        <w:rPr>
          <w:rFonts w:ascii="Calibri" w:hAnsi="Calibri"/>
          <w:b/>
          <w:color w:val="002060"/>
          <w:sz w:val="24"/>
          <w:szCs w:val="24"/>
        </w:rPr>
      </w:pPr>
      <w:r>
        <w:rPr>
          <w:rFonts w:ascii="Calibri" w:hAnsi="Calibri" w:cs="Calibri"/>
          <w:color w:val="002060"/>
          <w:sz w:val="24"/>
          <w:szCs w:val="24"/>
        </w:rPr>
        <w:tab/>
        <w:t xml:space="preserve">Deus é individual, incorpóreo. Ele é o Princípio divino, o Amor, a causa universal, o único Criador, e não há outra </w:t>
      </w:r>
      <w:proofErr w:type="spellStart"/>
      <w:r>
        <w:rPr>
          <w:rFonts w:ascii="Calibri" w:hAnsi="Calibri" w:cs="Calibri"/>
          <w:color w:val="002060"/>
          <w:sz w:val="24"/>
          <w:szCs w:val="24"/>
        </w:rPr>
        <w:t>autoexistência</w:t>
      </w:r>
      <w:proofErr w:type="spellEnd"/>
      <w:r>
        <w:rPr>
          <w:rFonts w:ascii="Calibri" w:hAnsi="Calibri" w:cs="Calibri"/>
          <w:color w:val="002060"/>
          <w:sz w:val="24"/>
          <w:szCs w:val="24"/>
        </w:rPr>
        <w:t>. Ele inclui tudo e é refletido por tudo o que é real e eterno, e por nada mais.</w:t>
      </w:r>
    </w:p>
    <w:p w14:paraId="29F889C9" w14:textId="77777777" w:rsidR="00402BFD" w:rsidRDefault="00DF7B76">
      <w:pPr>
        <w:spacing w:after="0" w:line="240" w:lineRule="auto"/>
        <w:jc w:val="both"/>
        <w:rPr>
          <w:rFonts w:ascii="Calibri" w:hAnsi="Calibri" w:cs="Calibri"/>
          <w:color w:val="002060"/>
          <w:sz w:val="24"/>
          <w:szCs w:val="24"/>
        </w:rPr>
      </w:pPr>
      <w:r>
        <w:rPr>
          <w:rFonts w:ascii="Calibri" w:hAnsi="Calibri"/>
          <w:b/>
          <w:color w:val="002060"/>
          <w:sz w:val="24"/>
          <w:szCs w:val="24"/>
        </w:rPr>
        <w:t xml:space="preserve">3) 519:3–13 </w:t>
      </w:r>
      <w:r>
        <w:rPr>
          <w:rFonts w:ascii="Calibri" w:hAnsi="Calibri" w:cs="Calibri"/>
          <w:color w:val="002060"/>
          <w:sz w:val="18"/>
          <w:szCs w:val="18"/>
        </w:rPr>
        <w:sym w:font="Wingdings" w:char="F0E0"/>
      </w:r>
      <w:r>
        <w:rPr>
          <w:rFonts w:ascii="Calibri" w:hAnsi="Calibri" w:cs="Calibri"/>
          <w:color w:val="002060"/>
          <w:sz w:val="24"/>
          <w:szCs w:val="24"/>
        </w:rPr>
        <w:t xml:space="preserve"> A Deidade ficou satisfeita com Sua obra. Acaso poderia não ficar satisfeita, já que a criação espiritual foi o resultado, a emanação, de Sua própria plenitude infinita e de Sua sabedoria imortal?</w:t>
      </w:r>
    </w:p>
    <w:p w14:paraId="29F889CA" w14:textId="77777777" w:rsidR="00402BFD" w:rsidRDefault="00DF7B76">
      <w:pPr>
        <w:tabs>
          <w:tab w:val="left" w:pos="284"/>
        </w:tabs>
        <w:spacing w:after="0" w:line="240" w:lineRule="auto"/>
        <w:jc w:val="both"/>
        <w:rPr>
          <w:rFonts w:ascii="Calibri" w:hAnsi="Calibri" w:cs="Calibri"/>
          <w:color w:val="002060"/>
          <w:sz w:val="24"/>
          <w:szCs w:val="24"/>
        </w:rPr>
      </w:pPr>
      <w:r>
        <w:rPr>
          <w:rFonts w:ascii="Calibri" w:hAnsi="Calibri" w:cs="Calibri"/>
          <w:i/>
          <w:iCs/>
          <w:color w:val="002060"/>
          <w:sz w:val="24"/>
          <w:szCs w:val="24"/>
        </w:rPr>
        <w:tab/>
        <w:t>Gênesis</w:t>
      </w:r>
      <w:r>
        <w:rPr>
          <w:rFonts w:ascii="Calibri" w:hAnsi="Calibri" w:cs="Calibri"/>
          <w:color w:val="002060"/>
          <w:sz w:val="24"/>
          <w:szCs w:val="24"/>
        </w:rPr>
        <w:t xml:space="preserve"> 2:1. Assim, pois, foram acabados os céus e a terra e todo o seu exército.</w:t>
      </w:r>
    </w:p>
    <w:p w14:paraId="29F889CB" w14:textId="77777777" w:rsidR="00402BFD" w:rsidRDefault="00DF7B76">
      <w:pPr>
        <w:tabs>
          <w:tab w:val="left" w:pos="284"/>
        </w:tabs>
        <w:spacing w:after="120" w:line="240" w:lineRule="auto"/>
        <w:jc w:val="both"/>
        <w:rPr>
          <w:rFonts w:ascii="Calibri" w:hAnsi="Calibri"/>
          <w:b/>
          <w:color w:val="002060"/>
          <w:sz w:val="24"/>
          <w:szCs w:val="24"/>
        </w:rPr>
      </w:pPr>
      <w:r>
        <w:rPr>
          <w:rFonts w:ascii="Calibri" w:hAnsi="Calibri" w:cs="Calibri"/>
          <w:color w:val="002060"/>
          <w:sz w:val="24"/>
          <w:szCs w:val="24"/>
        </w:rPr>
        <w:tab/>
        <w:t xml:space="preserve">Assim as ideias de Deus </w:t>
      </w:r>
      <w:proofErr w:type="spellStart"/>
      <w:r>
        <w:rPr>
          <w:rFonts w:ascii="Calibri" w:hAnsi="Calibri" w:cs="Calibri"/>
          <w:color w:val="002060"/>
          <w:sz w:val="24"/>
          <w:szCs w:val="24"/>
        </w:rPr>
        <w:t>no</w:t>
      </w:r>
      <w:proofErr w:type="spellEnd"/>
      <w:r>
        <w:rPr>
          <w:rFonts w:ascii="Calibri" w:hAnsi="Calibri" w:cs="Calibri"/>
          <w:color w:val="002060"/>
          <w:sz w:val="24"/>
          <w:szCs w:val="24"/>
        </w:rPr>
        <w:t xml:space="preserve"> existir universal são completas e estão expressas para sempre, pois a Ciência revela a infinidade </w:t>
      </w:r>
      <w:proofErr w:type="gramStart"/>
      <w:r>
        <w:rPr>
          <w:rFonts w:ascii="Calibri" w:hAnsi="Calibri" w:cs="Calibri"/>
          <w:color w:val="002060"/>
          <w:sz w:val="24"/>
          <w:szCs w:val="24"/>
        </w:rPr>
        <w:t>e também</w:t>
      </w:r>
      <w:proofErr w:type="gramEnd"/>
      <w:r>
        <w:rPr>
          <w:rFonts w:ascii="Calibri" w:hAnsi="Calibri" w:cs="Calibri"/>
          <w:color w:val="002060"/>
          <w:sz w:val="24"/>
          <w:szCs w:val="24"/>
        </w:rPr>
        <w:t xml:space="preserve"> a paternidade e maternidade do Amor.</w:t>
      </w:r>
    </w:p>
    <w:p w14:paraId="29F889CC"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4) 256:13 </w:t>
      </w:r>
      <w:r>
        <w:rPr>
          <w:rFonts w:ascii="Calibri" w:hAnsi="Calibri" w:cs="Calibri"/>
          <w:color w:val="002060"/>
          <w:sz w:val="18"/>
          <w:szCs w:val="18"/>
        </w:rPr>
        <w:sym w:font="Wingdings" w:char="F0E0"/>
      </w:r>
      <w:r>
        <w:rPr>
          <w:rFonts w:ascii="Calibri" w:hAnsi="Calibri" w:cs="Calibri"/>
          <w:color w:val="002060"/>
          <w:sz w:val="24"/>
          <w:szCs w:val="24"/>
        </w:rPr>
        <w:t xml:space="preserve"> O eterno Eu Sou não está circunscrito nem restrito dentro dos limites estreitos da humanidade física, nem pode ser compreendido corretamente por meio de conceitos mortais. A forma exata de Deus tem de ser de pouca importância em comparação com a pergunta sublime: O que é a Mente infinita ou o Amor divino?</w:t>
      </w:r>
    </w:p>
    <w:p w14:paraId="29F889CD"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5) 502:29–3 </w:t>
      </w:r>
      <w:r>
        <w:rPr>
          <w:rFonts w:ascii="Calibri" w:hAnsi="Calibri" w:cs="Calibri"/>
          <w:color w:val="002060"/>
          <w:sz w:val="18"/>
          <w:szCs w:val="18"/>
        </w:rPr>
        <w:sym w:font="Wingdings" w:char="F0E0"/>
      </w:r>
      <w:r>
        <w:rPr>
          <w:rFonts w:ascii="Calibri" w:hAnsi="Calibri" w:cs="Calibri"/>
          <w:color w:val="002060"/>
          <w:sz w:val="24"/>
          <w:szCs w:val="24"/>
        </w:rPr>
        <w:t xml:space="preserve"> Há um só Criador e uma só criação. Essa criação consiste no desdobramento de ideias espirituais e suas identidades, que estão abrangidas na Mente infinita e são para sempre refletidas.</w:t>
      </w:r>
    </w:p>
    <w:p w14:paraId="29F889CE" w14:textId="77777777" w:rsidR="00402BFD" w:rsidRDefault="00DF7B76">
      <w:pPr>
        <w:spacing w:after="120" w:line="240" w:lineRule="auto"/>
        <w:jc w:val="both"/>
        <w:rPr>
          <w:rFonts w:ascii="Calibri" w:hAnsi="Calibri" w:cs="Calibri"/>
          <w:color w:val="002060"/>
          <w:sz w:val="24"/>
          <w:szCs w:val="24"/>
        </w:rPr>
      </w:pPr>
      <w:r>
        <w:rPr>
          <w:rFonts w:ascii="Calibri" w:hAnsi="Calibri"/>
          <w:b/>
          <w:color w:val="002060"/>
          <w:sz w:val="24"/>
          <w:szCs w:val="24"/>
        </w:rPr>
        <w:t xml:space="preserve">6) 520:3–5 </w:t>
      </w:r>
      <w:r>
        <w:rPr>
          <w:rFonts w:ascii="Calibri" w:hAnsi="Calibri" w:cs="Calibri"/>
          <w:color w:val="002060"/>
          <w:sz w:val="18"/>
          <w:szCs w:val="18"/>
        </w:rPr>
        <w:sym w:font="Wingdings" w:char="F0E0"/>
      </w:r>
      <w:r>
        <w:rPr>
          <w:rFonts w:ascii="Calibri" w:hAnsi="Calibri" w:cs="Calibri"/>
          <w:color w:val="002060"/>
          <w:sz w:val="24"/>
          <w:szCs w:val="24"/>
        </w:rPr>
        <w:t xml:space="preserve"> A profundidade, a largura, a altura, a força, a majestade e a glória do Amor infinito enchem todo o espaço. Isso é suficiente!</w:t>
      </w:r>
    </w:p>
    <w:p w14:paraId="29F889CF" w14:textId="77777777" w:rsidR="00402BFD" w:rsidRDefault="00402BFD">
      <w:pPr>
        <w:spacing w:after="120" w:line="240" w:lineRule="auto"/>
        <w:jc w:val="both"/>
        <w:rPr>
          <w:rFonts w:ascii="Calibri" w:hAnsi="Calibri" w:cs="Calibri"/>
          <w:b/>
          <w:color w:val="002060"/>
          <w:sz w:val="24"/>
          <w:szCs w:val="24"/>
        </w:rPr>
      </w:pPr>
    </w:p>
    <w:p w14:paraId="29F889D0" w14:textId="77777777" w:rsidR="00402BFD" w:rsidRDefault="00402BFD">
      <w:pPr>
        <w:spacing w:after="120" w:line="240" w:lineRule="auto"/>
        <w:jc w:val="both"/>
        <w:rPr>
          <w:rFonts w:ascii="Calibri" w:hAnsi="Calibri" w:cs="Calibri"/>
          <w:b/>
          <w:color w:val="002060"/>
          <w:sz w:val="24"/>
          <w:szCs w:val="24"/>
        </w:rPr>
      </w:pPr>
    </w:p>
    <w:p w14:paraId="29F889D1" w14:textId="77777777" w:rsidR="00402BFD" w:rsidRDefault="00402BFD">
      <w:pPr>
        <w:spacing w:after="120" w:line="240" w:lineRule="auto"/>
        <w:jc w:val="both"/>
        <w:rPr>
          <w:rFonts w:ascii="Calibri" w:hAnsi="Calibri" w:cs="Calibri"/>
          <w:b/>
          <w:color w:val="002060"/>
          <w:sz w:val="24"/>
          <w:szCs w:val="24"/>
        </w:rPr>
      </w:pPr>
    </w:p>
    <w:p w14:paraId="29F889D2" w14:textId="77777777" w:rsidR="00402BFD" w:rsidRDefault="00402BFD">
      <w:pPr>
        <w:spacing w:after="120" w:line="240" w:lineRule="auto"/>
        <w:jc w:val="both"/>
        <w:rPr>
          <w:rFonts w:ascii="Calibri" w:hAnsi="Calibri" w:cs="Calibri"/>
          <w:b/>
          <w:color w:val="002060"/>
          <w:sz w:val="24"/>
          <w:szCs w:val="24"/>
        </w:rPr>
      </w:pPr>
    </w:p>
    <w:p w14:paraId="29F889D3" w14:textId="77777777" w:rsidR="00402BFD" w:rsidRDefault="00402BFD">
      <w:pPr>
        <w:spacing w:after="120" w:line="240" w:lineRule="auto"/>
        <w:jc w:val="both"/>
        <w:rPr>
          <w:rFonts w:ascii="Calibri" w:hAnsi="Calibri" w:cs="Calibri"/>
          <w:b/>
          <w:color w:val="002060"/>
          <w:sz w:val="24"/>
          <w:szCs w:val="24"/>
        </w:rPr>
      </w:pPr>
    </w:p>
    <w:p w14:paraId="29F889D4" w14:textId="77777777" w:rsidR="00402BFD" w:rsidRDefault="00402BFD">
      <w:pPr>
        <w:spacing w:after="120" w:line="240" w:lineRule="auto"/>
        <w:jc w:val="both"/>
        <w:rPr>
          <w:rFonts w:ascii="Calibri" w:hAnsi="Calibri" w:cs="Calibri"/>
          <w:b/>
          <w:color w:val="002060"/>
          <w:sz w:val="24"/>
          <w:szCs w:val="24"/>
        </w:rPr>
      </w:pPr>
    </w:p>
    <w:p w14:paraId="29F889D5" w14:textId="77777777" w:rsidR="00402BFD" w:rsidRDefault="00402BFD">
      <w:pPr>
        <w:spacing w:after="120" w:line="240" w:lineRule="auto"/>
        <w:jc w:val="both"/>
        <w:rPr>
          <w:rFonts w:ascii="Calibri" w:hAnsi="Calibri" w:cs="Calibri"/>
          <w:b/>
          <w:color w:val="006600"/>
          <w:sz w:val="24"/>
          <w:szCs w:val="24"/>
        </w:rPr>
      </w:pPr>
    </w:p>
    <w:p w14:paraId="486AC5F2" w14:textId="77777777" w:rsidR="008770CF" w:rsidRDefault="008770CF">
      <w:pPr>
        <w:spacing w:after="120" w:line="240" w:lineRule="auto"/>
        <w:jc w:val="both"/>
        <w:rPr>
          <w:rFonts w:ascii="Calibri" w:hAnsi="Calibri" w:cs="Calibri"/>
          <w:b/>
          <w:color w:val="006600"/>
          <w:sz w:val="24"/>
          <w:szCs w:val="24"/>
        </w:rPr>
      </w:pPr>
    </w:p>
    <w:p w14:paraId="29F889D6" w14:textId="1E1C8D70" w:rsidR="00402BFD" w:rsidRDefault="00DF7B76">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29F889D7" w14:textId="77777777" w:rsidR="00402BFD" w:rsidRDefault="00DF7B76">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20"/>
          <w:szCs w:val="20"/>
        </w:rPr>
        <w:t>[Almeida Revista e Atualizada - (C) 1993 - Sociedade Bíblica do Brasil]</w:t>
      </w:r>
    </w:p>
    <w:p w14:paraId="29F889D8"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5. </w:t>
      </w:r>
      <w:r>
        <w:rPr>
          <w:rFonts w:ascii="Calibri" w:hAnsi="Calibri"/>
          <w:b/>
          <w:sz w:val="24"/>
          <w:szCs w:val="24"/>
        </w:rPr>
        <w:t xml:space="preserve">Salmos 42:5, 8 </w:t>
      </w:r>
      <w:r>
        <w:rPr>
          <w:rFonts w:ascii="Calibri" w:hAnsi="Calibri"/>
          <w:bCs/>
          <w:i/>
          <w:iCs/>
          <w:sz w:val="24"/>
          <w:szCs w:val="24"/>
        </w:rPr>
        <w:t>o Senhor</w:t>
      </w:r>
    </w:p>
    <w:p w14:paraId="29F889D9"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5 Por que estás abatida, ó minha alma? Por que te perturbas dentro de mim? Espera em Deus, pois ainda o louvarei, a ele, meu auxílio e Deus meu.</w:t>
      </w:r>
    </w:p>
    <w:p w14:paraId="29F889DA"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8 ... o SENHOR, durante o dia, me concede a sua misericórdia, e à noite comigo está o seu cântico, uma oração ao Deus da minha vida.</w:t>
      </w:r>
    </w:p>
    <w:p w14:paraId="29F889DB"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6. </w:t>
      </w:r>
      <w:r>
        <w:rPr>
          <w:rFonts w:ascii="Calibri" w:hAnsi="Calibri"/>
          <w:b/>
          <w:sz w:val="24"/>
          <w:szCs w:val="24"/>
        </w:rPr>
        <w:t xml:space="preserve">Salmos 78:19 </w:t>
      </w:r>
      <w:r>
        <w:rPr>
          <w:rFonts w:ascii="Calibri" w:hAnsi="Calibri"/>
          <w:bCs/>
          <w:i/>
          <w:iCs/>
          <w:sz w:val="24"/>
          <w:szCs w:val="24"/>
        </w:rPr>
        <w:t>Pode</w:t>
      </w:r>
    </w:p>
    <w:p w14:paraId="29F889DC"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19 ... Pode, acaso, Deus preparar-nos mesa no deserto?</w:t>
      </w:r>
    </w:p>
    <w:p w14:paraId="29F889DD"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7. </w:t>
      </w:r>
      <w:r>
        <w:rPr>
          <w:rFonts w:ascii="Calibri" w:hAnsi="Calibri"/>
          <w:b/>
          <w:sz w:val="24"/>
          <w:szCs w:val="24"/>
        </w:rPr>
        <w:t>Isaías 40:11</w:t>
      </w:r>
    </w:p>
    <w:p w14:paraId="29F889DE"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11 Como pastor, apascentará o seu rebanho; entre os seus braços recolherá os cordeirinhos e os levará no seio; as que amamentam ele guiará mansamente.</w:t>
      </w:r>
    </w:p>
    <w:p w14:paraId="29F889DF"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8. </w:t>
      </w:r>
      <w:r>
        <w:rPr>
          <w:rFonts w:ascii="Calibri" w:hAnsi="Calibri"/>
          <w:b/>
          <w:sz w:val="24"/>
          <w:szCs w:val="24"/>
        </w:rPr>
        <w:t xml:space="preserve">1 Reis 17:1 </w:t>
      </w:r>
      <w:r>
        <w:rPr>
          <w:rFonts w:ascii="Calibri" w:hAnsi="Calibri"/>
          <w:bCs/>
          <w:i/>
          <w:iCs/>
          <w:sz w:val="24"/>
          <w:szCs w:val="24"/>
        </w:rPr>
        <w:t>Elias</w:t>
      </w:r>
      <w:r>
        <w:rPr>
          <w:rFonts w:ascii="Calibri" w:hAnsi="Calibri"/>
          <w:b/>
          <w:sz w:val="24"/>
          <w:szCs w:val="24"/>
        </w:rPr>
        <w:t>, 8–16</w:t>
      </w:r>
    </w:p>
    <w:p w14:paraId="29F889E0"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1 ... Elias, o </w:t>
      </w:r>
      <w:proofErr w:type="spellStart"/>
      <w:r>
        <w:rPr>
          <w:rFonts w:ascii="Calibri" w:hAnsi="Calibri" w:cs="Calibri"/>
          <w:sz w:val="24"/>
          <w:szCs w:val="24"/>
        </w:rPr>
        <w:t>tesbita</w:t>
      </w:r>
      <w:proofErr w:type="spellEnd"/>
      <w:r>
        <w:rPr>
          <w:rFonts w:ascii="Calibri" w:hAnsi="Calibri" w:cs="Calibri"/>
          <w:sz w:val="24"/>
          <w:szCs w:val="24"/>
        </w:rPr>
        <w:t>, dos moradores de Gileade, disse a Acabe: Tão certo como vive o SENHOR, Deus de Israel, perante cuja face estou, nem orvalho nem chuva haverá nestes anos, segundo a minha palavra.</w:t>
      </w:r>
    </w:p>
    <w:p w14:paraId="29F889E1"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8 Então, lhe veio a palavra do SENHOR, dizendo:</w:t>
      </w:r>
    </w:p>
    <w:p w14:paraId="29F889E2"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9 Dispõe-te, e vai a </w:t>
      </w:r>
      <w:proofErr w:type="spellStart"/>
      <w:r>
        <w:rPr>
          <w:rFonts w:ascii="Calibri" w:hAnsi="Calibri" w:cs="Calibri"/>
          <w:sz w:val="24"/>
          <w:szCs w:val="24"/>
        </w:rPr>
        <w:t>Sarepta</w:t>
      </w:r>
      <w:proofErr w:type="spellEnd"/>
      <w:r>
        <w:rPr>
          <w:rFonts w:ascii="Calibri" w:hAnsi="Calibri" w:cs="Calibri"/>
          <w:sz w:val="24"/>
          <w:szCs w:val="24"/>
        </w:rPr>
        <w:t xml:space="preserve">, que pertence a </w:t>
      </w:r>
      <w:proofErr w:type="spellStart"/>
      <w:r>
        <w:rPr>
          <w:rFonts w:ascii="Calibri" w:hAnsi="Calibri" w:cs="Calibri"/>
          <w:sz w:val="24"/>
          <w:szCs w:val="24"/>
        </w:rPr>
        <w:t>Sidom</w:t>
      </w:r>
      <w:proofErr w:type="spellEnd"/>
      <w:r>
        <w:rPr>
          <w:rFonts w:ascii="Calibri" w:hAnsi="Calibri" w:cs="Calibri"/>
          <w:sz w:val="24"/>
          <w:szCs w:val="24"/>
        </w:rPr>
        <w:t>, e demora-te ali, onde ordenei a uma mulher viúva que te dê comida.</w:t>
      </w:r>
    </w:p>
    <w:p w14:paraId="29F889E3"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10 Então, ele se levantou e se foi a </w:t>
      </w:r>
      <w:proofErr w:type="spellStart"/>
      <w:r>
        <w:rPr>
          <w:rFonts w:ascii="Calibri" w:hAnsi="Calibri" w:cs="Calibri"/>
          <w:sz w:val="24"/>
          <w:szCs w:val="24"/>
        </w:rPr>
        <w:t>Sarepta</w:t>
      </w:r>
      <w:proofErr w:type="spellEnd"/>
      <w:r>
        <w:rPr>
          <w:rFonts w:ascii="Calibri" w:hAnsi="Calibri" w:cs="Calibri"/>
          <w:sz w:val="24"/>
          <w:szCs w:val="24"/>
        </w:rPr>
        <w:t>; chegando à porta da cidade, estava ali uma mulher viúva apanhando lenha; ele a chamou e lhe disse: Traze-me, peço-te, uma vasilha de água para eu beber.</w:t>
      </w:r>
    </w:p>
    <w:p w14:paraId="29F889E4"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11 Indo ela a buscá-la, ele a chamou e lhe disse: Traze-me também um bocado de pão na tua mão.</w:t>
      </w:r>
    </w:p>
    <w:p w14:paraId="29F889E5"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12 Porém ela respondeu: Tão certo como vive o SENHOR, teu Deus, nada tenho cozido; há somente um punhado de farinha numa panela e um pouco de azeite numa botija; e, vês aqui, apanhei dois cavacos e vou preparar esse resto de comida para mim e para o meu filho; comê-lo-emos e morreremos.</w:t>
      </w:r>
    </w:p>
    <w:p w14:paraId="29F889E6"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13 Elias lhe disse: Não temas; vai e faze o que disseste; mas primeiro faze dele para mim um bolo pequeno e </w:t>
      </w:r>
      <w:proofErr w:type="spellStart"/>
      <w:r>
        <w:rPr>
          <w:rFonts w:ascii="Calibri" w:hAnsi="Calibri" w:cs="Calibri"/>
          <w:sz w:val="24"/>
          <w:szCs w:val="24"/>
        </w:rPr>
        <w:t>traze-mo</w:t>
      </w:r>
      <w:proofErr w:type="spellEnd"/>
      <w:r>
        <w:rPr>
          <w:rFonts w:ascii="Calibri" w:hAnsi="Calibri" w:cs="Calibri"/>
          <w:sz w:val="24"/>
          <w:szCs w:val="24"/>
        </w:rPr>
        <w:t xml:space="preserve"> aqui fora; depois, farás para ti mesma e para teu filho.</w:t>
      </w:r>
    </w:p>
    <w:p w14:paraId="29F889E7"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14 Porque assim diz o SENHOR, Deus de Israel: A farinha da tua panela não se acabará, e o azeite da tua botija não faltará, até ao dia em que o SENHOR fizer chover sobre a terra.</w:t>
      </w:r>
    </w:p>
    <w:p w14:paraId="29F889E8"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15 Foi ela e fez segundo a palavra de Elias; assim, comeram ele, ela e a sua casa muitos dias.</w:t>
      </w:r>
    </w:p>
    <w:p w14:paraId="29F889E9"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16 Da panela a farinha não se acabou, e da botija o azeite não faltou, segundo a palavra do SENHOR, por intermédio de Elias.</w:t>
      </w:r>
    </w:p>
    <w:p w14:paraId="29F889EA" w14:textId="77777777" w:rsidR="00402BFD" w:rsidRDefault="00402BFD">
      <w:pPr>
        <w:tabs>
          <w:tab w:val="left" w:pos="851"/>
        </w:tabs>
        <w:spacing w:after="120" w:line="240" w:lineRule="auto"/>
        <w:jc w:val="both"/>
        <w:rPr>
          <w:rFonts w:ascii="Calibri" w:hAnsi="Calibri" w:cs="Calibri"/>
          <w:sz w:val="24"/>
          <w:szCs w:val="24"/>
        </w:rPr>
      </w:pPr>
    </w:p>
    <w:p w14:paraId="29F889EB" w14:textId="77777777" w:rsidR="00402BFD" w:rsidRDefault="00DF7B76">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20"/>
          <w:szCs w:val="20"/>
        </w:rPr>
        <w:t xml:space="preserve">(autoria: Mary Baker Eddy / The Christian Science Board </w:t>
      </w:r>
      <w:proofErr w:type="spellStart"/>
      <w:r>
        <w:rPr>
          <w:rFonts w:ascii="Calibri" w:hAnsi="Calibri" w:cs="Calibri"/>
          <w:color w:val="002060"/>
          <w:sz w:val="20"/>
          <w:szCs w:val="20"/>
        </w:rPr>
        <w:t>of</w:t>
      </w:r>
      <w:proofErr w:type="spellEnd"/>
      <w:r>
        <w:rPr>
          <w:rFonts w:ascii="Calibri" w:hAnsi="Calibri" w:cs="Calibri"/>
          <w:color w:val="002060"/>
          <w:sz w:val="20"/>
          <w:szCs w:val="20"/>
        </w:rPr>
        <w:t xml:space="preserve"> </w:t>
      </w:r>
      <w:proofErr w:type="spellStart"/>
      <w:r>
        <w:rPr>
          <w:rFonts w:ascii="Calibri" w:hAnsi="Calibri" w:cs="Calibri"/>
          <w:color w:val="002060"/>
          <w:sz w:val="20"/>
          <w:szCs w:val="20"/>
        </w:rPr>
        <w:t>Directors</w:t>
      </w:r>
      <w:proofErr w:type="spellEnd"/>
      <w:r>
        <w:rPr>
          <w:rFonts w:ascii="Calibri" w:hAnsi="Calibri" w:cs="Calibri"/>
          <w:color w:val="002060"/>
          <w:sz w:val="20"/>
          <w:szCs w:val="20"/>
        </w:rPr>
        <w:t>)</w:t>
      </w:r>
    </w:p>
    <w:p w14:paraId="29F889EC" w14:textId="77777777" w:rsidR="00402BFD" w:rsidRDefault="00DF7B76">
      <w:pPr>
        <w:spacing w:after="0" w:line="240" w:lineRule="auto"/>
        <w:jc w:val="both"/>
        <w:rPr>
          <w:rFonts w:ascii="Calibri" w:hAnsi="Calibri" w:cs="Calibri"/>
          <w:color w:val="002060"/>
          <w:sz w:val="24"/>
          <w:szCs w:val="24"/>
        </w:rPr>
      </w:pPr>
      <w:r>
        <w:rPr>
          <w:rFonts w:ascii="Calibri" w:hAnsi="Calibri"/>
          <w:b/>
          <w:color w:val="002060"/>
          <w:sz w:val="24"/>
          <w:szCs w:val="24"/>
        </w:rPr>
        <w:t xml:space="preserve">7) 494:10–11, 16 </w:t>
      </w:r>
      <w:r>
        <w:rPr>
          <w:rFonts w:ascii="Calibri" w:hAnsi="Calibri"/>
          <w:bCs/>
          <w:color w:val="002060"/>
          <w:sz w:val="24"/>
          <w:szCs w:val="24"/>
        </w:rPr>
        <w:t>(somente)</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O Amor divino sempre satisfez e sempre satisfará a toda necessidade humana. </w:t>
      </w:r>
    </w:p>
    <w:p w14:paraId="29F889ED" w14:textId="77777777" w:rsidR="00402BFD" w:rsidRDefault="00DF7B76">
      <w:pPr>
        <w:tabs>
          <w:tab w:val="left" w:pos="284"/>
        </w:tabs>
        <w:spacing w:after="120" w:line="240" w:lineRule="auto"/>
        <w:jc w:val="both"/>
        <w:rPr>
          <w:rFonts w:ascii="Calibri" w:hAnsi="Calibri"/>
          <w:b/>
          <w:color w:val="002060"/>
          <w:sz w:val="24"/>
          <w:szCs w:val="24"/>
        </w:rPr>
      </w:pPr>
      <w:r>
        <w:rPr>
          <w:rFonts w:ascii="Calibri" w:hAnsi="Calibri" w:cs="Calibri"/>
          <w:color w:val="002060"/>
          <w:sz w:val="24"/>
          <w:szCs w:val="24"/>
        </w:rPr>
        <w:tab/>
        <w:t>O milagre da graça não é milagre para o Amor.</w:t>
      </w:r>
    </w:p>
    <w:p w14:paraId="29F889EE"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8) 13:20–24 </w:t>
      </w:r>
      <w:r>
        <w:rPr>
          <w:rFonts w:ascii="Calibri" w:hAnsi="Calibri" w:cs="Calibri"/>
          <w:color w:val="002060"/>
          <w:sz w:val="18"/>
          <w:szCs w:val="18"/>
        </w:rPr>
        <w:sym w:font="Wingdings" w:char="F0E0"/>
      </w:r>
      <w:r>
        <w:rPr>
          <w:rFonts w:ascii="Calibri" w:hAnsi="Calibri" w:cs="Calibri"/>
          <w:color w:val="002060"/>
          <w:sz w:val="24"/>
          <w:szCs w:val="24"/>
        </w:rPr>
        <w:t xml:space="preserve"> Se oramos a Deus como se Ele fosse uma pessoa corpórea, ficamos impedidos de deixar atrás as dúvidas e os medos humanos que acompanham tal crença, e assim não podemos captar as maravilhas operadas pelo Amor infinito, incorpóreo, ao qual tudo é possível.</w:t>
      </w:r>
    </w:p>
    <w:p w14:paraId="29F889EF"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9) 330:20–21 </w:t>
      </w:r>
      <w:r>
        <w:rPr>
          <w:rFonts w:ascii="Calibri" w:hAnsi="Calibri" w:cs="Calibri"/>
          <w:color w:val="002060"/>
          <w:sz w:val="18"/>
          <w:szCs w:val="18"/>
        </w:rPr>
        <w:sym w:font="Wingdings" w:char="F0E0"/>
      </w:r>
      <w:r>
        <w:rPr>
          <w:rFonts w:ascii="Calibri" w:hAnsi="Calibri" w:cs="Calibri"/>
          <w:color w:val="002060"/>
          <w:sz w:val="24"/>
          <w:szCs w:val="24"/>
        </w:rPr>
        <w:t xml:space="preserve"> Deus é o que as Escrituras declaram que Ele é — a Vida, a Verdade, o Amor.</w:t>
      </w:r>
    </w:p>
    <w:p w14:paraId="29F889F0" w14:textId="77777777" w:rsidR="00402BFD" w:rsidRDefault="00DF7B76">
      <w:pPr>
        <w:spacing w:after="120" w:line="240" w:lineRule="auto"/>
        <w:jc w:val="both"/>
        <w:rPr>
          <w:rFonts w:ascii="Calibri" w:hAnsi="Calibri" w:cs="Calibri"/>
          <w:b/>
          <w:color w:val="002060"/>
          <w:sz w:val="24"/>
          <w:szCs w:val="24"/>
        </w:rPr>
      </w:pPr>
      <w:r>
        <w:rPr>
          <w:rFonts w:ascii="Calibri" w:hAnsi="Calibri"/>
          <w:b/>
          <w:color w:val="002060"/>
          <w:sz w:val="24"/>
          <w:szCs w:val="24"/>
        </w:rPr>
        <w:t>10) 576:26–4</w:t>
      </w:r>
      <w:r>
        <w:rPr>
          <w:rFonts w:ascii="Calibri" w:hAnsi="Calibri" w:cs="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O termo Senhor, como é usado na nossa versão do Antigo Testamento, é muitas vezes sinônimo de Jeová, e expressa o conceito judaico ainda não elevado, mediante a transfiguração espiritual, até a percepção do que Deus é. No entanto, essa palavra aos poucos se aproxima de um significado mais elevado. Esse senso humano da Deidade cede ao senso divino, do mesmo modo que o senso material de pessoalidade cede ao senso incorpóreo de Deus e do homem como Princípio infinito e ideia infinita — como um só Pai com Sua família universal, mantidos no evangelho do Amor.</w:t>
      </w:r>
    </w:p>
    <w:p w14:paraId="29F889F1" w14:textId="77777777" w:rsidR="00402BFD" w:rsidRDefault="00402BFD">
      <w:pPr>
        <w:spacing w:after="120" w:line="240" w:lineRule="auto"/>
        <w:jc w:val="both"/>
        <w:rPr>
          <w:rFonts w:ascii="Calibri" w:hAnsi="Calibri" w:cs="Calibri"/>
          <w:b/>
          <w:color w:val="006600"/>
          <w:sz w:val="24"/>
          <w:szCs w:val="24"/>
        </w:rPr>
      </w:pPr>
    </w:p>
    <w:p w14:paraId="29F889F2" w14:textId="77777777" w:rsidR="00402BFD" w:rsidRDefault="00402BFD">
      <w:pPr>
        <w:spacing w:after="120" w:line="240" w:lineRule="auto"/>
        <w:jc w:val="both"/>
        <w:rPr>
          <w:rFonts w:ascii="Calibri" w:hAnsi="Calibri" w:cs="Calibri"/>
          <w:b/>
          <w:color w:val="006600"/>
          <w:sz w:val="24"/>
          <w:szCs w:val="24"/>
        </w:rPr>
      </w:pPr>
    </w:p>
    <w:p w14:paraId="29F889F3" w14:textId="77777777" w:rsidR="00402BFD" w:rsidRDefault="00DF7B76">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29F889F4" w14:textId="77777777" w:rsidR="00402BFD" w:rsidRDefault="00DF7B76">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20"/>
          <w:szCs w:val="20"/>
        </w:rPr>
        <w:t>[Almeida Revista e Atualizada - (C) 1993 - Sociedade Bíblica do Brasil]</w:t>
      </w:r>
    </w:p>
    <w:p w14:paraId="29F889F5"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9. </w:t>
      </w:r>
      <w:r>
        <w:rPr>
          <w:rFonts w:ascii="Calibri" w:hAnsi="Calibri"/>
          <w:b/>
          <w:sz w:val="24"/>
          <w:szCs w:val="24"/>
        </w:rPr>
        <w:t xml:space="preserve">Salmos 51:1 </w:t>
      </w:r>
      <w:r>
        <w:rPr>
          <w:rFonts w:ascii="Calibri" w:hAnsi="Calibri"/>
          <w:bCs/>
          <w:sz w:val="24"/>
          <w:szCs w:val="24"/>
        </w:rPr>
        <w:t xml:space="preserve">(até </w:t>
      </w:r>
      <w:r>
        <w:rPr>
          <w:rFonts w:ascii="Calibri" w:hAnsi="Calibri"/>
          <w:bCs/>
          <w:i/>
          <w:iCs/>
          <w:sz w:val="24"/>
          <w:szCs w:val="24"/>
        </w:rPr>
        <w:t>benignidade</w:t>
      </w:r>
      <w:r>
        <w:rPr>
          <w:rFonts w:ascii="Calibri" w:hAnsi="Calibri"/>
          <w:bCs/>
          <w:sz w:val="24"/>
          <w:szCs w:val="24"/>
        </w:rPr>
        <w:t>)</w:t>
      </w:r>
      <w:r>
        <w:rPr>
          <w:rFonts w:ascii="Calibri" w:hAnsi="Calibri"/>
          <w:b/>
          <w:sz w:val="24"/>
          <w:szCs w:val="24"/>
        </w:rPr>
        <w:t>, 10, 12</w:t>
      </w:r>
    </w:p>
    <w:p w14:paraId="29F889F6"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 Compadece-te de mim, ó Deus, segundo a tua benignidade;</w:t>
      </w:r>
    </w:p>
    <w:p w14:paraId="29F889F7" w14:textId="77777777" w:rsidR="00402BFD" w:rsidRDefault="00DF7B76">
      <w:pPr>
        <w:tabs>
          <w:tab w:val="left" w:pos="252"/>
        </w:tabs>
        <w:spacing w:after="0" w:line="240" w:lineRule="auto"/>
        <w:jc w:val="both"/>
        <w:rPr>
          <w:rFonts w:ascii="Calibri" w:hAnsi="Calibri" w:cs="Calibri"/>
          <w:sz w:val="24"/>
          <w:szCs w:val="24"/>
        </w:rPr>
      </w:pPr>
      <w:r>
        <w:rPr>
          <w:rFonts w:ascii="Calibri" w:hAnsi="Calibri" w:cs="Calibri"/>
          <w:sz w:val="24"/>
          <w:szCs w:val="24"/>
        </w:rPr>
        <w:tab/>
        <w:t>10 Cria em mim, ó Deus, um coração puro e renova dentro de mim um espírito inabalável.</w:t>
      </w:r>
    </w:p>
    <w:p w14:paraId="29F889F8" w14:textId="77777777" w:rsidR="00402BFD" w:rsidRDefault="00DF7B76">
      <w:pPr>
        <w:tabs>
          <w:tab w:val="left" w:pos="252"/>
        </w:tabs>
        <w:spacing w:after="120" w:line="240" w:lineRule="auto"/>
        <w:jc w:val="both"/>
        <w:rPr>
          <w:rFonts w:ascii="Calibri" w:hAnsi="Calibri" w:cs="Calibri"/>
          <w:sz w:val="24"/>
          <w:szCs w:val="24"/>
        </w:rPr>
      </w:pPr>
      <w:r>
        <w:rPr>
          <w:rFonts w:ascii="Calibri" w:hAnsi="Calibri" w:cs="Calibri"/>
          <w:sz w:val="24"/>
          <w:szCs w:val="24"/>
        </w:rPr>
        <w:tab/>
        <w:t>12 Restitui-me a alegria da tua salvação e sustenta-me com um espírito voluntário.</w:t>
      </w:r>
    </w:p>
    <w:p w14:paraId="29F889F9"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10. </w:t>
      </w:r>
      <w:r>
        <w:rPr>
          <w:rFonts w:ascii="Calibri" w:hAnsi="Calibri"/>
          <w:b/>
          <w:sz w:val="24"/>
          <w:szCs w:val="24"/>
        </w:rPr>
        <w:t xml:space="preserve">Marcos 1:14 </w:t>
      </w:r>
      <w:r>
        <w:rPr>
          <w:rFonts w:ascii="Calibri" w:hAnsi="Calibri"/>
          <w:bCs/>
          <w:i/>
          <w:iCs/>
          <w:sz w:val="24"/>
          <w:szCs w:val="24"/>
        </w:rPr>
        <w:t>foi</w:t>
      </w:r>
      <w:r>
        <w:rPr>
          <w:rFonts w:ascii="Calibri" w:hAnsi="Calibri"/>
          <w:b/>
          <w:sz w:val="24"/>
          <w:szCs w:val="24"/>
        </w:rPr>
        <w:t xml:space="preserve">, 15 </w:t>
      </w:r>
      <w:r>
        <w:rPr>
          <w:rFonts w:ascii="Calibri" w:hAnsi="Calibri"/>
          <w:bCs/>
          <w:sz w:val="24"/>
          <w:szCs w:val="24"/>
        </w:rPr>
        <w:t xml:space="preserve">(até </w:t>
      </w:r>
      <w:r>
        <w:rPr>
          <w:rFonts w:ascii="Calibri" w:hAnsi="Calibri"/>
          <w:bCs/>
          <w:i/>
          <w:iCs/>
          <w:sz w:val="24"/>
          <w:szCs w:val="24"/>
        </w:rPr>
        <w:t>próximo</w:t>
      </w:r>
      <w:r>
        <w:rPr>
          <w:rFonts w:ascii="Calibri" w:hAnsi="Calibri"/>
          <w:bCs/>
          <w:sz w:val="24"/>
          <w:szCs w:val="24"/>
        </w:rPr>
        <w:t>)</w:t>
      </w:r>
      <w:r>
        <w:rPr>
          <w:rFonts w:ascii="Calibri" w:hAnsi="Calibri"/>
          <w:b/>
          <w:sz w:val="24"/>
          <w:szCs w:val="24"/>
        </w:rPr>
        <w:t>, 40–42</w:t>
      </w:r>
    </w:p>
    <w:p w14:paraId="29F889FA"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 xml:space="preserve">14 ... foi Jesus para a </w:t>
      </w:r>
      <w:proofErr w:type="spellStart"/>
      <w:r>
        <w:rPr>
          <w:rFonts w:ascii="Calibri" w:hAnsi="Calibri" w:cs="Calibri"/>
          <w:sz w:val="24"/>
          <w:szCs w:val="24"/>
        </w:rPr>
        <w:t>Galiléia</w:t>
      </w:r>
      <w:proofErr w:type="spellEnd"/>
      <w:r>
        <w:rPr>
          <w:rFonts w:ascii="Calibri" w:hAnsi="Calibri" w:cs="Calibri"/>
          <w:sz w:val="24"/>
          <w:szCs w:val="24"/>
        </w:rPr>
        <w:t>, pregando o evangelho de Deus,</w:t>
      </w:r>
    </w:p>
    <w:p w14:paraId="29F889FB"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15 dizendo: O tempo está cumprido, e o reino de Deus está próximo;</w:t>
      </w:r>
    </w:p>
    <w:p w14:paraId="29F889FC"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40 Aproximou-se dele um leproso rogando-lhe, de joelhos: Se quiseres, podes purificar-me.</w:t>
      </w:r>
    </w:p>
    <w:p w14:paraId="29F889FD"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41 Jesus, profundamente compadecido, estendeu a mão, tocou-o e disse-lhe: Quero, fica limpo!</w:t>
      </w:r>
    </w:p>
    <w:p w14:paraId="29F889FE" w14:textId="77777777" w:rsidR="00402BFD" w:rsidRDefault="00DF7B7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42 No mesmo instante, lhe desapareceu a lepra, e ficou limpo.</w:t>
      </w:r>
    </w:p>
    <w:p w14:paraId="29F889FF" w14:textId="77777777" w:rsidR="00402BFD" w:rsidRDefault="00DF7B76">
      <w:pPr>
        <w:spacing w:after="0" w:line="240" w:lineRule="auto"/>
        <w:jc w:val="both"/>
        <w:rPr>
          <w:rFonts w:ascii="Calibri" w:hAnsi="Calibri" w:cs="Calibri"/>
          <w:bCs/>
          <w:sz w:val="24"/>
          <w:szCs w:val="24"/>
        </w:rPr>
      </w:pPr>
      <w:r>
        <w:rPr>
          <w:rFonts w:ascii="Calibri" w:hAnsi="Calibri" w:cs="Calibri"/>
          <w:b/>
          <w:sz w:val="24"/>
          <w:szCs w:val="24"/>
        </w:rPr>
        <w:t xml:space="preserve">11. </w:t>
      </w:r>
      <w:r>
        <w:rPr>
          <w:rFonts w:ascii="Calibri" w:hAnsi="Calibri"/>
          <w:b/>
          <w:sz w:val="24"/>
          <w:szCs w:val="24"/>
        </w:rPr>
        <w:t>Lucas 12:32</w:t>
      </w:r>
    </w:p>
    <w:p w14:paraId="29F88A00"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32 Não temais, ó pequenino rebanho; porque vosso Pai se agradou em dar-vos o seu reino.</w:t>
      </w:r>
    </w:p>
    <w:p w14:paraId="29F88A01" w14:textId="77777777" w:rsidR="00402BFD" w:rsidRDefault="00402BFD">
      <w:pPr>
        <w:tabs>
          <w:tab w:val="left" w:pos="851"/>
        </w:tabs>
        <w:spacing w:after="120" w:line="240" w:lineRule="auto"/>
        <w:jc w:val="both"/>
        <w:rPr>
          <w:rFonts w:ascii="Calibri" w:hAnsi="Calibri" w:cs="Calibri"/>
          <w:sz w:val="24"/>
          <w:szCs w:val="24"/>
        </w:rPr>
      </w:pPr>
    </w:p>
    <w:p w14:paraId="29F88A02" w14:textId="77777777" w:rsidR="00402BFD" w:rsidRDefault="00DF7B76">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20"/>
          <w:szCs w:val="20"/>
        </w:rPr>
        <w:t xml:space="preserve">(autoria: Mary Baker Eddy / The Christian Science Board </w:t>
      </w:r>
      <w:proofErr w:type="spellStart"/>
      <w:r>
        <w:rPr>
          <w:rFonts w:ascii="Calibri" w:hAnsi="Calibri" w:cs="Calibri"/>
          <w:color w:val="002060"/>
          <w:sz w:val="20"/>
          <w:szCs w:val="20"/>
        </w:rPr>
        <w:t>of</w:t>
      </w:r>
      <w:proofErr w:type="spellEnd"/>
      <w:r>
        <w:rPr>
          <w:rFonts w:ascii="Calibri" w:hAnsi="Calibri" w:cs="Calibri"/>
          <w:color w:val="002060"/>
          <w:sz w:val="20"/>
          <w:szCs w:val="20"/>
        </w:rPr>
        <w:t xml:space="preserve"> </w:t>
      </w:r>
      <w:proofErr w:type="spellStart"/>
      <w:r>
        <w:rPr>
          <w:rFonts w:ascii="Calibri" w:hAnsi="Calibri" w:cs="Calibri"/>
          <w:color w:val="002060"/>
          <w:sz w:val="20"/>
          <w:szCs w:val="20"/>
        </w:rPr>
        <w:t>Directors</w:t>
      </w:r>
      <w:proofErr w:type="spellEnd"/>
      <w:r>
        <w:rPr>
          <w:rFonts w:ascii="Calibri" w:hAnsi="Calibri" w:cs="Calibri"/>
          <w:color w:val="002060"/>
          <w:sz w:val="20"/>
          <w:szCs w:val="20"/>
        </w:rPr>
        <w:t>)</w:t>
      </w:r>
      <w:r>
        <w:rPr>
          <w:rFonts w:ascii="Calibri" w:hAnsi="Calibri" w:cs="Calibri"/>
          <w:color w:val="002060"/>
          <w:sz w:val="24"/>
          <w:szCs w:val="24"/>
        </w:rPr>
        <w:tab/>
      </w:r>
    </w:p>
    <w:p w14:paraId="29F88A03"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11) 140:26–28 </w:t>
      </w:r>
      <w:r>
        <w:rPr>
          <w:rFonts w:ascii="Calibri" w:hAnsi="Calibri" w:cs="Calibri"/>
          <w:color w:val="002060"/>
          <w:sz w:val="18"/>
          <w:szCs w:val="18"/>
        </w:rPr>
        <w:sym w:font="Wingdings" w:char="F0E0"/>
      </w:r>
      <w:r>
        <w:rPr>
          <w:rFonts w:ascii="Calibri" w:hAnsi="Calibri" w:cs="Calibri"/>
          <w:color w:val="002060"/>
          <w:sz w:val="24"/>
          <w:szCs w:val="24"/>
        </w:rPr>
        <w:t xml:space="preserve"> O Deus da Ciência Cristã é o Amor divino, universal, eterno, que não muda, nem causa o mal, a doença ou a morte.</w:t>
      </w:r>
    </w:p>
    <w:p w14:paraId="29F88A04"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12) 476:28–6 </w:t>
      </w:r>
      <w:r>
        <w:rPr>
          <w:rFonts w:ascii="Calibri" w:hAnsi="Calibri" w:cs="Calibri"/>
          <w:color w:val="002060"/>
          <w:sz w:val="18"/>
          <w:szCs w:val="18"/>
        </w:rPr>
        <w:sym w:font="Wingdings" w:char="F0E0"/>
      </w:r>
      <w:r>
        <w:rPr>
          <w:rFonts w:ascii="Calibri" w:hAnsi="Calibri" w:cs="Calibri"/>
          <w:color w:val="002060"/>
          <w:sz w:val="24"/>
          <w:szCs w:val="24"/>
        </w:rPr>
        <w:t xml:space="preserve"> Referindo-se aos filhos de Deus, não aos filhos dos homens, Jesus disse: “O reino de Deus está dentro de vós”; isto é, a Verdade e o Amor reinam no homem real, mostrando que o homem à imagem de Deus jamais caiu em pecado e é eterno. Jesus reconhecia na Ciência o homem perfeito, que lhe era visível ali mesmo onde os mortais veem o homem mortal e pecador. Nesse homem perfeito o Salvador via a própria semelhança de Deus, e esse modo correto de ver o homem curava os doentes. Assim, Jesus ensinou que o reino de Deus está intacto e é universal, e que o homem é puro e santo.</w:t>
      </w:r>
    </w:p>
    <w:p w14:paraId="29F88A05"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13) 332:19 </w:t>
      </w:r>
      <w:r>
        <w:rPr>
          <w:rFonts w:ascii="Calibri" w:hAnsi="Calibri" w:cs="Calibri"/>
          <w:color w:val="002060"/>
          <w:sz w:val="18"/>
          <w:szCs w:val="18"/>
        </w:rPr>
        <w:sym w:font="Wingdings" w:char="F0E0"/>
      </w:r>
      <w:r>
        <w:rPr>
          <w:rFonts w:ascii="Calibri" w:hAnsi="Calibri" w:cs="Calibri"/>
          <w:color w:val="002060"/>
          <w:sz w:val="24"/>
          <w:szCs w:val="24"/>
        </w:rPr>
        <w:t xml:space="preserve"> Jesus demonstrou o Cristo; provou que o Cristo é a ideia divina de Deus — o Espírito Santo, o Consolador, o Confortador, que revela o Princípio divino, o Amor, e que conduz a toda a verdade.</w:t>
      </w:r>
    </w:p>
    <w:p w14:paraId="29F88A06" w14:textId="77777777" w:rsidR="00402BFD" w:rsidRDefault="00DF7B76">
      <w:pPr>
        <w:spacing w:after="0" w:line="240" w:lineRule="auto"/>
        <w:jc w:val="both"/>
        <w:rPr>
          <w:rFonts w:ascii="Calibri" w:hAnsi="Calibri" w:cs="Calibri"/>
          <w:color w:val="002060"/>
          <w:sz w:val="24"/>
          <w:szCs w:val="24"/>
        </w:rPr>
      </w:pPr>
      <w:r>
        <w:rPr>
          <w:rFonts w:ascii="Calibri" w:hAnsi="Calibri"/>
          <w:b/>
          <w:color w:val="002060"/>
          <w:sz w:val="24"/>
          <w:szCs w:val="24"/>
        </w:rPr>
        <w:t xml:space="preserve">14) 328:22–33 </w:t>
      </w:r>
      <w:r>
        <w:rPr>
          <w:rFonts w:ascii="Calibri" w:hAnsi="Calibri" w:cs="Calibri"/>
          <w:color w:val="002060"/>
          <w:sz w:val="18"/>
          <w:szCs w:val="18"/>
        </w:rPr>
        <w:sym w:font="Wingdings" w:char="F0E0"/>
      </w:r>
      <w:r>
        <w:rPr>
          <w:rFonts w:ascii="Calibri" w:hAnsi="Calibri" w:cs="Calibri"/>
          <w:color w:val="002060"/>
          <w:sz w:val="24"/>
          <w:szCs w:val="24"/>
        </w:rPr>
        <w:t xml:space="preserve"> Compreendendo a lei espiritual e sabendo que não existe lei material, Jesus disse: “Estes sinais hão de acompanhar aqueles que creem: ... pegarão em serpentes; e, se alguma coisa mortífera beberem, não lhes fará mal; se impuserem as mãos sobre enfermos, eles ficarão curados”. Teria sido bom se a cristandade tivesse acreditado nessas palavras sagradas e lhes tivesse obedecido.</w:t>
      </w:r>
    </w:p>
    <w:p w14:paraId="29F88A07" w14:textId="77777777" w:rsidR="00402BFD" w:rsidRDefault="00DF7B76">
      <w:pPr>
        <w:tabs>
          <w:tab w:val="left" w:pos="426"/>
        </w:tabs>
        <w:spacing w:after="120" w:line="240" w:lineRule="auto"/>
        <w:jc w:val="both"/>
        <w:rPr>
          <w:rFonts w:ascii="Calibri" w:hAnsi="Calibri"/>
          <w:b/>
          <w:color w:val="002060"/>
          <w:sz w:val="24"/>
          <w:szCs w:val="24"/>
        </w:rPr>
      </w:pPr>
      <w:r>
        <w:rPr>
          <w:rFonts w:ascii="Calibri" w:hAnsi="Calibri" w:cs="Calibri"/>
          <w:color w:val="002060"/>
          <w:sz w:val="24"/>
          <w:szCs w:val="24"/>
        </w:rPr>
        <w:tab/>
        <w:t xml:space="preserve">A promessa de Jesus é perpétua. Se tivesse sido feita somente a seus discípulos imediatos, o trecho das Escrituras diria </w:t>
      </w:r>
      <w:r>
        <w:rPr>
          <w:rFonts w:ascii="Calibri" w:hAnsi="Calibri" w:cs="Calibri"/>
          <w:i/>
          <w:iCs/>
          <w:color w:val="002060"/>
          <w:sz w:val="24"/>
          <w:szCs w:val="24"/>
        </w:rPr>
        <w:t>a</w:t>
      </w:r>
      <w:r>
        <w:rPr>
          <w:rFonts w:ascii="Calibri" w:hAnsi="Calibri" w:cs="Calibri"/>
          <w:color w:val="002060"/>
          <w:sz w:val="24"/>
          <w:szCs w:val="24"/>
        </w:rPr>
        <w:t xml:space="preserve"> </w:t>
      </w:r>
      <w:r>
        <w:rPr>
          <w:rFonts w:ascii="Calibri" w:hAnsi="Calibri" w:cs="Calibri"/>
          <w:i/>
          <w:iCs/>
          <w:color w:val="002060"/>
          <w:sz w:val="24"/>
          <w:szCs w:val="24"/>
        </w:rPr>
        <w:t>vós</w:t>
      </w:r>
      <w:r>
        <w:rPr>
          <w:rFonts w:ascii="Calibri" w:hAnsi="Calibri" w:cs="Calibri"/>
          <w:color w:val="002060"/>
          <w:sz w:val="24"/>
          <w:szCs w:val="24"/>
        </w:rPr>
        <w:t xml:space="preserve">, e não </w:t>
      </w:r>
      <w:r>
        <w:rPr>
          <w:rFonts w:ascii="Calibri" w:hAnsi="Calibri" w:cs="Calibri"/>
          <w:i/>
          <w:iCs/>
          <w:color w:val="002060"/>
          <w:sz w:val="24"/>
          <w:szCs w:val="24"/>
        </w:rPr>
        <w:t>aqueles que creem</w:t>
      </w:r>
      <w:r>
        <w:rPr>
          <w:rFonts w:ascii="Calibri" w:hAnsi="Calibri" w:cs="Calibri"/>
          <w:color w:val="002060"/>
          <w:sz w:val="24"/>
          <w:szCs w:val="24"/>
        </w:rPr>
        <w:t>. O propósito da grandiosa obra de sua vida se estende através do tempo e inclui a humanidade universal.</w:t>
      </w:r>
    </w:p>
    <w:p w14:paraId="29F88A08" w14:textId="77777777" w:rsidR="00402BFD" w:rsidRDefault="00DF7B76">
      <w:pPr>
        <w:spacing w:after="0" w:line="240" w:lineRule="auto"/>
        <w:jc w:val="both"/>
        <w:rPr>
          <w:rFonts w:ascii="Calibri" w:hAnsi="Calibri" w:cs="Calibri"/>
          <w:color w:val="002060"/>
          <w:sz w:val="24"/>
          <w:szCs w:val="24"/>
        </w:rPr>
      </w:pPr>
      <w:r>
        <w:rPr>
          <w:rFonts w:ascii="Calibri" w:hAnsi="Calibri"/>
          <w:b/>
          <w:color w:val="002060"/>
          <w:sz w:val="24"/>
          <w:szCs w:val="24"/>
        </w:rPr>
        <w:t xml:space="preserve">15) 411:11, 29–33 </w:t>
      </w:r>
      <w:r>
        <w:rPr>
          <w:rFonts w:ascii="Calibri" w:hAnsi="Calibri" w:cs="Calibri"/>
          <w:color w:val="002060"/>
          <w:sz w:val="18"/>
          <w:szCs w:val="18"/>
        </w:rPr>
        <w:sym w:font="Wingdings" w:char="F0E0"/>
      </w:r>
      <w:r>
        <w:rPr>
          <w:rFonts w:ascii="Calibri" w:hAnsi="Calibri" w:cs="Calibri"/>
          <w:color w:val="002060"/>
          <w:sz w:val="24"/>
          <w:szCs w:val="24"/>
        </w:rPr>
        <w:t xml:space="preserve"> Se o Espírito, o poder do Amor divino, dá testemunho em favor da verdade, isso é o ultimato, o modo científico, e a cura é instantânea.</w:t>
      </w:r>
    </w:p>
    <w:p w14:paraId="29F88A09" w14:textId="77777777" w:rsidR="00402BFD" w:rsidRDefault="00DF7B76">
      <w:pPr>
        <w:tabs>
          <w:tab w:val="left" w:pos="426"/>
        </w:tabs>
        <w:spacing w:after="120" w:line="240" w:lineRule="auto"/>
        <w:jc w:val="both"/>
        <w:rPr>
          <w:rFonts w:ascii="Calibri" w:hAnsi="Calibri"/>
          <w:bCs/>
          <w:color w:val="002060"/>
          <w:sz w:val="24"/>
          <w:szCs w:val="24"/>
        </w:rPr>
      </w:pPr>
      <w:r>
        <w:rPr>
          <w:rFonts w:ascii="Calibri" w:hAnsi="Calibri"/>
          <w:bCs/>
          <w:color w:val="002060"/>
          <w:sz w:val="24"/>
          <w:szCs w:val="24"/>
        </w:rPr>
        <w:tab/>
        <w:t>Sempre começa teu tratamento acalmando o medo dos pacientes. Assegura-lhes, silenciosamente, que não estão sujeitos a doenças e perigos. Observa o resultado dessa regra simples da Ciência Cristã e verás que ela alivia os sintomas de toda doença.</w:t>
      </w:r>
    </w:p>
    <w:p w14:paraId="29F88A0A" w14:textId="77777777" w:rsidR="00402BFD" w:rsidRDefault="00DF7B76">
      <w:pPr>
        <w:spacing w:after="120" w:line="240" w:lineRule="auto"/>
        <w:jc w:val="both"/>
        <w:rPr>
          <w:rFonts w:ascii="Calibri" w:hAnsi="Calibri" w:cs="Calibri"/>
          <w:color w:val="002060"/>
          <w:sz w:val="24"/>
          <w:szCs w:val="24"/>
        </w:rPr>
      </w:pPr>
      <w:r>
        <w:rPr>
          <w:rFonts w:ascii="Calibri" w:hAnsi="Calibri"/>
          <w:b/>
          <w:color w:val="002060"/>
          <w:sz w:val="24"/>
          <w:szCs w:val="24"/>
        </w:rPr>
        <w:t>16) 144:30</w:t>
      </w:r>
      <w:r>
        <w:rPr>
          <w:rFonts w:ascii="Calibri" w:hAnsi="Calibri" w:cs="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Quando a Ciência do existir for universalmente compreendida, cada um será seu próprio médico, e a Verdade será a panaceia universal.</w:t>
      </w:r>
    </w:p>
    <w:p w14:paraId="29F88A0B" w14:textId="77777777" w:rsidR="00402BFD" w:rsidRDefault="00402BFD">
      <w:pPr>
        <w:spacing w:after="120" w:line="240" w:lineRule="auto"/>
        <w:jc w:val="both"/>
        <w:rPr>
          <w:rFonts w:ascii="Calibri" w:hAnsi="Calibri" w:cs="Calibri"/>
          <w:color w:val="002060"/>
          <w:sz w:val="24"/>
          <w:szCs w:val="24"/>
        </w:rPr>
      </w:pPr>
    </w:p>
    <w:p w14:paraId="29F88A0C" w14:textId="77777777" w:rsidR="00402BFD" w:rsidRDefault="00402BFD">
      <w:pPr>
        <w:spacing w:after="120" w:line="240" w:lineRule="auto"/>
        <w:jc w:val="both"/>
        <w:rPr>
          <w:rFonts w:ascii="Calibri" w:hAnsi="Calibri" w:cs="Calibri"/>
          <w:b/>
          <w:color w:val="006600"/>
          <w:sz w:val="24"/>
          <w:szCs w:val="24"/>
        </w:rPr>
      </w:pPr>
    </w:p>
    <w:p w14:paraId="29F88A0D" w14:textId="77777777" w:rsidR="00402BFD" w:rsidRDefault="00402BFD">
      <w:pPr>
        <w:spacing w:after="120" w:line="240" w:lineRule="auto"/>
        <w:jc w:val="both"/>
        <w:rPr>
          <w:rFonts w:ascii="Calibri" w:hAnsi="Calibri" w:cs="Calibri"/>
          <w:b/>
          <w:color w:val="006600"/>
          <w:sz w:val="24"/>
          <w:szCs w:val="24"/>
        </w:rPr>
      </w:pPr>
    </w:p>
    <w:p w14:paraId="29F88A0E" w14:textId="77777777" w:rsidR="00402BFD" w:rsidRDefault="00402BFD">
      <w:pPr>
        <w:spacing w:after="120" w:line="240" w:lineRule="auto"/>
        <w:jc w:val="both"/>
        <w:rPr>
          <w:rFonts w:ascii="Calibri" w:hAnsi="Calibri" w:cs="Calibri"/>
          <w:b/>
          <w:color w:val="006600"/>
          <w:sz w:val="24"/>
          <w:szCs w:val="24"/>
        </w:rPr>
      </w:pPr>
    </w:p>
    <w:p w14:paraId="29F88A0F" w14:textId="77777777" w:rsidR="00402BFD" w:rsidRDefault="00DF7B76">
      <w:pPr>
        <w:snapToGrid w:val="0"/>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4</w:t>
      </w:r>
    </w:p>
    <w:p w14:paraId="29F88A10"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20"/>
          <w:szCs w:val="20"/>
        </w:rPr>
        <w:t>[Almeida Revista e Atualizada - (C) 1993 - Sociedade Bíblica do Brasil]</w:t>
      </w:r>
    </w:p>
    <w:p w14:paraId="29F88A11" w14:textId="77777777" w:rsidR="00402BFD" w:rsidRDefault="00DF7B76">
      <w:pPr>
        <w:spacing w:after="0" w:line="240" w:lineRule="auto"/>
        <w:jc w:val="both"/>
        <w:rPr>
          <w:rFonts w:ascii="Calibri" w:hAnsi="Calibri" w:cs="Calibri"/>
          <w:b/>
          <w:sz w:val="21"/>
          <w:szCs w:val="21"/>
        </w:rPr>
      </w:pPr>
      <w:r>
        <w:rPr>
          <w:rFonts w:ascii="Calibri" w:hAnsi="Calibri" w:cs="Calibri"/>
          <w:b/>
          <w:sz w:val="21"/>
          <w:szCs w:val="21"/>
        </w:rPr>
        <w:t xml:space="preserve">12. </w:t>
      </w:r>
      <w:r>
        <w:rPr>
          <w:rFonts w:ascii="Calibri" w:hAnsi="Calibri"/>
          <w:b/>
          <w:sz w:val="21"/>
          <w:szCs w:val="21"/>
        </w:rPr>
        <w:t xml:space="preserve">Salmos 86:12, 15 </w:t>
      </w:r>
      <w:r>
        <w:rPr>
          <w:rFonts w:ascii="Calibri" w:hAnsi="Calibri"/>
          <w:bCs/>
          <w:i/>
          <w:iCs/>
          <w:sz w:val="21"/>
          <w:szCs w:val="21"/>
        </w:rPr>
        <w:t>tu</w:t>
      </w:r>
    </w:p>
    <w:p w14:paraId="29F88A12"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12 Dar-te-ei graças, Senhor, Deus meu, de todo o coração, e glorificarei para sempre o teu nome.</w:t>
      </w:r>
    </w:p>
    <w:p w14:paraId="29F88A13" w14:textId="77777777" w:rsidR="00402BFD" w:rsidRDefault="00DF7B76">
      <w:pPr>
        <w:tabs>
          <w:tab w:val="left" w:pos="378"/>
          <w:tab w:val="left" w:pos="630"/>
        </w:tabs>
        <w:spacing w:after="120" w:line="240" w:lineRule="auto"/>
        <w:jc w:val="both"/>
        <w:rPr>
          <w:rFonts w:ascii="Calibri" w:hAnsi="Calibri" w:cs="Calibri"/>
          <w:sz w:val="21"/>
          <w:szCs w:val="21"/>
        </w:rPr>
      </w:pPr>
      <w:r>
        <w:rPr>
          <w:rFonts w:ascii="Calibri" w:hAnsi="Calibri" w:cs="Calibri"/>
          <w:sz w:val="21"/>
          <w:szCs w:val="21"/>
        </w:rPr>
        <w:tab/>
        <w:t>15 ... tu, Senhor, és Deus compassivo e cheio de graça, paciente e grande em misericórdia e em verdade.</w:t>
      </w:r>
    </w:p>
    <w:p w14:paraId="29F88A14" w14:textId="77777777" w:rsidR="00402BFD" w:rsidRDefault="00DF7B76">
      <w:pPr>
        <w:spacing w:after="0" w:line="240" w:lineRule="auto"/>
        <w:jc w:val="both"/>
        <w:rPr>
          <w:rFonts w:ascii="Calibri" w:hAnsi="Calibri" w:cs="Calibri"/>
          <w:b/>
          <w:sz w:val="21"/>
          <w:szCs w:val="21"/>
        </w:rPr>
      </w:pPr>
      <w:r>
        <w:rPr>
          <w:rFonts w:ascii="Calibri" w:hAnsi="Calibri" w:cs="Calibri"/>
          <w:b/>
          <w:sz w:val="21"/>
          <w:szCs w:val="21"/>
        </w:rPr>
        <w:t xml:space="preserve">13. </w:t>
      </w:r>
      <w:r>
        <w:rPr>
          <w:rFonts w:ascii="Calibri" w:hAnsi="Calibri"/>
          <w:b/>
          <w:sz w:val="21"/>
          <w:szCs w:val="21"/>
        </w:rPr>
        <w:t xml:space="preserve">1 Timóteo 1:15 </w:t>
      </w:r>
      <w:r>
        <w:rPr>
          <w:rFonts w:ascii="Calibri" w:hAnsi="Calibri"/>
          <w:bCs/>
          <w:sz w:val="21"/>
          <w:szCs w:val="21"/>
        </w:rPr>
        <w:t xml:space="preserve">(até </w:t>
      </w:r>
      <w:r>
        <w:rPr>
          <w:rFonts w:ascii="Calibri" w:hAnsi="Calibri"/>
          <w:bCs/>
          <w:i/>
          <w:iCs/>
          <w:sz w:val="21"/>
          <w:szCs w:val="21"/>
        </w:rPr>
        <w:t>pecadores</w:t>
      </w:r>
      <w:r>
        <w:rPr>
          <w:rFonts w:ascii="Calibri" w:hAnsi="Calibri"/>
          <w:bCs/>
          <w:sz w:val="21"/>
          <w:szCs w:val="21"/>
        </w:rPr>
        <w:t>)</w:t>
      </w:r>
    </w:p>
    <w:p w14:paraId="29F88A15" w14:textId="77777777" w:rsidR="00402BFD" w:rsidRDefault="00DF7B76">
      <w:pPr>
        <w:tabs>
          <w:tab w:val="left" w:pos="378"/>
          <w:tab w:val="left" w:pos="630"/>
        </w:tabs>
        <w:spacing w:after="120" w:line="240" w:lineRule="auto"/>
        <w:jc w:val="both"/>
        <w:rPr>
          <w:rFonts w:ascii="Calibri" w:hAnsi="Calibri" w:cs="Calibri"/>
          <w:sz w:val="21"/>
          <w:szCs w:val="21"/>
        </w:rPr>
      </w:pPr>
      <w:r>
        <w:rPr>
          <w:rFonts w:ascii="Calibri" w:hAnsi="Calibri" w:cs="Calibri"/>
          <w:sz w:val="21"/>
          <w:szCs w:val="21"/>
        </w:rPr>
        <w:tab/>
        <w:t>15 Fiel é a palavra e digna de toda aceitação: que Cristo Jesus veio ao mundo para salvar os pecadores.</w:t>
      </w:r>
    </w:p>
    <w:p w14:paraId="29F88A16" w14:textId="77777777" w:rsidR="00402BFD" w:rsidRDefault="00DF7B76">
      <w:pPr>
        <w:spacing w:after="0" w:line="240" w:lineRule="auto"/>
        <w:jc w:val="both"/>
        <w:rPr>
          <w:rFonts w:ascii="Calibri" w:hAnsi="Calibri" w:cs="Calibri"/>
          <w:bCs/>
          <w:sz w:val="21"/>
          <w:szCs w:val="21"/>
        </w:rPr>
      </w:pPr>
      <w:r>
        <w:rPr>
          <w:rFonts w:ascii="Calibri" w:hAnsi="Calibri" w:cs="Calibri"/>
          <w:b/>
          <w:sz w:val="21"/>
          <w:szCs w:val="21"/>
        </w:rPr>
        <w:t xml:space="preserve">14. </w:t>
      </w:r>
      <w:r>
        <w:rPr>
          <w:rFonts w:ascii="Calibri" w:hAnsi="Calibri"/>
          <w:b/>
          <w:sz w:val="21"/>
          <w:szCs w:val="21"/>
        </w:rPr>
        <w:t xml:space="preserve">Lucas 7:36–44 </w:t>
      </w:r>
      <w:r>
        <w:rPr>
          <w:rFonts w:ascii="Calibri" w:hAnsi="Calibri"/>
          <w:bCs/>
          <w:sz w:val="21"/>
          <w:szCs w:val="21"/>
        </w:rPr>
        <w:t xml:space="preserve">(até </w:t>
      </w:r>
      <w:proofErr w:type="gramStart"/>
      <w:r>
        <w:rPr>
          <w:rFonts w:ascii="Calibri" w:hAnsi="Calibri"/>
          <w:bCs/>
          <w:sz w:val="21"/>
          <w:szCs w:val="21"/>
        </w:rPr>
        <w:t xml:space="preserve">2º </w:t>
      </w:r>
      <w:r>
        <w:rPr>
          <w:rFonts w:ascii="Calibri" w:hAnsi="Calibri"/>
          <w:bCs/>
          <w:i/>
          <w:iCs/>
          <w:sz w:val="21"/>
          <w:szCs w:val="21"/>
        </w:rPr>
        <w:t>mulher</w:t>
      </w:r>
      <w:proofErr w:type="gramEnd"/>
      <w:r>
        <w:rPr>
          <w:rFonts w:ascii="Calibri" w:hAnsi="Calibri"/>
          <w:bCs/>
          <w:sz w:val="21"/>
          <w:szCs w:val="21"/>
        </w:rPr>
        <w:t>)</w:t>
      </w:r>
      <w:r>
        <w:rPr>
          <w:rFonts w:ascii="Calibri" w:hAnsi="Calibri"/>
          <w:b/>
          <w:sz w:val="21"/>
          <w:szCs w:val="21"/>
        </w:rPr>
        <w:t xml:space="preserve">, 47 </w:t>
      </w:r>
      <w:r>
        <w:rPr>
          <w:rFonts w:ascii="Calibri" w:hAnsi="Calibri"/>
          <w:bCs/>
          <w:i/>
          <w:iCs/>
          <w:sz w:val="21"/>
          <w:szCs w:val="21"/>
        </w:rPr>
        <w:t>perdoados</w:t>
      </w:r>
      <w:r>
        <w:rPr>
          <w:rFonts w:ascii="Calibri" w:hAnsi="Calibri"/>
          <w:b/>
          <w:sz w:val="21"/>
          <w:szCs w:val="21"/>
        </w:rPr>
        <w:t xml:space="preserve"> </w:t>
      </w:r>
      <w:r>
        <w:rPr>
          <w:rFonts w:ascii="Calibri" w:hAnsi="Calibri"/>
          <w:bCs/>
          <w:sz w:val="21"/>
          <w:szCs w:val="21"/>
        </w:rPr>
        <w:t xml:space="preserve">(até </w:t>
      </w:r>
      <w:r>
        <w:rPr>
          <w:rFonts w:ascii="Calibri" w:hAnsi="Calibri"/>
          <w:bCs/>
          <w:i/>
          <w:iCs/>
          <w:sz w:val="21"/>
          <w:szCs w:val="21"/>
        </w:rPr>
        <w:t>amou</w:t>
      </w:r>
      <w:r>
        <w:rPr>
          <w:rFonts w:ascii="Calibri" w:hAnsi="Calibri"/>
          <w:bCs/>
          <w:sz w:val="21"/>
          <w:szCs w:val="21"/>
        </w:rPr>
        <w:t>)</w:t>
      </w:r>
      <w:r>
        <w:rPr>
          <w:rFonts w:ascii="Calibri" w:hAnsi="Calibri"/>
          <w:b/>
          <w:sz w:val="21"/>
          <w:szCs w:val="21"/>
        </w:rPr>
        <w:t xml:space="preserve">, 50 </w:t>
      </w:r>
      <w:r>
        <w:rPr>
          <w:rFonts w:ascii="Calibri" w:hAnsi="Calibri"/>
          <w:bCs/>
          <w:i/>
          <w:iCs/>
          <w:sz w:val="21"/>
          <w:szCs w:val="21"/>
        </w:rPr>
        <w:t>Jesus</w:t>
      </w:r>
    </w:p>
    <w:p w14:paraId="29F88A17"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36 Convidou-o um dos fariseus para que fosse jantar com ele. Jesus, entrando na casa do fariseu, tomou lugar à mesa.</w:t>
      </w:r>
    </w:p>
    <w:p w14:paraId="29F88A18"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 xml:space="preserve">37 E eis que uma mulher da cidade, pecadora, sabendo que ele estava à mesa na casa do fariseu, levou um vaso de alabastro com </w:t>
      </w:r>
      <w:proofErr w:type="spellStart"/>
      <w:r>
        <w:rPr>
          <w:rFonts w:ascii="Calibri" w:hAnsi="Calibri" w:cs="Calibri"/>
          <w:sz w:val="21"/>
          <w:szCs w:val="21"/>
        </w:rPr>
        <w:t>ungüento</w:t>
      </w:r>
      <w:proofErr w:type="spellEnd"/>
      <w:r>
        <w:rPr>
          <w:rFonts w:ascii="Calibri" w:hAnsi="Calibri" w:cs="Calibri"/>
          <w:sz w:val="21"/>
          <w:szCs w:val="21"/>
        </w:rPr>
        <w:t>;</w:t>
      </w:r>
    </w:p>
    <w:p w14:paraId="29F88A19"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 xml:space="preserve">38 e, estando por detrás, aos seus pés, chorando, regava-os com suas lágrimas e os enxugava com os próprios cabelos; e beijava-lhe os pés e os ungia com o </w:t>
      </w:r>
      <w:proofErr w:type="spellStart"/>
      <w:r>
        <w:rPr>
          <w:rFonts w:ascii="Calibri" w:hAnsi="Calibri" w:cs="Calibri"/>
          <w:sz w:val="21"/>
          <w:szCs w:val="21"/>
        </w:rPr>
        <w:t>ungüento</w:t>
      </w:r>
      <w:proofErr w:type="spellEnd"/>
      <w:r>
        <w:rPr>
          <w:rFonts w:ascii="Calibri" w:hAnsi="Calibri" w:cs="Calibri"/>
          <w:sz w:val="21"/>
          <w:szCs w:val="21"/>
        </w:rPr>
        <w:t>.</w:t>
      </w:r>
    </w:p>
    <w:p w14:paraId="29F88A1A"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39 Ao ver isto, o fariseu que o convidara disse consigo mesmo: Se este fora profeta, bem saberia quem e qual é a mulher que lhe tocou, porque é pecadora.</w:t>
      </w:r>
    </w:p>
    <w:p w14:paraId="29F88A1B"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40 Dirigiu-se Jesus ao fariseu e lhe disse: Simão, uma coisa tenho a dizer-te. Ele respondeu: Dize-a, Mestre.</w:t>
      </w:r>
    </w:p>
    <w:p w14:paraId="29F88A1C"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 xml:space="preserve">41 Certo credor tinha dois devedores: um lhe devia quinhentos denários, e o outro, </w:t>
      </w:r>
      <w:proofErr w:type="spellStart"/>
      <w:r>
        <w:rPr>
          <w:rFonts w:ascii="Calibri" w:hAnsi="Calibri" w:cs="Calibri"/>
          <w:sz w:val="21"/>
          <w:szCs w:val="21"/>
        </w:rPr>
        <w:t>cinqüenta</w:t>
      </w:r>
      <w:proofErr w:type="spellEnd"/>
      <w:r>
        <w:rPr>
          <w:rFonts w:ascii="Calibri" w:hAnsi="Calibri" w:cs="Calibri"/>
          <w:sz w:val="21"/>
          <w:szCs w:val="21"/>
        </w:rPr>
        <w:t>.</w:t>
      </w:r>
    </w:p>
    <w:p w14:paraId="29F88A1D"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42 Não tendo nenhum dos dois com que pagar, perdoou-lhes a ambos. Qual deles, portanto, o amará mais?</w:t>
      </w:r>
    </w:p>
    <w:p w14:paraId="29F88A1E"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43 Respondeu-lhe Simão: Suponho que aquele a quem mais perdoou. Replicou-lhe: Julgaste bem.</w:t>
      </w:r>
    </w:p>
    <w:p w14:paraId="29F88A1F"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44 E, voltando-se para a mulher, disse a Simão: Vês esta mulher?</w:t>
      </w:r>
    </w:p>
    <w:p w14:paraId="29F88A20"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 xml:space="preserve">47 ... perdoados lhe são os seus muitos pecados, porque ela muito amou; </w:t>
      </w:r>
    </w:p>
    <w:p w14:paraId="29F88A21" w14:textId="77777777" w:rsidR="00402BFD" w:rsidRDefault="00DF7B76">
      <w:pPr>
        <w:tabs>
          <w:tab w:val="left" w:pos="378"/>
          <w:tab w:val="left" w:pos="630"/>
        </w:tabs>
        <w:spacing w:after="0" w:line="240" w:lineRule="auto"/>
        <w:jc w:val="both"/>
        <w:rPr>
          <w:rFonts w:ascii="Calibri" w:hAnsi="Calibri" w:cs="Calibri"/>
          <w:sz w:val="21"/>
          <w:szCs w:val="21"/>
        </w:rPr>
      </w:pPr>
      <w:r>
        <w:rPr>
          <w:rFonts w:ascii="Calibri" w:hAnsi="Calibri" w:cs="Calibri"/>
          <w:sz w:val="21"/>
          <w:szCs w:val="21"/>
        </w:rPr>
        <w:tab/>
        <w:t>50 ... Jesus disse à mulher: A tua fé te salvou; vai-te em paz.</w:t>
      </w:r>
    </w:p>
    <w:p w14:paraId="29F88A22" w14:textId="77777777" w:rsidR="00402BFD" w:rsidRDefault="00DF7B76">
      <w:pPr>
        <w:tabs>
          <w:tab w:val="left" w:pos="644"/>
        </w:tabs>
        <w:spacing w:after="0" w:line="240" w:lineRule="auto"/>
        <w:jc w:val="both"/>
        <w:rPr>
          <w:rFonts w:ascii="Calibri" w:hAnsi="Calibri" w:cs="Calibri"/>
          <w:sz w:val="24"/>
          <w:szCs w:val="24"/>
        </w:rPr>
      </w:pPr>
      <w:r>
        <w:rPr>
          <w:rFonts w:ascii="Calibri" w:hAnsi="Calibri" w:cs="Calibri"/>
          <w:sz w:val="24"/>
          <w:szCs w:val="24"/>
        </w:rPr>
        <w:t xml:space="preserve"> </w:t>
      </w:r>
    </w:p>
    <w:p w14:paraId="29F88A23" w14:textId="77777777" w:rsidR="00402BFD" w:rsidRDefault="00DF7B76">
      <w:pPr>
        <w:spacing w:after="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20"/>
          <w:szCs w:val="20"/>
        </w:rPr>
        <w:t xml:space="preserve">(autoria: Mary Baker Eddy / The Christian Science Board </w:t>
      </w:r>
      <w:proofErr w:type="spellStart"/>
      <w:r>
        <w:rPr>
          <w:rFonts w:ascii="Calibri" w:hAnsi="Calibri" w:cs="Calibri"/>
          <w:color w:val="002060"/>
          <w:sz w:val="20"/>
          <w:szCs w:val="20"/>
        </w:rPr>
        <w:t>of</w:t>
      </w:r>
      <w:proofErr w:type="spellEnd"/>
      <w:r>
        <w:rPr>
          <w:rFonts w:ascii="Calibri" w:hAnsi="Calibri" w:cs="Calibri"/>
          <w:color w:val="002060"/>
          <w:sz w:val="20"/>
          <w:szCs w:val="20"/>
        </w:rPr>
        <w:t xml:space="preserve"> </w:t>
      </w:r>
      <w:proofErr w:type="spellStart"/>
      <w:r>
        <w:rPr>
          <w:rFonts w:ascii="Calibri" w:hAnsi="Calibri" w:cs="Calibri"/>
          <w:color w:val="002060"/>
          <w:sz w:val="20"/>
          <w:szCs w:val="20"/>
        </w:rPr>
        <w:t>Directors</w:t>
      </w:r>
      <w:proofErr w:type="spellEnd"/>
      <w:r>
        <w:rPr>
          <w:rFonts w:ascii="Calibri" w:hAnsi="Calibri" w:cs="Calibri"/>
          <w:color w:val="002060"/>
          <w:sz w:val="20"/>
          <w:szCs w:val="20"/>
        </w:rPr>
        <w:t>)</w:t>
      </w:r>
    </w:p>
    <w:p w14:paraId="29F88A24" w14:textId="77777777" w:rsidR="00402BFD" w:rsidRDefault="00DF7B76">
      <w:pPr>
        <w:tabs>
          <w:tab w:val="left" w:pos="993"/>
        </w:tabs>
        <w:spacing w:after="120" w:line="240" w:lineRule="auto"/>
        <w:jc w:val="both"/>
        <w:rPr>
          <w:rFonts w:ascii="Calibri" w:hAnsi="Calibri"/>
          <w:b/>
          <w:color w:val="002060"/>
        </w:rPr>
      </w:pPr>
      <w:r>
        <w:rPr>
          <w:rFonts w:ascii="Calibri" w:hAnsi="Calibri"/>
          <w:b/>
          <w:color w:val="002060"/>
        </w:rPr>
        <w:t xml:space="preserve">17) 13:1–2 </w:t>
      </w:r>
      <w:r>
        <w:rPr>
          <w:rFonts w:ascii="Calibri" w:hAnsi="Calibri" w:cs="Calibri"/>
          <w:color w:val="002060"/>
          <w:sz w:val="18"/>
          <w:szCs w:val="18"/>
        </w:rPr>
        <w:sym w:font="Wingdings" w:char="F0E0"/>
      </w:r>
      <w:r>
        <w:rPr>
          <w:rFonts w:ascii="Calibri" w:hAnsi="Calibri" w:cs="Calibri"/>
          <w:color w:val="002060"/>
        </w:rPr>
        <w:t xml:space="preserve"> O Amor é imparcial e universal na sua adaptação e nas suas dádivas.</w:t>
      </w:r>
    </w:p>
    <w:p w14:paraId="29F88A25" w14:textId="77777777" w:rsidR="00402BFD" w:rsidRDefault="00DF7B76">
      <w:pPr>
        <w:tabs>
          <w:tab w:val="left" w:pos="993"/>
        </w:tabs>
        <w:spacing w:after="120" w:line="240" w:lineRule="auto"/>
        <w:jc w:val="both"/>
        <w:rPr>
          <w:rFonts w:ascii="Calibri" w:hAnsi="Calibri"/>
          <w:b/>
          <w:color w:val="002060"/>
        </w:rPr>
      </w:pPr>
      <w:r>
        <w:rPr>
          <w:rFonts w:ascii="Calibri" w:hAnsi="Calibri"/>
          <w:b/>
          <w:color w:val="002060"/>
        </w:rPr>
        <w:t xml:space="preserve">18) 362:1–7 </w:t>
      </w:r>
      <w:r>
        <w:rPr>
          <w:rFonts w:ascii="Calibri" w:hAnsi="Calibri" w:cs="Calibri"/>
          <w:color w:val="002060"/>
          <w:sz w:val="18"/>
          <w:szCs w:val="18"/>
        </w:rPr>
        <w:sym w:font="Wingdings" w:char="F0E0"/>
      </w:r>
      <w:r>
        <w:rPr>
          <w:rFonts w:ascii="Calibri" w:hAnsi="Calibri" w:cs="Calibri"/>
          <w:color w:val="002060"/>
        </w:rPr>
        <w:t xml:space="preserve"> </w:t>
      </w:r>
      <w:r>
        <w:rPr>
          <w:rFonts w:ascii="Calibri" w:hAnsi="Calibri"/>
          <w:color w:val="002060"/>
        </w:rPr>
        <w:t>O sétimo capítulo do Evangelho de Lucas relata que Jesus foi uma vez o convidado de honra de certo fariseu que, embora se chamasse Simão, era bem diferente de Simão, o discípulo. Enquanto estavam à mesa, ocorreu um incidente fora do comum, como que para interromper a cena de festividade oriental. Uma “estranha” entrou.</w:t>
      </w:r>
    </w:p>
    <w:p w14:paraId="29F88A26" w14:textId="1E4F991B" w:rsidR="00402BFD" w:rsidRDefault="00DF7B76">
      <w:pPr>
        <w:tabs>
          <w:tab w:val="left" w:pos="993"/>
        </w:tabs>
        <w:snapToGrid w:val="0"/>
        <w:spacing w:after="0" w:line="240" w:lineRule="auto"/>
        <w:jc w:val="both"/>
        <w:rPr>
          <w:rFonts w:ascii="Calibri" w:hAnsi="Calibri"/>
          <w:color w:val="002060"/>
        </w:rPr>
      </w:pPr>
      <w:r>
        <w:rPr>
          <w:rFonts w:ascii="Calibri" w:hAnsi="Calibri"/>
          <w:b/>
          <w:color w:val="002060"/>
        </w:rPr>
        <w:t xml:space="preserve">19) 363:1–10, 16–27, 32–2 </w:t>
      </w:r>
      <w:r>
        <w:rPr>
          <w:rFonts w:ascii="Calibri" w:hAnsi="Calibri" w:cs="Calibri"/>
          <w:color w:val="002060"/>
          <w:sz w:val="18"/>
          <w:szCs w:val="18"/>
        </w:rPr>
        <w:sym w:font="Wingdings" w:char="F0E0"/>
      </w:r>
      <w:r>
        <w:rPr>
          <w:rFonts w:ascii="Calibri" w:hAnsi="Calibri" w:cs="Calibri"/>
          <w:color w:val="002060"/>
        </w:rPr>
        <w:t xml:space="preserve"> </w:t>
      </w:r>
      <w:r>
        <w:rPr>
          <w:rFonts w:ascii="Calibri" w:hAnsi="Calibri"/>
          <w:color w:val="002060"/>
        </w:rPr>
        <w:t>Trazia um frasco de alabastro, que continha um óleo aromático de alto preço — talvez óleo de sândalo, de uso tão comum no Oriente. Abrindo o frasco lacrado, ela perfumou os pés de Jesus com o óleo e os enxugou com seus compridos cabelos, que lhe caíam soltos sobre os ombros, como era costume entre as mulheres de sua classe.</w:t>
      </w:r>
    </w:p>
    <w:p w14:paraId="29F88A27" w14:textId="77777777" w:rsidR="00402BFD" w:rsidRDefault="00DF7B76">
      <w:pPr>
        <w:tabs>
          <w:tab w:val="left" w:pos="400"/>
          <w:tab w:val="left" w:pos="993"/>
        </w:tabs>
        <w:spacing w:after="0" w:line="240" w:lineRule="auto"/>
        <w:jc w:val="both"/>
        <w:rPr>
          <w:rFonts w:ascii="Calibri" w:hAnsi="Calibri"/>
          <w:color w:val="002060"/>
        </w:rPr>
      </w:pPr>
      <w:r>
        <w:rPr>
          <w:rFonts w:ascii="Calibri" w:hAnsi="Calibri"/>
          <w:color w:val="002060"/>
        </w:rPr>
        <w:tab/>
        <w:t>Acaso Jesus tratou a mulher com desprezo? Repeliu ele sua adoração? Não! Ele a tratou com compaixão. Mas isso não foi tudo. ... Ele descreveu dois devedores — um, de uma quantia grande, e o outro, de uma quantia menor, os quais foram dispensados de suas dívidas pelo credor. “Qual deles, portanto, o amará mais?” foi a pergunta do Mestre a Simão, o fariseu; e Simão respondeu: “Aquele a quem mais perdoou”. Jesus aprovou a resposta e com isso deu a todos um claro e instrutivo exemplo, seguido daquela notável declaração dirigida à mulher: “Perdoados são os teus pecados”. Por que é que Jesus resumiu assim a dívida dessa mulher para com o Amor divino? Teria ela se arrependido e se regenerado, e teria o discernimento de Jesus percebido esse silencioso reerguimento moral?</w:t>
      </w:r>
    </w:p>
    <w:p w14:paraId="29F88A28" w14:textId="77777777" w:rsidR="00402BFD" w:rsidRDefault="00DF7B76">
      <w:pPr>
        <w:tabs>
          <w:tab w:val="left" w:pos="400"/>
          <w:tab w:val="left" w:pos="993"/>
        </w:tabs>
        <w:spacing w:after="120" w:line="240" w:lineRule="auto"/>
        <w:jc w:val="both"/>
        <w:rPr>
          <w:rFonts w:ascii="Calibri" w:hAnsi="Calibri"/>
          <w:color w:val="002060"/>
        </w:rPr>
      </w:pPr>
      <w:r>
        <w:rPr>
          <w:rFonts w:ascii="Calibri" w:hAnsi="Calibri"/>
          <w:color w:val="002060"/>
        </w:rPr>
        <w:tab/>
        <w:t>Certamente era animador o simples fato de que ela estava demonstrando afeto por um homem de indubitável bondade e pureza, o qual desde aquela época foi com razão considerado o melhor homem que já pisou este planeta.</w:t>
      </w:r>
    </w:p>
    <w:p w14:paraId="29F88A29" w14:textId="77777777" w:rsidR="00402BFD" w:rsidRDefault="00DF7B76">
      <w:pPr>
        <w:numPr>
          <w:ilvl w:val="0"/>
          <w:numId w:val="1"/>
        </w:numPr>
        <w:tabs>
          <w:tab w:val="left" w:pos="993"/>
        </w:tabs>
        <w:snapToGrid w:val="0"/>
        <w:spacing w:after="0" w:line="240" w:lineRule="auto"/>
        <w:jc w:val="both"/>
        <w:rPr>
          <w:rFonts w:ascii="Calibri" w:hAnsi="Calibri"/>
          <w:color w:val="002060"/>
        </w:rPr>
      </w:pPr>
      <w:r>
        <w:rPr>
          <w:rFonts w:ascii="Calibri" w:hAnsi="Calibri"/>
          <w:b/>
          <w:color w:val="002060"/>
        </w:rPr>
        <w:t xml:space="preserve">364:8–10, 22–29 </w:t>
      </w:r>
      <w:r>
        <w:rPr>
          <w:rFonts w:ascii="Calibri" w:hAnsi="Calibri" w:cs="Calibri"/>
          <w:color w:val="002060"/>
          <w:sz w:val="18"/>
          <w:szCs w:val="18"/>
        </w:rPr>
        <w:sym w:font="Wingdings" w:char="F0E0"/>
      </w:r>
      <w:r>
        <w:rPr>
          <w:rFonts w:ascii="Calibri" w:hAnsi="Calibri" w:cs="Calibri"/>
          <w:color w:val="002060"/>
        </w:rPr>
        <w:t xml:space="preserve"> </w:t>
      </w:r>
      <w:r>
        <w:rPr>
          <w:rFonts w:ascii="Calibri" w:hAnsi="Calibri"/>
          <w:color w:val="002060"/>
        </w:rPr>
        <w:t xml:space="preserve">Qual das duas homenagens foi a mais significativa diante de tão inefável afeto: a hospitalidade do fariseu, ou a contrição da mulher de </w:t>
      </w:r>
      <w:proofErr w:type="spellStart"/>
      <w:r>
        <w:rPr>
          <w:rFonts w:ascii="Calibri" w:hAnsi="Calibri"/>
          <w:color w:val="002060"/>
        </w:rPr>
        <w:t>Magdala</w:t>
      </w:r>
      <w:proofErr w:type="spellEnd"/>
      <w:r>
        <w:rPr>
          <w:rFonts w:ascii="Calibri" w:hAnsi="Calibri"/>
          <w:color w:val="002060"/>
        </w:rPr>
        <w:t>?</w:t>
      </w:r>
    </w:p>
    <w:p w14:paraId="29F88A2A" w14:textId="77777777" w:rsidR="00402BFD" w:rsidRDefault="00DF7B76">
      <w:pPr>
        <w:tabs>
          <w:tab w:val="left" w:pos="380"/>
          <w:tab w:val="left" w:pos="993"/>
        </w:tabs>
        <w:snapToGrid w:val="0"/>
        <w:spacing w:after="0" w:line="240" w:lineRule="auto"/>
        <w:jc w:val="both"/>
        <w:rPr>
          <w:rFonts w:ascii="Calibri" w:hAnsi="Calibri"/>
          <w:color w:val="002060"/>
        </w:rPr>
      </w:pPr>
      <w:r>
        <w:rPr>
          <w:rFonts w:ascii="Calibri" w:hAnsi="Calibri"/>
          <w:color w:val="002060"/>
        </w:rPr>
        <w:tab/>
        <w:t xml:space="preserve">Se os Cientistas Cristãos agem como Simão, então deles também deve-se dizer que </w:t>
      </w:r>
      <w:r>
        <w:rPr>
          <w:rFonts w:ascii="Calibri" w:hAnsi="Calibri"/>
          <w:i/>
          <w:iCs/>
          <w:color w:val="002060"/>
        </w:rPr>
        <w:t>amam</w:t>
      </w:r>
      <w:r>
        <w:rPr>
          <w:rFonts w:ascii="Calibri" w:hAnsi="Calibri"/>
          <w:color w:val="002060"/>
        </w:rPr>
        <w:t xml:space="preserve"> pouco.</w:t>
      </w:r>
    </w:p>
    <w:p w14:paraId="29F88A2B" w14:textId="77777777" w:rsidR="00402BFD" w:rsidRDefault="00DF7B76">
      <w:pPr>
        <w:tabs>
          <w:tab w:val="left" w:pos="380"/>
          <w:tab w:val="left" w:pos="993"/>
        </w:tabs>
        <w:spacing w:after="120" w:line="240" w:lineRule="auto"/>
        <w:jc w:val="both"/>
        <w:rPr>
          <w:rFonts w:ascii="Calibri" w:hAnsi="Calibri"/>
          <w:color w:val="002060"/>
        </w:rPr>
      </w:pPr>
      <w:r>
        <w:rPr>
          <w:rFonts w:ascii="Calibri" w:hAnsi="Calibri"/>
          <w:color w:val="002060"/>
        </w:rPr>
        <w:tab/>
        <w:t>Por outro lado, mostram eles consideração para com a Verdade, o Cristo, por meio de arrependimento sincero e coração quebrantado, que se expressam em mansidão e afeto humano, assim como o fez essa mulher?</w:t>
      </w:r>
    </w:p>
    <w:p w14:paraId="29F88A2C" w14:textId="77777777" w:rsidR="00402BFD" w:rsidRDefault="00DF7B76">
      <w:pPr>
        <w:numPr>
          <w:ilvl w:val="0"/>
          <w:numId w:val="1"/>
        </w:numPr>
        <w:tabs>
          <w:tab w:val="left" w:pos="993"/>
        </w:tabs>
        <w:spacing w:after="0" w:line="240" w:lineRule="auto"/>
        <w:jc w:val="both"/>
        <w:rPr>
          <w:rFonts w:ascii="Calibri" w:hAnsi="Calibri"/>
          <w:color w:val="002060"/>
        </w:rPr>
      </w:pPr>
      <w:r>
        <w:rPr>
          <w:rFonts w:ascii="Calibri" w:hAnsi="Calibri"/>
          <w:b/>
          <w:color w:val="002060"/>
        </w:rPr>
        <w:t xml:space="preserve">365:17, 33 </w:t>
      </w:r>
      <w:r>
        <w:rPr>
          <w:rFonts w:ascii="Calibri" w:hAnsi="Calibri" w:cs="Calibri"/>
          <w:color w:val="002060"/>
          <w:sz w:val="18"/>
          <w:szCs w:val="18"/>
        </w:rPr>
        <w:sym w:font="Wingdings" w:char="F0E0"/>
      </w:r>
      <w:r>
        <w:rPr>
          <w:rFonts w:ascii="Calibri" w:hAnsi="Calibri" w:cs="Calibri"/>
          <w:color w:val="002060"/>
        </w:rPr>
        <w:t xml:space="preserve"> </w:t>
      </w:r>
      <w:r>
        <w:rPr>
          <w:rFonts w:ascii="Calibri" w:hAnsi="Calibri"/>
          <w:color w:val="002060"/>
        </w:rPr>
        <w:t xml:space="preserve">Se o Cientista alcança o paciente por meio do Amor divino, o trabalho de cura se realiza em uma só visita, e a doença desaparece, voltando ao seu nada original, como desaparece o orvalho sob o sol da manhã. Se o Cientista tem suficiente afeto cristão para obter seu próprio perdão, e a mesma aprovação que a mulher de </w:t>
      </w:r>
      <w:proofErr w:type="spellStart"/>
      <w:r>
        <w:rPr>
          <w:rFonts w:ascii="Calibri" w:hAnsi="Calibri"/>
          <w:color w:val="002060"/>
        </w:rPr>
        <w:t>Magdala</w:t>
      </w:r>
      <w:proofErr w:type="spellEnd"/>
      <w:r>
        <w:rPr>
          <w:rFonts w:ascii="Calibri" w:hAnsi="Calibri"/>
          <w:color w:val="002060"/>
        </w:rPr>
        <w:t xml:space="preserve"> recebeu de Jesus, então ele é suficientemente cristão para exercer a prática científica e tratar os pacientes com compaixão; e o resultado corresponde à intenção espiritual.</w:t>
      </w:r>
    </w:p>
    <w:p w14:paraId="29F88A2D" w14:textId="77777777" w:rsidR="00402BFD" w:rsidRDefault="00DF7B76">
      <w:pPr>
        <w:tabs>
          <w:tab w:val="left" w:pos="380"/>
          <w:tab w:val="left" w:pos="993"/>
        </w:tabs>
        <w:spacing w:after="120" w:line="240" w:lineRule="auto"/>
        <w:jc w:val="both"/>
        <w:rPr>
          <w:rFonts w:ascii="Calibri" w:hAnsi="Calibri"/>
          <w:color w:val="002060"/>
        </w:rPr>
      </w:pPr>
      <w:r>
        <w:rPr>
          <w:rFonts w:ascii="Calibri" w:hAnsi="Calibri"/>
          <w:color w:val="002060"/>
        </w:rPr>
        <w:tab/>
        <w:t>O pobre coração sofredor necessita da nutrição apropriada, tal como paz, paciência na tribulação e o precioso senso do carinho e do amor do Pai querido.</w:t>
      </w:r>
    </w:p>
    <w:p w14:paraId="29F88A2E" w14:textId="77777777" w:rsidR="00402BFD" w:rsidRDefault="00DF7B76">
      <w:pPr>
        <w:tabs>
          <w:tab w:val="left" w:pos="993"/>
        </w:tabs>
        <w:spacing w:after="120" w:line="240" w:lineRule="auto"/>
        <w:jc w:val="both"/>
        <w:rPr>
          <w:rFonts w:ascii="Calibri" w:hAnsi="Calibri" w:cs="Calibri"/>
          <w:color w:val="002060"/>
        </w:rPr>
      </w:pPr>
      <w:r>
        <w:rPr>
          <w:rFonts w:ascii="Calibri" w:hAnsi="Calibri"/>
          <w:b/>
          <w:color w:val="002060"/>
        </w:rPr>
        <w:t xml:space="preserve">22) 454:17–18 </w:t>
      </w:r>
      <w:r>
        <w:rPr>
          <w:rFonts w:ascii="Calibri" w:hAnsi="Calibri" w:cs="Calibri"/>
          <w:color w:val="002060"/>
          <w:sz w:val="18"/>
          <w:szCs w:val="18"/>
        </w:rPr>
        <w:sym w:font="Wingdings" w:char="F0E0"/>
      </w:r>
      <w:r>
        <w:rPr>
          <w:rFonts w:ascii="Calibri" w:hAnsi="Calibri" w:cs="Calibri"/>
          <w:color w:val="002060"/>
        </w:rPr>
        <w:t xml:space="preserve"> </w:t>
      </w:r>
      <w:r>
        <w:rPr>
          <w:rFonts w:ascii="Calibri" w:hAnsi="Calibri"/>
          <w:color w:val="002060"/>
        </w:rPr>
        <w:t>O amor a Deus e ao homem é o verdadeiro incentivo, tanto para curar como para ensinar.</w:t>
      </w:r>
    </w:p>
    <w:p w14:paraId="29F88A2F" w14:textId="77777777" w:rsidR="00402BFD" w:rsidRDefault="00402BFD">
      <w:pPr>
        <w:spacing w:after="120" w:line="240" w:lineRule="auto"/>
        <w:jc w:val="both"/>
        <w:rPr>
          <w:rFonts w:ascii="Calibri" w:hAnsi="Calibri" w:cs="Calibri"/>
          <w:b/>
          <w:color w:val="006600"/>
          <w:sz w:val="24"/>
          <w:szCs w:val="24"/>
        </w:rPr>
      </w:pPr>
    </w:p>
    <w:p w14:paraId="29F88A30" w14:textId="77777777" w:rsidR="00402BFD" w:rsidRDefault="00DF7B76">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29F88A31" w14:textId="77777777" w:rsidR="00402BFD" w:rsidRDefault="00DF7B76">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20"/>
          <w:szCs w:val="20"/>
        </w:rPr>
        <w:t>[Almeida Revista e Atualizada - (C) 1993 - Sociedade Bíblica do Brasil]</w:t>
      </w:r>
    </w:p>
    <w:p w14:paraId="29F88A32"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15. </w:t>
      </w:r>
      <w:r>
        <w:rPr>
          <w:rFonts w:ascii="Calibri" w:hAnsi="Calibri"/>
          <w:b/>
          <w:sz w:val="24"/>
          <w:szCs w:val="24"/>
        </w:rPr>
        <w:t>Sofonias 3:17</w:t>
      </w:r>
    </w:p>
    <w:p w14:paraId="29F88A33" w14:textId="77777777" w:rsidR="00402BFD" w:rsidRDefault="00DF7B7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17 O SENHOR, teu Deus, está no meio de ti, poderoso para salvar-te; ele se deleitará em ti com alegria; renovar-te-á no seu amor, regozijar-se-á em ti com júbilo.</w:t>
      </w:r>
    </w:p>
    <w:p w14:paraId="29F88A34"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16. </w:t>
      </w:r>
      <w:r>
        <w:rPr>
          <w:rFonts w:ascii="Calibri" w:hAnsi="Calibri"/>
          <w:b/>
          <w:sz w:val="24"/>
          <w:szCs w:val="24"/>
        </w:rPr>
        <w:t xml:space="preserve">Atos 5:12 </w:t>
      </w:r>
      <w:r>
        <w:rPr>
          <w:rFonts w:ascii="Calibri" w:hAnsi="Calibri"/>
          <w:bCs/>
          <w:sz w:val="24"/>
          <w:szCs w:val="24"/>
        </w:rPr>
        <w:t xml:space="preserve">(até </w:t>
      </w:r>
      <w:r>
        <w:rPr>
          <w:rFonts w:ascii="Calibri" w:hAnsi="Calibri"/>
          <w:bCs/>
          <w:i/>
          <w:iCs/>
          <w:sz w:val="24"/>
          <w:szCs w:val="24"/>
        </w:rPr>
        <w:t>apóstolos</w:t>
      </w:r>
      <w:r>
        <w:rPr>
          <w:rFonts w:ascii="Calibri" w:hAnsi="Calibri"/>
          <w:bCs/>
          <w:sz w:val="24"/>
          <w:szCs w:val="24"/>
        </w:rPr>
        <w:t>)</w:t>
      </w:r>
      <w:r>
        <w:rPr>
          <w:rFonts w:ascii="Calibri" w:hAnsi="Calibri"/>
          <w:b/>
          <w:sz w:val="24"/>
          <w:szCs w:val="24"/>
        </w:rPr>
        <w:t>, 16–20</w:t>
      </w:r>
    </w:p>
    <w:p w14:paraId="29F88A35"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12 Muitos sinais e prodígios eram feitos entre o povo pelas mãos dos apóstolos.</w:t>
      </w:r>
    </w:p>
    <w:p w14:paraId="29F88A36"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16 Afluía também muita gente das cidades vizinhas a Jerusalém, levando doentes e atormentados de espíritos imundos, e todos eram curados.</w:t>
      </w:r>
    </w:p>
    <w:p w14:paraId="29F88A37"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17 Levantando-se, porém, o sumo sacerdote e todos os que estavam com ele, isto é, a seita dos saduceus, tomaram-se de inveja,</w:t>
      </w:r>
    </w:p>
    <w:p w14:paraId="29F88A38"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18 prenderam os apóstolos e os recolheram à prisão pública.</w:t>
      </w:r>
    </w:p>
    <w:p w14:paraId="29F88A39"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19 Mas, de noite, um anjo do Senhor abriu as portas do cárcere e, conduzindo-os para fora, lhes disse:</w:t>
      </w:r>
    </w:p>
    <w:p w14:paraId="29F88A3A" w14:textId="77777777" w:rsidR="00402BFD" w:rsidRDefault="00DF7B7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20 Ide e, apresentando-vos no templo, dizei ao povo todas as palavras desta Vida.</w:t>
      </w:r>
    </w:p>
    <w:p w14:paraId="29F88A3B" w14:textId="77777777" w:rsidR="00402BFD" w:rsidRDefault="00DF7B76">
      <w:pPr>
        <w:spacing w:after="0" w:line="240" w:lineRule="auto"/>
        <w:jc w:val="both"/>
        <w:rPr>
          <w:rFonts w:ascii="Calibri" w:hAnsi="Calibri" w:cs="Calibri"/>
          <w:b/>
          <w:bCs/>
          <w:iCs/>
          <w:sz w:val="24"/>
          <w:szCs w:val="24"/>
        </w:rPr>
      </w:pPr>
      <w:r>
        <w:rPr>
          <w:rFonts w:ascii="Calibri" w:hAnsi="Calibri" w:cs="Calibri"/>
          <w:b/>
          <w:sz w:val="24"/>
          <w:szCs w:val="24"/>
        </w:rPr>
        <w:t xml:space="preserve">17. </w:t>
      </w:r>
      <w:r>
        <w:rPr>
          <w:rFonts w:ascii="Calibri" w:hAnsi="Calibri"/>
          <w:b/>
          <w:sz w:val="24"/>
          <w:szCs w:val="24"/>
        </w:rPr>
        <w:t xml:space="preserve">Romanos 10:13 </w:t>
      </w:r>
      <w:r>
        <w:rPr>
          <w:rFonts w:ascii="Calibri" w:hAnsi="Calibri"/>
          <w:bCs/>
          <w:i/>
          <w:iCs/>
          <w:sz w:val="24"/>
          <w:szCs w:val="24"/>
        </w:rPr>
        <w:t>Todo</w:t>
      </w:r>
    </w:p>
    <w:p w14:paraId="29F88A3C" w14:textId="77777777" w:rsidR="00402BFD" w:rsidRDefault="00DF7B7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13 ... Todo aquele que invocar o nome do Senhor será salvo.</w:t>
      </w:r>
    </w:p>
    <w:p w14:paraId="29F88A3D" w14:textId="77777777" w:rsidR="00402BFD" w:rsidRDefault="00402BFD">
      <w:pPr>
        <w:spacing w:after="120" w:line="240" w:lineRule="auto"/>
        <w:jc w:val="both"/>
        <w:rPr>
          <w:rFonts w:ascii="Calibri" w:hAnsi="Calibri" w:cs="Calibri"/>
          <w:sz w:val="24"/>
          <w:szCs w:val="24"/>
        </w:rPr>
      </w:pPr>
    </w:p>
    <w:p w14:paraId="29F88A3E" w14:textId="77777777" w:rsidR="00402BFD" w:rsidRDefault="00DF7B76">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20"/>
          <w:szCs w:val="20"/>
        </w:rPr>
        <w:t xml:space="preserve">(autoria: Mary Baker Eddy / The Christian Science Board </w:t>
      </w:r>
      <w:proofErr w:type="spellStart"/>
      <w:r>
        <w:rPr>
          <w:rFonts w:ascii="Calibri" w:hAnsi="Calibri" w:cs="Calibri"/>
          <w:color w:val="002060"/>
          <w:sz w:val="20"/>
          <w:szCs w:val="20"/>
        </w:rPr>
        <w:t>of</w:t>
      </w:r>
      <w:proofErr w:type="spellEnd"/>
      <w:r>
        <w:rPr>
          <w:rFonts w:ascii="Calibri" w:hAnsi="Calibri" w:cs="Calibri"/>
          <w:color w:val="002060"/>
          <w:sz w:val="20"/>
          <w:szCs w:val="20"/>
        </w:rPr>
        <w:t xml:space="preserve"> </w:t>
      </w:r>
      <w:proofErr w:type="spellStart"/>
      <w:r>
        <w:rPr>
          <w:rFonts w:ascii="Calibri" w:hAnsi="Calibri" w:cs="Calibri"/>
          <w:color w:val="002060"/>
          <w:sz w:val="20"/>
          <w:szCs w:val="20"/>
        </w:rPr>
        <w:t>Directors</w:t>
      </w:r>
      <w:proofErr w:type="spellEnd"/>
      <w:r>
        <w:rPr>
          <w:rFonts w:ascii="Calibri" w:hAnsi="Calibri" w:cs="Calibri"/>
          <w:color w:val="002060"/>
          <w:sz w:val="20"/>
          <w:szCs w:val="20"/>
        </w:rPr>
        <w:t>)</w:t>
      </w:r>
    </w:p>
    <w:p w14:paraId="29F88A3F" w14:textId="77777777" w:rsidR="00402BFD" w:rsidRDefault="00DF7B76">
      <w:pPr>
        <w:numPr>
          <w:ilvl w:val="0"/>
          <w:numId w:val="1"/>
        </w:numPr>
        <w:tabs>
          <w:tab w:val="left" w:pos="10145"/>
        </w:tabs>
        <w:spacing w:after="0" w:line="240" w:lineRule="auto"/>
        <w:jc w:val="both"/>
        <w:rPr>
          <w:rFonts w:ascii="Calibri" w:hAnsi="Calibri"/>
          <w:color w:val="002060"/>
          <w:sz w:val="24"/>
          <w:szCs w:val="24"/>
        </w:rPr>
      </w:pPr>
      <w:r>
        <w:rPr>
          <w:rFonts w:ascii="Calibri" w:hAnsi="Calibri"/>
          <w:b/>
          <w:color w:val="002060"/>
          <w:sz w:val="24"/>
          <w:szCs w:val="24"/>
        </w:rPr>
        <w:t xml:space="preserve">228:14–16, 25 </w:t>
      </w:r>
      <w:r>
        <w:rPr>
          <w:rFonts w:ascii="Calibri" w:hAnsi="Calibri"/>
          <w:bCs/>
          <w:color w:val="002060"/>
          <w:sz w:val="24"/>
          <w:szCs w:val="24"/>
        </w:rPr>
        <w:t>(somente)</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Algum dia os mortais farão valer sua liberdade em nome de Deus Todo-Poderoso.</w:t>
      </w:r>
    </w:p>
    <w:p w14:paraId="29F88A40" w14:textId="77777777" w:rsidR="00402BFD" w:rsidRDefault="00DF7B76">
      <w:pPr>
        <w:tabs>
          <w:tab w:val="left" w:pos="380"/>
          <w:tab w:val="left" w:pos="10145"/>
        </w:tabs>
        <w:spacing w:after="120" w:line="240" w:lineRule="auto"/>
        <w:jc w:val="both"/>
        <w:rPr>
          <w:rFonts w:ascii="Calibri" w:hAnsi="Calibri"/>
          <w:color w:val="002060"/>
          <w:sz w:val="24"/>
          <w:szCs w:val="24"/>
        </w:rPr>
      </w:pPr>
      <w:r>
        <w:rPr>
          <w:rFonts w:ascii="Calibri" w:hAnsi="Calibri"/>
          <w:color w:val="002060"/>
          <w:sz w:val="24"/>
          <w:szCs w:val="24"/>
        </w:rPr>
        <w:tab/>
        <w:t>Não existe poder a não ser o de Deus.</w:t>
      </w:r>
    </w:p>
    <w:p w14:paraId="29F88A41" w14:textId="77777777" w:rsidR="00402BFD" w:rsidRDefault="00DF7B76">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24) 412:12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O poder da Ciência Cristã e do Amor divino é onipotente. É realmente capaz de romper as amarras e destruir a doença, o pecado e a morte.</w:t>
      </w:r>
    </w:p>
    <w:p w14:paraId="29F88A42" w14:textId="77777777" w:rsidR="00402BFD" w:rsidRDefault="00DF7B76">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25) 530:5–6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Na Ciência divina, o homem é sustentado por Deus, o Princípio divino do existir.</w:t>
      </w:r>
    </w:p>
    <w:p w14:paraId="29F88A43" w14:textId="77777777" w:rsidR="00402BFD" w:rsidRDefault="00DF7B76">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26) 208:19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Aprendamos sobre o que é real e eterno, e preparemo-nos para o reino do Espírito, o reino dos céus — o reino e o governo da harmonia universal, que não pode estar perdido nem pode permanecer para sempre sem ser visto.</w:t>
      </w:r>
    </w:p>
    <w:p w14:paraId="29F88A44" w14:textId="77777777" w:rsidR="00402BFD" w:rsidRDefault="00DF7B76">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27) 224:30–32 </w:t>
      </w:r>
      <w:r>
        <w:rPr>
          <w:rFonts w:ascii="Calibri" w:hAnsi="Calibri"/>
          <w:bCs/>
          <w:color w:val="002060"/>
          <w:sz w:val="24"/>
          <w:szCs w:val="24"/>
        </w:rPr>
        <w:t>(</w:t>
      </w:r>
      <w:proofErr w:type="gramStart"/>
      <w:r>
        <w:rPr>
          <w:rFonts w:ascii="Calibri" w:hAnsi="Calibri"/>
          <w:bCs/>
          <w:color w:val="002060"/>
          <w:sz w:val="24"/>
          <w:szCs w:val="24"/>
        </w:rPr>
        <w:t>até .</w:t>
      </w:r>
      <w:proofErr w:type="gramEnd"/>
      <w:r>
        <w:rPr>
          <w:rFonts w:ascii="Calibri" w:hAnsi="Calibri"/>
          <w:bCs/>
          <w:color w:val="002060"/>
          <w:sz w:val="24"/>
          <w:szCs w:val="24"/>
        </w:rPr>
        <w:t>)</w:t>
      </w:r>
      <w:r>
        <w:rPr>
          <w:rFonts w:ascii="Calibri" w:hAnsi="Calibri"/>
          <w:b/>
          <w:color w:val="002060"/>
          <w:sz w:val="24"/>
          <w:szCs w:val="24"/>
        </w:rPr>
        <w:t xml:space="preserve">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O poder de Deus traz libertação ao cativo. Nenhum poder pode resistir ao Amor divino.</w:t>
      </w:r>
    </w:p>
    <w:p w14:paraId="29F88A45" w14:textId="313487D5" w:rsidR="00402BFD" w:rsidRDefault="00DF7B76">
      <w:pPr>
        <w:tabs>
          <w:tab w:val="left" w:pos="10145"/>
        </w:tabs>
        <w:spacing w:after="120" w:line="240" w:lineRule="auto"/>
        <w:jc w:val="both"/>
        <w:rPr>
          <w:rFonts w:ascii="Calibri" w:hAnsi="Calibri" w:cs="Calibri"/>
          <w:b/>
          <w:color w:val="002060"/>
          <w:sz w:val="24"/>
          <w:szCs w:val="24"/>
        </w:rPr>
      </w:pPr>
      <w:r>
        <w:rPr>
          <w:rFonts w:ascii="Calibri" w:hAnsi="Calibri"/>
          <w:b/>
          <w:color w:val="002060"/>
          <w:sz w:val="24"/>
          <w:szCs w:val="24"/>
        </w:rPr>
        <w:t xml:space="preserve">28) 225:22 </w:t>
      </w:r>
      <w:r>
        <w:rPr>
          <w:rFonts w:ascii="Calibri" w:hAnsi="Calibri" w:cs="Calibri"/>
          <w:color w:val="002060"/>
          <w:sz w:val="18"/>
          <w:szCs w:val="18"/>
        </w:rPr>
        <w:sym w:font="Wingdings" w:char="F0E0"/>
      </w:r>
      <w:r>
        <w:rPr>
          <w:rFonts w:ascii="Calibri" w:hAnsi="Calibri" w:cs="Calibri"/>
          <w:color w:val="002060"/>
          <w:sz w:val="24"/>
          <w:szCs w:val="24"/>
        </w:rPr>
        <w:t xml:space="preserve"> </w:t>
      </w:r>
      <w:r w:rsidR="002463F7" w:rsidRPr="002463F7">
        <w:rPr>
          <w:rFonts w:ascii="Calibri" w:hAnsi="Calibri"/>
          <w:color w:val="002060"/>
          <w:sz w:val="24"/>
          <w:szCs w:val="24"/>
        </w:rPr>
        <w:t xml:space="preserve"> O Amor é o libertador.</w:t>
      </w:r>
    </w:p>
    <w:p w14:paraId="29F88A46" w14:textId="77777777" w:rsidR="00402BFD" w:rsidRDefault="00402BFD">
      <w:pPr>
        <w:spacing w:after="0" w:line="240" w:lineRule="auto"/>
        <w:jc w:val="both"/>
        <w:rPr>
          <w:rFonts w:ascii="Calibri" w:hAnsi="Calibri" w:cs="Calibri"/>
          <w:sz w:val="24"/>
          <w:szCs w:val="24"/>
        </w:rPr>
      </w:pPr>
    </w:p>
    <w:p w14:paraId="29F88A47" w14:textId="77777777" w:rsidR="00402BFD" w:rsidRDefault="00402BFD">
      <w:pPr>
        <w:spacing w:after="0" w:line="240" w:lineRule="auto"/>
        <w:jc w:val="both"/>
        <w:rPr>
          <w:rFonts w:ascii="Calibri" w:hAnsi="Calibri" w:cs="Calibri"/>
          <w:sz w:val="24"/>
          <w:szCs w:val="24"/>
        </w:rPr>
      </w:pPr>
    </w:p>
    <w:p w14:paraId="29F88A48" w14:textId="77777777" w:rsidR="00402BFD" w:rsidRDefault="00402BFD">
      <w:pPr>
        <w:spacing w:after="0" w:line="240" w:lineRule="auto"/>
        <w:jc w:val="both"/>
        <w:rPr>
          <w:rFonts w:ascii="Calibri" w:hAnsi="Calibri" w:cs="Calibri"/>
          <w:sz w:val="24"/>
          <w:szCs w:val="24"/>
        </w:rPr>
      </w:pPr>
    </w:p>
    <w:p w14:paraId="29F88A49" w14:textId="77777777" w:rsidR="00402BFD" w:rsidRDefault="00402BFD">
      <w:pPr>
        <w:spacing w:after="0" w:line="240" w:lineRule="auto"/>
        <w:jc w:val="both"/>
        <w:rPr>
          <w:rFonts w:ascii="Calibri" w:hAnsi="Calibri" w:cs="Calibri"/>
          <w:sz w:val="24"/>
          <w:szCs w:val="24"/>
        </w:rPr>
      </w:pPr>
    </w:p>
    <w:p w14:paraId="29F88A4A" w14:textId="77777777" w:rsidR="00402BFD" w:rsidRDefault="00402BFD">
      <w:pPr>
        <w:spacing w:after="0" w:line="240" w:lineRule="auto"/>
        <w:jc w:val="both"/>
        <w:rPr>
          <w:rFonts w:ascii="Calibri" w:hAnsi="Calibri" w:cs="Calibri"/>
          <w:sz w:val="24"/>
          <w:szCs w:val="24"/>
        </w:rPr>
      </w:pPr>
    </w:p>
    <w:p w14:paraId="29F88A4B" w14:textId="77777777" w:rsidR="00402BFD" w:rsidRDefault="00402BFD">
      <w:pPr>
        <w:spacing w:after="0" w:line="240" w:lineRule="auto"/>
        <w:jc w:val="both"/>
        <w:rPr>
          <w:rFonts w:ascii="Calibri" w:hAnsi="Calibri" w:cs="Calibri"/>
          <w:sz w:val="24"/>
          <w:szCs w:val="24"/>
        </w:rPr>
      </w:pPr>
    </w:p>
    <w:p w14:paraId="29F88A4C" w14:textId="77777777" w:rsidR="00402BFD" w:rsidRDefault="00402BFD">
      <w:pPr>
        <w:spacing w:after="0" w:line="240" w:lineRule="auto"/>
        <w:jc w:val="both"/>
        <w:rPr>
          <w:rFonts w:ascii="Calibri" w:hAnsi="Calibri" w:cs="Calibri"/>
          <w:sz w:val="24"/>
          <w:szCs w:val="24"/>
        </w:rPr>
      </w:pPr>
    </w:p>
    <w:p w14:paraId="29F88A4D" w14:textId="77777777" w:rsidR="00402BFD" w:rsidRDefault="00402BFD">
      <w:pPr>
        <w:spacing w:after="0" w:line="240" w:lineRule="auto"/>
        <w:jc w:val="both"/>
        <w:rPr>
          <w:rFonts w:ascii="Calibri" w:hAnsi="Calibri" w:cs="Calibri"/>
          <w:sz w:val="24"/>
          <w:szCs w:val="24"/>
        </w:rPr>
      </w:pPr>
    </w:p>
    <w:p w14:paraId="29F88A4E" w14:textId="77777777" w:rsidR="00402BFD" w:rsidRDefault="00402BFD">
      <w:pPr>
        <w:spacing w:after="0" w:line="240" w:lineRule="auto"/>
        <w:jc w:val="both"/>
        <w:rPr>
          <w:rFonts w:ascii="Calibri" w:hAnsi="Calibri" w:cs="Calibri"/>
          <w:sz w:val="24"/>
          <w:szCs w:val="24"/>
        </w:rPr>
      </w:pPr>
    </w:p>
    <w:p w14:paraId="29F88A4F" w14:textId="77777777" w:rsidR="00402BFD" w:rsidRDefault="00402BFD">
      <w:pPr>
        <w:spacing w:after="0" w:line="240" w:lineRule="auto"/>
        <w:jc w:val="both"/>
        <w:rPr>
          <w:rFonts w:ascii="Calibri" w:hAnsi="Calibri" w:cs="Calibri"/>
          <w:sz w:val="24"/>
          <w:szCs w:val="24"/>
        </w:rPr>
      </w:pPr>
    </w:p>
    <w:p w14:paraId="29F88A50" w14:textId="77777777" w:rsidR="00402BFD" w:rsidRDefault="00402BFD">
      <w:pPr>
        <w:spacing w:after="0" w:line="240" w:lineRule="auto"/>
        <w:jc w:val="both"/>
        <w:rPr>
          <w:rFonts w:ascii="Calibri" w:hAnsi="Calibri" w:cs="Calibri"/>
          <w:sz w:val="24"/>
          <w:szCs w:val="24"/>
        </w:rPr>
      </w:pPr>
    </w:p>
    <w:p w14:paraId="29F88A51" w14:textId="77777777" w:rsidR="00402BFD" w:rsidRDefault="00402BFD">
      <w:pPr>
        <w:spacing w:after="0" w:line="240" w:lineRule="auto"/>
        <w:jc w:val="both"/>
        <w:rPr>
          <w:rFonts w:ascii="Calibri" w:hAnsi="Calibri" w:cs="Calibri"/>
          <w:sz w:val="24"/>
          <w:szCs w:val="24"/>
        </w:rPr>
      </w:pPr>
    </w:p>
    <w:p w14:paraId="29F88A52" w14:textId="77777777" w:rsidR="00402BFD" w:rsidRDefault="00402BFD">
      <w:pPr>
        <w:spacing w:after="0" w:line="240" w:lineRule="auto"/>
        <w:jc w:val="both"/>
        <w:rPr>
          <w:rFonts w:ascii="Calibri" w:hAnsi="Calibri" w:cs="Calibri"/>
          <w:sz w:val="24"/>
          <w:szCs w:val="24"/>
        </w:rPr>
      </w:pPr>
    </w:p>
    <w:p w14:paraId="44740883" w14:textId="77777777" w:rsidR="00B07D9B" w:rsidRDefault="00B07D9B">
      <w:pPr>
        <w:spacing w:after="0" w:line="240" w:lineRule="auto"/>
        <w:jc w:val="both"/>
        <w:rPr>
          <w:rFonts w:ascii="Calibri" w:hAnsi="Calibri" w:cs="Calibri"/>
          <w:sz w:val="24"/>
          <w:szCs w:val="24"/>
        </w:rPr>
      </w:pPr>
    </w:p>
    <w:p w14:paraId="28D248C6" w14:textId="77777777" w:rsidR="00B07D9B" w:rsidRDefault="00B07D9B">
      <w:pPr>
        <w:spacing w:after="0" w:line="240" w:lineRule="auto"/>
        <w:jc w:val="both"/>
        <w:rPr>
          <w:rFonts w:ascii="Calibri" w:hAnsi="Calibri" w:cs="Calibri"/>
          <w:sz w:val="24"/>
          <w:szCs w:val="24"/>
        </w:rPr>
      </w:pPr>
    </w:p>
    <w:p w14:paraId="29F88A53" w14:textId="77777777" w:rsidR="00402BFD" w:rsidRDefault="00402BFD">
      <w:pPr>
        <w:spacing w:after="0" w:line="240" w:lineRule="auto"/>
        <w:jc w:val="both"/>
        <w:rPr>
          <w:rFonts w:ascii="Calibri" w:hAnsi="Calibri" w:cs="Calibri"/>
          <w:sz w:val="24"/>
          <w:szCs w:val="24"/>
        </w:rPr>
      </w:pPr>
    </w:p>
    <w:p w14:paraId="29F88A54" w14:textId="77777777" w:rsidR="00402BFD" w:rsidRDefault="00402BFD">
      <w:pPr>
        <w:spacing w:after="0" w:line="240" w:lineRule="auto"/>
        <w:jc w:val="both"/>
        <w:rPr>
          <w:rFonts w:ascii="Calibri" w:hAnsi="Calibri" w:cs="Calibri"/>
          <w:sz w:val="24"/>
          <w:szCs w:val="24"/>
        </w:rPr>
      </w:pPr>
    </w:p>
    <w:p w14:paraId="783D0327" w14:textId="77777777" w:rsidR="004C3DD5" w:rsidRDefault="004C3DD5">
      <w:pPr>
        <w:spacing w:after="120" w:line="240" w:lineRule="auto"/>
        <w:jc w:val="both"/>
        <w:rPr>
          <w:rFonts w:ascii="Calibri" w:hAnsi="Calibri" w:cs="Calibri"/>
          <w:b/>
          <w:color w:val="006600"/>
          <w:sz w:val="24"/>
          <w:szCs w:val="24"/>
        </w:rPr>
      </w:pPr>
    </w:p>
    <w:p w14:paraId="29F88A55" w14:textId="5E442B46" w:rsidR="00402BFD" w:rsidRDefault="00DF7B76">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29F88A56" w14:textId="77777777" w:rsidR="00402BFD" w:rsidRDefault="00DF7B76">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Bíblia</w:t>
      </w:r>
      <w:r>
        <w:rPr>
          <w:rFonts w:ascii="Calibri" w:hAnsi="Calibri" w:cs="Calibri"/>
          <w:b/>
          <w:sz w:val="24"/>
          <w:szCs w:val="24"/>
        </w:rPr>
        <w:t xml:space="preserve"> </w:t>
      </w:r>
      <w:r>
        <w:rPr>
          <w:rFonts w:ascii="Calibri" w:hAnsi="Calibri" w:cs="Calibri"/>
          <w:bCs/>
          <w:sz w:val="20"/>
          <w:szCs w:val="20"/>
        </w:rPr>
        <w:t>[Almeida Revista e Atualizada - (C) 1993 - Sociedade Bíblica do Brasil]</w:t>
      </w:r>
    </w:p>
    <w:p w14:paraId="29F88A57"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18. </w:t>
      </w:r>
      <w:r>
        <w:rPr>
          <w:rFonts w:ascii="Calibri" w:hAnsi="Calibri"/>
          <w:b/>
          <w:sz w:val="24"/>
          <w:szCs w:val="24"/>
        </w:rPr>
        <w:t xml:space="preserve">Salmos 40:8, 11 </w:t>
      </w:r>
      <w:r>
        <w:rPr>
          <w:rFonts w:ascii="Calibri" w:hAnsi="Calibri"/>
          <w:bCs/>
          <w:i/>
          <w:iCs/>
          <w:sz w:val="24"/>
          <w:szCs w:val="24"/>
        </w:rPr>
        <w:t>guardem-me</w:t>
      </w:r>
    </w:p>
    <w:p w14:paraId="29F88A58" w14:textId="77777777" w:rsidR="00402BFD" w:rsidRDefault="00DF7B76">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8 agrada-me fazer a tua vontade, ó Deus meu; dentro do meu coração, está a tua lei.</w:t>
      </w:r>
    </w:p>
    <w:p w14:paraId="29F88A59" w14:textId="77777777" w:rsidR="00402BFD" w:rsidRDefault="00DF7B7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11 ... guardem-me sempre a tua graça e a tua verdade.</w:t>
      </w:r>
    </w:p>
    <w:p w14:paraId="29F88A5A"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19. </w:t>
      </w:r>
      <w:r>
        <w:rPr>
          <w:rFonts w:ascii="Calibri" w:hAnsi="Calibri"/>
          <w:b/>
          <w:sz w:val="24"/>
          <w:szCs w:val="24"/>
        </w:rPr>
        <w:t>Salmos 17:8</w:t>
      </w:r>
    </w:p>
    <w:p w14:paraId="29F88A5B" w14:textId="77777777" w:rsidR="00402BFD" w:rsidRDefault="00DF7B76">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8 Guarda-me como a menina dos olhos, esconde-me à sombra das tuas asas,</w:t>
      </w:r>
    </w:p>
    <w:p w14:paraId="29F88A5C" w14:textId="77777777" w:rsidR="00402BFD" w:rsidRDefault="00DF7B76">
      <w:pPr>
        <w:spacing w:after="0" w:line="240" w:lineRule="auto"/>
        <w:jc w:val="both"/>
        <w:rPr>
          <w:rFonts w:ascii="Calibri" w:hAnsi="Calibri" w:cs="Calibri"/>
          <w:b/>
          <w:sz w:val="24"/>
          <w:szCs w:val="24"/>
        </w:rPr>
      </w:pPr>
      <w:r>
        <w:rPr>
          <w:rFonts w:ascii="Calibri" w:hAnsi="Calibri" w:cs="Calibri"/>
          <w:b/>
          <w:sz w:val="24"/>
          <w:szCs w:val="24"/>
        </w:rPr>
        <w:t xml:space="preserve">20. </w:t>
      </w:r>
      <w:r>
        <w:rPr>
          <w:rFonts w:ascii="Calibri" w:hAnsi="Calibri"/>
          <w:b/>
          <w:sz w:val="24"/>
          <w:szCs w:val="24"/>
        </w:rPr>
        <w:t>Salmos 145:9, 10</w:t>
      </w:r>
    </w:p>
    <w:p w14:paraId="29F88A5D" w14:textId="77777777" w:rsidR="00402BFD" w:rsidRDefault="00DF7B7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9 O SENHOR é bom para todos, e as suas ternas misericórdias permeiam todas as suas obras.</w:t>
      </w:r>
    </w:p>
    <w:p w14:paraId="29F88A5E" w14:textId="77777777" w:rsidR="00402BFD" w:rsidRDefault="00DF7B76">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10 Todas as tuas obras te renderão graças, SENHOR; e os teus santos te bendirão.</w:t>
      </w:r>
    </w:p>
    <w:p w14:paraId="29F88A5F" w14:textId="77777777" w:rsidR="00402BFD" w:rsidRDefault="00402BFD">
      <w:pPr>
        <w:tabs>
          <w:tab w:val="left" w:pos="616"/>
        </w:tabs>
        <w:spacing w:after="120" w:line="240" w:lineRule="auto"/>
        <w:jc w:val="both"/>
        <w:rPr>
          <w:rFonts w:ascii="Calibri" w:hAnsi="Calibri" w:cs="Calibri"/>
          <w:sz w:val="24"/>
          <w:szCs w:val="24"/>
        </w:rPr>
      </w:pPr>
    </w:p>
    <w:p w14:paraId="29F88A60" w14:textId="77777777" w:rsidR="00402BFD" w:rsidRDefault="00DF7B76">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20"/>
          <w:szCs w:val="20"/>
        </w:rPr>
        <w:t xml:space="preserve">(autoria: Mary Baker Eddy / The Christian Science Board </w:t>
      </w:r>
      <w:proofErr w:type="spellStart"/>
      <w:r>
        <w:rPr>
          <w:rFonts w:ascii="Calibri" w:hAnsi="Calibri" w:cs="Calibri"/>
          <w:color w:val="002060"/>
          <w:sz w:val="20"/>
          <w:szCs w:val="20"/>
        </w:rPr>
        <w:t>of</w:t>
      </w:r>
      <w:proofErr w:type="spellEnd"/>
      <w:r>
        <w:rPr>
          <w:rFonts w:ascii="Calibri" w:hAnsi="Calibri" w:cs="Calibri"/>
          <w:color w:val="002060"/>
          <w:sz w:val="20"/>
          <w:szCs w:val="20"/>
        </w:rPr>
        <w:t xml:space="preserve"> </w:t>
      </w:r>
      <w:proofErr w:type="spellStart"/>
      <w:r>
        <w:rPr>
          <w:rFonts w:ascii="Calibri" w:hAnsi="Calibri" w:cs="Calibri"/>
          <w:color w:val="002060"/>
          <w:sz w:val="20"/>
          <w:szCs w:val="20"/>
        </w:rPr>
        <w:t>Directors</w:t>
      </w:r>
      <w:proofErr w:type="spellEnd"/>
      <w:r>
        <w:rPr>
          <w:rFonts w:ascii="Calibri" w:hAnsi="Calibri" w:cs="Calibri"/>
          <w:color w:val="002060"/>
          <w:sz w:val="20"/>
          <w:szCs w:val="20"/>
        </w:rPr>
        <w:t>)</w:t>
      </w:r>
    </w:p>
    <w:p w14:paraId="29F88A61"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29) 266:19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O Amor universal é o caminho divino na Ciência Cristã.</w:t>
      </w:r>
    </w:p>
    <w:p w14:paraId="29F88A62"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30) 340:11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O Amor divino é infinito. Portanto, tudo o que realmente existe está em Deus, é de Deus, e manifesta o Seu amor.</w:t>
      </w:r>
    </w:p>
    <w:p w14:paraId="29F88A63" w14:textId="77777777" w:rsidR="00402BFD" w:rsidRDefault="00DF7B76">
      <w:pPr>
        <w:spacing w:after="120" w:line="240" w:lineRule="auto"/>
        <w:jc w:val="both"/>
        <w:rPr>
          <w:rFonts w:ascii="Calibri" w:hAnsi="Calibri"/>
          <w:b/>
          <w:color w:val="002060"/>
          <w:sz w:val="24"/>
          <w:szCs w:val="24"/>
        </w:rPr>
      </w:pPr>
      <w:r>
        <w:rPr>
          <w:rFonts w:ascii="Calibri" w:hAnsi="Calibri"/>
          <w:b/>
          <w:color w:val="002060"/>
          <w:sz w:val="24"/>
          <w:szCs w:val="24"/>
        </w:rPr>
        <w:t xml:space="preserve">31) 518:20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Todas as diversas expressões de Deus refletem saúde, santidade, imortalidade — a Vida, a Verdade, o Amor, infinitos.</w:t>
      </w:r>
    </w:p>
    <w:p w14:paraId="29F88A64" w14:textId="77777777" w:rsidR="00402BFD" w:rsidRDefault="00DF7B76">
      <w:pPr>
        <w:spacing w:after="120" w:line="240" w:lineRule="auto"/>
        <w:jc w:val="both"/>
        <w:rPr>
          <w:rFonts w:ascii="Calibri" w:hAnsi="Calibri" w:cs="Calibri"/>
          <w:color w:val="002060"/>
          <w:sz w:val="24"/>
          <w:szCs w:val="24"/>
        </w:rPr>
      </w:pPr>
      <w:r>
        <w:rPr>
          <w:rFonts w:ascii="Calibri" w:hAnsi="Calibri"/>
          <w:b/>
          <w:color w:val="002060"/>
          <w:sz w:val="24"/>
          <w:szCs w:val="24"/>
        </w:rPr>
        <w:t xml:space="preserve">32) 113:5–6 </w:t>
      </w:r>
      <w:r>
        <w:rPr>
          <w:rFonts w:ascii="Calibri" w:hAnsi="Calibri" w:cs="Calibri"/>
          <w:color w:val="002060"/>
          <w:sz w:val="18"/>
          <w:szCs w:val="18"/>
        </w:rPr>
        <w:sym w:font="Wingdings" w:char="F0E0"/>
      </w:r>
      <w:r>
        <w:rPr>
          <w:rFonts w:ascii="Calibri" w:hAnsi="Calibri" w:cs="Calibri"/>
          <w:color w:val="002060"/>
          <w:sz w:val="24"/>
          <w:szCs w:val="24"/>
        </w:rPr>
        <w:t xml:space="preserve"> </w:t>
      </w:r>
      <w:r>
        <w:rPr>
          <w:rFonts w:ascii="Calibri" w:hAnsi="Calibri"/>
          <w:color w:val="002060"/>
          <w:sz w:val="24"/>
          <w:szCs w:val="24"/>
        </w:rPr>
        <w:t>A parte vital, o coração e a alma da Ciência Cristã, é o Amor.</w:t>
      </w:r>
    </w:p>
    <w:p w14:paraId="29F88A65" w14:textId="77777777" w:rsidR="00402BFD" w:rsidRDefault="00402BFD">
      <w:pPr>
        <w:tabs>
          <w:tab w:val="left" w:pos="993"/>
        </w:tabs>
        <w:spacing w:after="0" w:line="240" w:lineRule="auto"/>
        <w:jc w:val="right"/>
        <w:rPr>
          <w:rFonts w:ascii="Calibri" w:hAnsi="Calibri" w:cs="Calibri"/>
          <w:color w:val="002060"/>
          <w:sz w:val="24"/>
          <w:szCs w:val="24"/>
        </w:rPr>
      </w:pPr>
    </w:p>
    <w:sectPr w:rsidR="00402BFD">
      <w:headerReference w:type="default" r:id="rId9"/>
      <w:footerReference w:type="default" r:id="rId10"/>
      <w:footerReference w:type="first" r:id="rId11"/>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BCFC5" w14:textId="77777777" w:rsidR="00DF7B76" w:rsidRDefault="00DF7B76">
      <w:pPr>
        <w:spacing w:line="240" w:lineRule="auto"/>
      </w:pPr>
      <w:r>
        <w:separator/>
      </w:r>
    </w:p>
  </w:endnote>
  <w:endnote w:type="continuationSeparator" w:id="0">
    <w:p w14:paraId="0E0196A5" w14:textId="77777777" w:rsidR="00DF7B76" w:rsidRDefault="00DF7B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29F88A6B" w14:textId="77777777" w:rsidR="00402BFD" w:rsidRDefault="00DF7B76">
        <w:pPr>
          <w:pStyle w:val="Rodap"/>
          <w:jc w:val="right"/>
        </w:pPr>
        <w:r>
          <w:fldChar w:fldCharType="begin"/>
        </w:r>
        <w:r>
          <w:instrText>PAGE   \* MERGEFORMAT</w:instrText>
        </w:r>
        <w:r>
          <w:fldChar w:fldCharType="separate"/>
        </w:r>
        <w:r>
          <w:t>2</w:t>
        </w:r>
        <w:r>
          <w:fldChar w:fldCharType="end"/>
        </w:r>
      </w:p>
    </w:sdtContent>
  </w:sdt>
  <w:p w14:paraId="29F88A6C" w14:textId="77777777" w:rsidR="00402BFD" w:rsidRDefault="00402BF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29F88A6D" w14:textId="77777777" w:rsidR="00402BFD" w:rsidRDefault="00DF7B76">
        <w:pPr>
          <w:pStyle w:val="Rodap"/>
          <w:jc w:val="right"/>
        </w:pPr>
        <w:r>
          <w:fldChar w:fldCharType="begin"/>
        </w:r>
        <w:r>
          <w:instrText>PAGE   \* MERGEFORMAT</w:instrText>
        </w:r>
        <w:r>
          <w:fldChar w:fldCharType="separate"/>
        </w:r>
        <w:r>
          <w:t>1</w:t>
        </w:r>
        <w:r>
          <w:fldChar w:fldCharType="end"/>
        </w:r>
      </w:p>
    </w:sdtContent>
  </w:sdt>
  <w:p w14:paraId="29F88A6E" w14:textId="77777777" w:rsidR="00402BFD" w:rsidRDefault="00402BF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D010F" w14:textId="77777777" w:rsidR="00DF7B76" w:rsidRDefault="00DF7B76">
      <w:pPr>
        <w:spacing w:after="0"/>
      </w:pPr>
      <w:r>
        <w:separator/>
      </w:r>
    </w:p>
  </w:footnote>
  <w:footnote w:type="continuationSeparator" w:id="0">
    <w:p w14:paraId="7A6BCDCB" w14:textId="77777777" w:rsidR="00DF7B76" w:rsidRDefault="00DF7B7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88A6A" w14:textId="77777777" w:rsidR="00402BFD" w:rsidRDefault="00DF7B76">
    <w:pPr>
      <w:pStyle w:val="Cabealho"/>
      <w:jc w:val="center"/>
      <w:rPr>
        <w:rFonts w:ascii="Calibri" w:hAnsi="Calibri" w:cs="Calibri"/>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Pr>
        <w:rFonts w:ascii="Calibri" w:hAnsi="Calibri"/>
        <w:b/>
        <w:color w:val="C00000"/>
        <w:sz w:val="20"/>
        <w:szCs w:val="20"/>
      </w:rPr>
      <w:t xml:space="preserve">O Amor </w:t>
    </w:r>
    <w:r>
      <w:rPr>
        <w:rFonts w:ascii="Calibri" w:hAnsi="Calibri" w:cs="Calibri"/>
        <w:color w:val="009900"/>
        <w:sz w:val="20"/>
        <w:szCs w:val="20"/>
      </w:rPr>
      <w:t>(</w:t>
    </w:r>
    <w:r>
      <w:rPr>
        <w:rFonts w:ascii="Calibri" w:hAnsi="Calibri"/>
        <w:color w:val="009900"/>
        <w:sz w:val="20"/>
        <w:szCs w:val="20"/>
      </w:rPr>
      <w:t>24 a 30 de janeiro de 2022</w:t>
    </w:r>
    <w:r>
      <w:rPr>
        <w:rFonts w:ascii="Calibri" w:hAnsi="Calibri" w:cs="Calibri"/>
        <w:color w:val="009900"/>
        <w:sz w:val="20"/>
        <w:szCs w:val="2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B765D"/>
    <w:multiLevelType w:val="singleLevel"/>
    <w:tmpl w:val="0D5B765D"/>
    <w:lvl w:ilvl="0">
      <w:start w:val="20"/>
      <w:numFmt w:val="decimal"/>
      <w:suff w:val="space"/>
      <w:lvlText w:val="%1)"/>
      <w:lvlJc w:val="left"/>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CB8"/>
    <w:rsid w:val="00021209"/>
    <w:rsid w:val="00021C95"/>
    <w:rsid w:val="00021F03"/>
    <w:rsid w:val="00027CCF"/>
    <w:rsid w:val="000307C2"/>
    <w:rsid w:val="000375C3"/>
    <w:rsid w:val="000376C7"/>
    <w:rsid w:val="000409B3"/>
    <w:rsid w:val="00041DA3"/>
    <w:rsid w:val="000421FE"/>
    <w:rsid w:val="00043D34"/>
    <w:rsid w:val="000440A5"/>
    <w:rsid w:val="00047802"/>
    <w:rsid w:val="00052CD9"/>
    <w:rsid w:val="000618BF"/>
    <w:rsid w:val="00063C29"/>
    <w:rsid w:val="00064289"/>
    <w:rsid w:val="000667DA"/>
    <w:rsid w:val="000715A9"/>
    <w:rsid w:val="00071B00"/>
    <w:rsid w:val="00072B92"/>
    <w:rsid w:val="00084EAD"/>
    <w:rsid w:val="00085415"/>
    <w:rsid w:val="00087CC4"/>
    <w:rsid w:val="0009028E"/>
    <w:rsid w:val="00091641"/>
    <w:rsid w:val="00092910"/>
    <w:rsid w:val="00093EA4"/>
    <w:rsid w:val="000964EB"/>
    <w:rsid w:val="00097246"/>
    <w:rsid w:val="000A5716"/>
    <w:rsid w:val="000B001F"/>
    <w:rsid w:val="000B1F4E"/>
    <w:rsid w:val="000B589C"/>
    <w:rsid w:val="000B5C6C"/>
    <w:rsid w:val="000B628A"/>
    <w:rsid w:val="000C1682"/>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3BB"/>
    <w:rsid w:val="000F2AC9"/>
    <w:rsid w:val="000F2EDE"/>
    <w:rsid w:val="000F6581"/>
    <w:rsid w:val="000F75BE"/>
    <w:rsid w:val="00100620"/>
    <w:rsid w:val="00106D9B"/>
    <w:rsid w:val="00106DC6"/>
    <w:rsid w:val="001077F0"/>
    <w:rsid w:val="00110592"/>
    <w:rsid w:val="0011181D"/>
    <w:rsid w:val="0011364A"/>
    <w:rsid w:val="001147D1"/>
    <w:rsid w:val="00114A82"/>
    <w:rsid w:val="00115769"/>
    <w:rsid w:val="001176E1"/>
    <w:rsid w:val="001177F1"/>
    <w:rsid w:val="001200F5"/>
    <w:rsid w:val="001234DB"/>
    <w:rsid w:val="00131C80"/>
    <w:rsid w:val="001321FF"/>
    <w:rsid w:val="00133FB5"/>
    <w:rsid w:val="00134DA3"/>
    <w:rsid w:val="0014097F"/>
    <w:rsid w:val="00140BFE"/>
    <w:rsid w:val="00140C7F"/>
    <w:rsid w:val="00151DB6"/>
    <w:rsid w:val="00152ADA"/>
    <w:rsid w:val="0015500F"/>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9183E"/>
    <w:rsid w:val="00193FD7"/>
    <w:rsid w:val="001940E6"/>
    <w:rsid w:val="001942BE"/>
    <w:rsid w:val="00194962"/>
    <w:rsid w:val="001A070A"/>
    <w:rsid w:val="001A175E"/>
    <w:rsid w:val="001A3A05"/>
    <w:rsid w:val="001A4D26"/>
    <w:rsid w:val="001A7900"/>
    <w:rsid w:val="001B11B3"/>
    <w:rsid w:val="001B1CBF"/>
    <w:rsid w:val="001B34B3"/>
    <w:rsid w:val="001B5403"/>
    <w:rsid w:val="001B5635"/>
    <w:rsid w:val="001B7101"/>
    <w:rsid w:val="001B78BD"/>
    <w:rsid w:val="001C2AAA"/>
    <w:rsid w:val="001C2FC7"/>
    <w:rsid w:val="001D0F5C"/>
    <w:rsid w:val="001D1B5A"/>
    <w:rsid w:val="001D1E52"/>
    <w:rsid w:val="001D1FEE"/>
    <w:rsid w:val="001D3649"/>
    <w:rsid w:val="001D4446"/>
    <w:rsid w:val="001D785C"/>
    <w:rsid w:val="001E341A"/>
    <w:rsid w:val="001E4C45"/>
    <w:rsid w:val="001E71FB"/>
    <w:rsid w:val="001E7A67"/>
    <w:rsid w:val="001F2B7D"/>
    <w:rsid w:val="001F3CB4"/>
    <w:rsid w:val="001F6594"/>
    <w:rsid w:val="001F6F07"/>
    <w:rsid w:val="001F6F89"/>
    <w:rsid w:val="001F734E"/>
    <w:rsid w:val="00202D07"/>
    <w:rsid w:val="0020303B"/>
    <w:rsid w:val="0021202A"/>
    <w:rsid w:val="00212C69"/>
    <w:rsid w:val="0021483C"/>
    <w:rsid w:val="00216774"/>
    <w:rsid w:val="00220714"/>
    <w:rsid w:val="0022683A"/>
    <w:rsid w:val="0023043A"/>
    <w:rsid w:val="0023088B"/>
    <w:rsid w:val="00231BF6"/>
    <w:rsid w:val="002341C9"/>
    <w:rsid w:val="0024195B"/>
    <w:rsid w:val="00243490"/>
    <w:rsid w:val="002434C3"/>
    <w:rsid w:val="00244975"/>
    <w:rsid w:val="002463F7"/>
    <w:rsid w:val="00251B3A"/>
    <w:rsid w:val="00254E2F"/>
    <w:rsid w:val="00260EA3"/>
    <w:rsid w:val="00262EA8"/>
    <w:rsid w:val="0026396B"/>
    <w:rsid w:val="00265031"/>
    <w:rsid w:val="00272B8B"/>
    <w:rsid w:val="00275095"/>
    <w:rsid w:val="00281DDE"/>
    <w:rsid w:val="00283309"/>
    <w:rsid w:val="00284C7E"/>
    <w:rsid w:val="00285F88"/>
    <w:rsid w:val="00286285"/>
    <w:rsid w:val="00290B79"/>
    <w:rsid w:val="00292F85"/>
    <w:rsid w:val="0029320D"/>
    <w:rsid w:val="002A191C"/>
    <w:rsid w:val="002A2701"/>
    <w:rsid w:val="002A3ED0"/>
    <w:rsid w:val="002A7146"/>
    <w:rsid w:val="002B1AD6"/>
    <w:rsid w:val="002B2E9D"/>
    <w:rsid w:val="002B6F3E"/>
    <w:rsid w:val="002B76D9"/>
    <w:rsid w:val="002C19D3"/>
    <w:rsid w:val="002C3ADE"/>
    <w:rsid w:val="002C4C6C"/>
    <w:rsid w:val="002C513C"/>
    <w:rsid w:val="002C788B"/>
    <w:rsid w:val="002D2284"/>
    <w:rsid w:val="002D5DF3"/>
    <w:rsid w:val="002D605C"/>
    <w:rsid w:val="002D698B"/>
    <w:rsid w:val="002D6D8E"/>
    <w:rsid w:val="002E030A"/>
    <w:rsid w:val="002E04B6"/>
    <w:rsid w:val="002E0D08"/>
    <w:rsid w:val="002E21C9"/>
    <w:rsid w:val="002E3647"/>
    <w:rsid w:val="002F05B6"/>
    <w:rsid w:val="002F2494"/>
    <w:rsid w:val="002F3B04"/>
    <w:rsid w:val="002F5AC2"/>
    <w:rsid w:val="002F7CE0"/>
    <w:rsid w:val="00300110"/>
    <w:rsid w:val="00301058"/>
    <w:rsid w:val="00301F5E"/>
    <w:rsid w:val="00304901"/>
    <w:rsid w:val="00307675"/>
    <w:rsid w:val="00310819"/>
    <w:rsid w:val="00310F9A"/>
    <w:rsid w:val="00324F81"/>
    <w:rsid w:val="003260AC"/>
    <w:rsid w:val="003300E4"/>
    <w:rsid w:val="00332376"/>
    <w:rsid w:val="00332E1B"/>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2196"/>
    <w:rsid w:val="003736A4"/>
    <w:rsid w:val="00375BAA"/>
    <w:rsid w:val="00381E4C"/>
    <w:rsid w:val="00382BD8"/>
    <w:rsid w:val="00383E03"/>
    <w:rsid w:val="00384A91"/>
    <w:rsid w:val="0038727A"/>
    <w:rsid w:val="00390E2E"/>
    <w:rsid w:val="003928B0"/>
    <w:rsid w:val="003938D4"/>
    <w:rsid w:val="00395034"/>
    <w:rsid w:val="003A0768"/>
    <w:rsid w:val="003A57FC"/>
    <w:rsid w:val="003A7513"/>
    <w:rsid w:val="003B1E1D"/>
    <w:rsid w:val="003B2838"/>
    <w:rsid w:val="003B2DE8"/>
    <w:rsid w:val="003B2E91"/>
    <w:rsid w:val="003B7AF1"/>
    <w:rsid w:val="003C051F"/>
    <w:rsid w:val="003C12D0"/>
    <w:rsid w:val="003D41B8"/>
    <w:rsid w:val="003D5E1D"/>
    <w:rsid w:val="003D70BF"/>
    <w:rsid w:val="003E05DA"/>
    <w:rsid w:val="003E1509"/>
    <w:rsid w:val="003E25C6"/>
    <w:rsid w:val="003E26E6"/>
    <w:rsid w:val="003E2CA4"/>
    <w:rsid w:val="003E5FCC"/>
    <w:rsid w:val="003F167F"/>
    <w:rsid w:val="003F358F"/>
    <w:rsid w:val="004011ED"/>
    <w:rsid w:val="00402BFD"/>
    <w:rsid w:val="00406310"/>
    <w:rsid w:val="00407A75"/>
    <w:rsid w:val="00412616"/>
    <w:rsid w:val="00413AF3"/>
    <w:rsid w:val="0041588B"/>
    <w:rsid w:val="00420BF6"/>
    <w:rsid w:val="00422618"/>
    <w:rsid w:val="00423E40"/>
    <w:rsid w:val="0042750E"/>
    <w:rsid w:val="0043104C"/>
    <w:rsid w:val="0043171F"/>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6209"/>
    <w:rsid w:val="00457C0E"/>
    <w:rsid w:val="00461EA6"/>
    <w:rsid w:val="004624B5"/>
    <w:rsid w:val="004742F5"/>
    <w:rsid w:val="0047670D"/>
    <w:rsid w:val="004769E7"/>
    <w:rsid w:val="00477F8D"/>
    <w:rsid w:val="0048153B"/>
    <w:rsid w:val="004818D3"/>
    <w:rsid w:val="00481D0A"/>
    <w:rsid w:val="004902B6"/>
    <w:rsid w:val="0049219E"/>
    <w:rsid w:val="00492725"/>
    <w:rsid w:val="0049323D"/>
    <w:rsid w:val="00493758"/>
    <w:rsid w:val="0049499A"/>
    <w:rsid w:val="004A6AAE"/>
    <w:rsid w:val="004A7A1E"/>
    <w:rsid w:val="004A7B0A"/>
    <w:rsid w:val="004B1E76"/>
    <w:rsid w:val="004B4A77"/>
    <w:rsid w:val="004B4D72"/>
    <w:rsid w:val="004B58BE"/>
    <w:rsid w:val="004B5F81"/>
    <w:rsid w:val="004C0030"/>
    <w:rsid w:val="004C26F5"/>
    <w:rsid w:val="004C2FA5"/>
    <w:rsid w:val="004C3DD5"/>
    <w:rsid w:val="004C47FA"/>
    <w:rsid w:val="004D13C5"/>
    <w:rsid w:val="004D4335"/>
    <w:rsid w:val="004D4664"/>
    <w:rsid w:val="004D471C"/>
    <w:rsid w:val="004D6358"/>
    <w:rsid w:val="004E1D6E"/>
    <w:rsid w:val="004E2249"/>
    <w:rsid w:val="004E3978"/>
    <w:rsid w:val="004E4C13"/>
    <w:rsid w:val="004E5782"/>
    <w:rsid w:val="004E5F64"/>
    <w:rsid w:val="004F003D"/>
    <w:rsid w:val="004F1EE7"/>
    <w:rsid w:val="004F305B"/>
    <w:rsid w:val="0050048F"/>
    <w:rsid w:val="005011A7"/>
    <w:rsid w:val="00505360"/>
    <w:rsid w:val="005064A5"/>
    <w:rsid w:val="005128A4"/>
    <w:rsid w:val="00514DBE"/>
    <w:rsid w:val="00516B5C"/>
    <w:rsid w:val="005205F2"/>
    <w:rsid w:val="005210F2"/>
    <w:rsid w:val="0052174F"/>
    <w:rsid w:val="00521BE6"/>
    <w:rsid w:val="00521D5E"/>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50C42"/>
    <w:rsid w:val="00550F94"/>
    <w:rsid w:val="00553592"/>
    <w:rsid w:val="005618BA"/>
    <w:rsid w:val="005624A3"/>
    <w:rsid w:val="00562BC4"/>
    <w:rsid w:val="00566962"/>
    <w:rsid w:val="005709C9"/>
    <w:rsid w:val="00571659"/>
    <w:rsid w:val="005734E3"/>
    <w:rsid w:val="005800A2"/>
    <w:rsid w:val="005800B2"/>
    <w:rsid w:val="00580FEB"/>
    <w:rsid w:val="005822E0"/>
    <w:rsid w:val="005829F7"/>
    <w:rsid w:val="00584E89"/>
    <w:rsid w:val="0058564F"/>
    <w:rsid w:val="005956D0"/>
    <w:rsid w:val="00596EE6"/>
    <w:rsid w:val="00597BFE"/>
    <w:rsid w:val="005A2EF0"/>
    <w:rsid w:val="005A33C4"/>
    <w:rsid w:val="005A598B"/>
    <w:rsid w:val="005A6DBA"/>
    <w:rsid w:val="005A717D"/>
    <w:rsid w:val="005A7848"/>
    <w:rsid w:val="005B0DFE"/>
    <w:rsid w:val="005B2870"/>
    <w:rsid w:val="005C0917"/>
    <w:rsid w:val="005C0C1C"/>
    <w:rsid w:val="005C3598"/>
    <w:rsid w:val="005C6EED"/>
    <w:rsid w:val="005D511B"/>
    <w:rsid w:val="005D6B86"/>
    <w:rsid w:val="005D7DE1"/>
    <w:rsid w:val="005E1653"/>
    <w:rsid w:val="005E201D"/>
    <w:rsid w:val="005E3432"/>
    <w:rsid w:val="005E34C4"/>
    <w:rsid w:val="005E6270"/>
    <w:rsid w:val="005E67EF"/>
    <w:rsid w:val="005F0059"/>
    <w:rsid w:val="005F3A90"/>
    <w:rsid w:val="005F4ABB"/>
    <w:rsid w:val="005F5938"/>
    <w:rsid w:val="005F5B21"/>
    <w:rsid w:val="0060248B"/>
    <w:rsid w:val="00611A85"/>
    <w:rsid w:val="00612327"/>
    <w:rsid w:val="006165AF"/>
    <w:rsid w:val="006176E2"/>
    <w:rsid w:val="0062155B"/>
    <w:rsid w:val="00621CD8"/>
    <w:rsid w:val="00621F6C"/>
    <w:rsid w:val="00625186"/>
    <w:rsid w:val="0062552E"/>
    <w:rsid w:val="00626ACC"/>
    <w:rsid w:val="00626FD3"/>
    <w:rsid w:val="00627DF5"/>
    <w:rsid w:val="006303F8"/>
    <w:rsid w:val="00630551"/>
    <w:rsid w:val="00632F21"/>
    <w:rsid w:val="00633165"/>
    <w:rsid w:val="00634178"/>
    <w:rsid w:val="00634597"/>
    <w:rsid w:val="0063466A"/>
    <w:rsid w:val="00634863"/>
    <w:rsid w:val="006349E5"/>
    <w:rsid w:val="00636BEB"/>
    <w:rsid w:val="0063703B"/>
    <w:rsid w:val="00637766"/>
    <w:rsid w:val="00641A09"/>
    <w:rsid w:val="00642217"/>
    <w:rsid w:val="0064501F"/>
    <w:rsid w:val="006450DB"/>
    <w:rsid w:val="006460DD"/>
    <w:rsid w:val="00646B6D"/>
    <w:rsid w:val="00647F50"/>
    <w:rsid w:val="0066021A"/>
    <w:rsid w:val="0067433B"/>
    <w:rsid w:val="006757DE"/>
    <w:rsid w:val="00681E70"/>
    <w:rsid w:val="00691369"/>
    <w:rsid w:val="00691759"/>
    <w:rsid w:val="00695503"/>
    <w:rsid w:val="006A2EFE"/>
    <w:rsid w:val="006A3D6E"/>
    <w:rsid w:val="006A44CB"/>
    <w:rsid w:val="006A47DD"/>
    <w:rsid w:val="006B031A"/>
    <w:rsid w:val="006B136F"/>
    <w:rsid w:val="006B29E3"/>
    <w:rsid w:val="006B4B28"/>
    <w:rsid w:val="006B4B61"/>
    <w:rsid w:val="006C07CF"/>
    <w:rsid w:val="006C17B3"/>
    <w:rsid w:val="006C688D"/>
    <w:rsid w:val="006C7045"/>
    <w:rsid w:val="006C7B38"/>
    <w:rsid w:val="006D0143"/>
    <w:rsid w:val="006D0837"/>
    <w:rsid w:val="006D22F9"/>
    <w:rsid w:val="006D4CC7"/>
    <w:rsid w:val="006D633A"/>
    <w:rsid w:val="006E2D24"/>
    <w:rsid w:val="006E381B"/>
    <w:rsid w:val="006F1486"/>
    <w:rsid w:val="006F3B94"/>
    <w:rsid w:val="006F5A36"/>
    <w:rsid w:val="00700FE5"/>
    <w:rsid w:val="0070193C"/>
    <w:rsid w:val="00701DDC"/>
    <w:rsid w:val="00703A1A"/>
    <w:rsid w:val="00707B91"/>
    <w:rsid w:val="0071240E"/>
    <w:rsid w:val="007158F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A22"/>
    <w:rsid w:val="00747FCD"/>
    <w:rsid w:val="00762490"/>
    <w:rsid w:val="00764279"/>
    <w:rsid w:val="007706F9"/>
    <w:rsid w:val="0077117F"/>
    <w:rsid w:val="00775C5A"/>
    <w:rsid w:val="00777B0C"/>
    <w:rsid w:val="00784801"/>
    <w:rsid w:val="00786512"/>
    <w:rsid w:val="00791726"/>
    <w:rsid w:val="00791956"/>
    <w:rsid w:val="00792442"/>
    <w:rsid w:val="00793A22"/>
    <w:rsid w:val="00796C65"/>
    <w:rsid w:val="0079708D"/>
    <w:rsid w:val="0079733B"/>
    <w:rsid w:val="007976A0"/>
    <w:rsid w:val="007A1010"/>
    <w:rsid w:val="007A229A"/>
    <w:rsid w:val="007A4424"/>
    <w:rsid w:val="007A4895"/>
    <w:rsid w:val="007A7532"/>
    <w:rsid w:val="007A7632"/>
    <w:rsid w:val="007C014C"/>
    <w:rsid w:val="007C1870"/>
    <w:rsid w:val="007D0B85"/>
    <w:rsid w:val="007D3AC3"/>
    <w:rsid w:val="007E0457"/>
    <w:rsid w:val="007E0797"/>
    <w:rsid w:val="007E0F39"/>
    <w:rsid w:val="007E27D1"/>
    <w:rsid w:val="007E4C44"/>
    <w:rsid w:val="007E5973"/>
    <w:rsid w:val="007F20EE"/>
    <w:rsid w:val="007F5AE8"/>
    <w:rsid w:val="007F5EFC"/>
    <w:rsid w:val="0080059C"/>
    <w:rsid w:val="00801E44"/>
    <w:rsid w:val="00803987"/>
    <w:rsid w:val="00803FFC"/>
    <w:rsid w:val="00805457"/>
    <w:rsid w:val="00805FD9"/>
    <w:rsid w:val="008113E4"/>
    <w:rsid w:val="008114D5"/>
    <w:rsid w:val="00812A2A"/>
    <w:rsid w:val="008258C7"/>
    <w:rsid w:val="00827E8C"/>
    <w:rsid w:val="008360E3"/>
    <w:rsid w:val="0083659D"/>
    <w:rsid w:val="0084220D"/>
    <w:rsid w:val="00843F3B"/>
    <w:rsid w:val="008474ED"/>
    <w:rsid w:val="008569BE"/>
    <w:rsid w:val="00856E2D"/>
    <w:rsid w:val="00857026"/>
    <w:rsid w:val="00861A88"/>
    <w:rsid w:val="008655AA"/>
    <w:rsid w:val="00866DDA"/>
    <w:rsid w:val="00871E40"/>
    <w:rsid w:val="0087438F"/>
    <w:rsid w:val="008743CD"/>
    <w:rsid w:val="00875223"/>
    <w:rsid w:val="008770CF"/>
    <w:rsid w:val="00880DF1"/>
    <w:rsid w:val="008838FF"/>
    <w:rsid w:val="00885916"/>
    <w:rsid w:val="00890F8F"/>
    <w:rsid w:val="008911EE"/>
    <w:rsid w:val="0089141A"/>
    <w:rsid w:val="00891464"/>
    <w:rsid w:val="008916CA"/>
    <w:rsid w:val="00894F67"/>
    <w:rsid w:val="00895FE2"/>
    <w:rsid w:val="008A09F5"/>
    <w:rsid w:val="008A104D"/>
    <w:rsid w:val="008A3CC8"/>
    <w:rsid w:val="008A510E"/>
    <w:rsid w:val="008B2269"/>
    <w:rsid w:val="008C030A"/>
    <w:rsid w:val="008C0AC5"/>
    <w:rsid w:val="008C3DD3"/>
    <w:rsid w:val="008D27AF"/>
    <w:rsid w:val="008D2B0D"/>
    <w:rsid w:val="008D6F20"/>
    <w:rsid w:val="008E05D4"/>
    <w:rsid w:val="008E27C8"/>
    <w:rsid w:val="008E5CAC"/>
    <w:rsid w:val="008F36F1"/>
    <w:rsid w:val="008F718A"/>
    <w:rsid w:val="00902C96"/>
    <w:rsid w:val="00904992"/>
    <w:rsid w:val="009069B5"/>
    <w:rsid w:val="00907760"/>
    <w:rsid w:val="00907BD0"/>
    <w:rsid w:val="00910141"/>
    <w:rsid w:val="009130AA"/>
    <w:rsid w:val="009143A4"/>
    <w:rsid w:val="00915870"/>
    <w:rsid w:val="00921631"/>
    <w:rsid w:val="00923984"/>
    <w:rsid w:val="00924015"/>
    <w:rsid w:val="00924558"/>
    <w:rsid w:val="00930CBC"/>
    <w:rsid w:val="00934D3B"/>
    <w:rsid w:val="0094383D"/>
    <w:rsid w:val="00954CF9"/>
    <w:rsid w:val="00956D7C"/>
    <w:rsid w:val="00957DE5"/>
    <w:rsid w:val="00961631"/>
    <w:rsid w:val="009619F1"/>
    <w:rsid w:val="009756A3"/>
    <w:rsid w:val="00985FDD"/>
    <w:rsid w:val="00992AFE"/>
    <w:rsid w:val="00993490"/>
    <w:rsid w:val="009961E1"/>
    <w:rsid w:val="00997442"/>
    <w:rsid w:val="009A111A"/>
    <w:rsid w:val="009A53A9"/>
    <w:rsid w:val="009A7091"/>
    <w:rsid w:val="009B09DC"/>
    <w:rsid w:val="009B1183"/>
    <w:rsid w:val="009B119F"/>
    <w:rsid w:val="009B1E8D"/>
    <w:rsid w:val="009B6CD5"/>
    <w:rsid w:val="009B6D32"/>
    <w:rsid w:val="009D00C3"/>
    <w:rsid w:val="009D1877"/>
    <w:rsid w:val="009D215C"/>
    <w:rsid w:val="009D23DB"/>
    <w:rsid w:val="009D2A3D"/>
    <w:rsid w:val="009D416C"/>
    <w:rsid w:val="009D5BAC"/>
    <w:rsid w:val="009D7318"/>
    <w:rsid w:val="009E1D80"/>
    <w:rsid w:val="009E327F"/>
    <w:rsid w:val="009E5AC8"/>
    <w:rsid w:val="009E722D"/>
    <w:rsid w:val="009F0CEC"/>
    <w:rsid w:val="009F0E56"/>
    <w:rsid w:val="009F1F3D"/>
    <w:rsid w:val="009F423D"/>
    <w:rsid w:val="009F4846"/>
    <w:rsid w:val="009F7528"/>
    <w:rsid w:val="00A02F84"/>
    <w:rsid w:val="00A04E4E"/>
    <w:rsid w:val="00A072FB"/>
    <w:rsid w:val="00A108EF"/>
    <w:rsid w:val="00A129B9"/>
    <w:rsid w:val="00A15AB3"/>
    <w:rsid w:val="00A16437"/>
    <w:rsid w:val="00A16645"/>
    <w:rsid w:val="00A2331C"/>
    <w:rsid w:val="00A2347C"/>
    <w:rsid w:val="00A23D63"/>
    <w:rsid w:val="00A252EF"/>
    <w:rsid w:val="00A264B6"/>
    <w:rsid w:val="00A266B6"/>
    <w:rsid w:val="00A2720B"/>
    <w:rsid w:val="00A278C6"/>
    <w:rsid w:val="00A3131E"/>
    <w:rsid w:val="00A327DF"/>
    <w:rsid w:val="00A36612"/>
    <w:rsid w:val="00A36828"/>
    <w:rsid w:val="00A36F0E"/>
    <w:rsid w:val="00A432DA"/>
    <w:rsid w:val="00A440DC"/>
    <w:rsid w:val="00A4428A"/>
    <w:rsid w:val="00A46D10"/>
    <w:rsid w:val="00A54DC9"/>
    <w:rsid w:val="00A54FEC"/>
    <w:rsid w:val="00A55026"/>
    <w:rsid w:val="00A555C8"/>
    <w:rsid w:val="00A56C1F"/>
    <w:rsid w:val="00A57E26"/>
    <w:rsid w:val="00A61C07"/>
    <w:rsid w:val="00A6304E"/>
    <w:rsid w:val="00A6351E"/>
    <w:rsid w:val="00A655EA"/>
    <w:rsid w:val="00A663F8"/>
    <w:rsid w:val="00A6698E"/>
    <w:rsid w:val="00A67E09"/>
    <w:rsid w:val="00A72B6E"/>
    <w:rsid w:val="00A73158"/>
    <w:rsid w:val="00A7551B"/>
    <w:rsid w:val="00A77E27"/>
    <w:rsid w:val="00A802C4"/>
    <w:rsid w:val="00A81829"/>
    <w:rsid w:val="00A84088"/>
    <w:rsid w:val="00A86EF5"/>
    <w:rsid w:val="00A90710"/>
    <w:rsid w:val="00A90F3D"/>
    <w:rsid w:val="00A93A0D"/>
    <w:rsid w:val="00A96BCD"/>
    <w:rsid w:val="00AA0CDF"/>
    <w:rsid w:val="00AA401F"/>
    <w:rsid w:val="00AB081B"/>
    <w:rsid w:val="00AB0B91"/>
    <w:rsid w:val="00AB621D"/>
    <w:rsid w:val="00AB6390"/>
    <w:rsid w:val="00AB6785"/>
    <w:rsid w:val="00AC0E94"/>
    <w:rsid w:val="00AC1D2A"/>
    <w:rsid w:val="00AC1DAE"/>
    <w:rsid w:val="00AD1039"/>
    <w:rsid w:val="00AD28A7"/>
    <w:rsid w:val="00AD4525"/>
    <w:rsid w:val="00AD72F4"/>
    <w:rsid w:val="00AD7598"/>
    <w:rsid w:val="00AD7663"/>
    <w:rsid w:val="00AD7BA6"/>
    <w:rsid w:val="00AE3A23"/>
    <w:rsid w:val="00AE51F6"/>
    <w:rsid w:val="00AE6991"/>
    <w:rsid w:val="00AE6C34"/>
    <w:rsid w:val="00AE794D"/>
    <w:rsid w:val="00AF4745"/>
    <w:rsid w:val="00B03B09"/>
    <w:rsid w:val="00B04538"/>
    <w:rsid w:val="00B07D9B"/>
    <w:rsid w:val="00B1203D"/>
    <w:rsid w:val="00B129E9"/>
    <w:rsid w:val="00B149F8"/>
    <w:rsid w:val="00B14AFC"/>
    <w:rsid w:val="00B15537"/>
    <w:rsid w:val="00B1685C"/>
    <w:rsid w:val="00B1765D"/>
    <w:rsid w:val="00B242FA"/>
    <w:rsid w:val="00B370E2"/>
    <w:rsid w:val="00B40364"/>
    <w:rsid w:val="00B40E46"/>
    <w:rsid w:val="00B41580"/>
    <w:rsid w:val="00B42080"/>
    <w:rsid w:val="00B44560"/>
    <w:rsid w:val="00B45A00"/>
    <w:rsid w:val="00B5141B"/>
    <w:rsid w:val="00B53729"/>
    <w:rsid w:val="00B54135"/>
    <w:rsid w:val="00B552B1"/>
    <w:rsid w:val="00B56A10"/>
    <w:rsid w:val="00B579B1"/>
    <w:rsid w:val="00B62022"/>
    <w:rsid w:val="00B6470C"/>
    <w:rsid w:val="00B656FD"/>
    <w:rsid w:val="00B6572B"/>
    <w:rsid w:val="00B70AB6"/>
    <w:rsid w:val="00B728EC"/>
    <w:rsid w:val="00B74090"/>
    <w:rsid w:val="00B75F00"/>
    <w:rsid w:val="00B7746E"/>
    <w:rsid w:val="00B82614"/>
    <w:rsid w:val="00B84C03"/>
    <w:rsid w:val="00B861D7"/>
    <w:rsid w:val="00B87475"/>
    <w:rsid w:val="00B934BE"/>
    <w:rsid w:val="00B94D1C"/>
    <w:rsid w:val="00B94E41"/>
    <w:rsid w:val="00B95572"/>
    <w:rsid w:val="00B95E15"/>
    <w:rsid w:val="00BB0CC6"/>
    <w:rsid w:val="00BB7D8B"/>
    <w:rsid w:val="00BC0BFC"/>
    <w:rsid w:val="00BC2CDD"/>
    <w:rsid w:val="00BC33D6"/>
    <w:rsid w:val="00BC50C0"/>
    <w:rsid w:val="00BC5B16"/>
    <w:rsid w:val="00BD04B6"/>
    <w:rsid w:val="00BD0A71"/>
    <w:rsid w:val="00BD121A"/>
    <w:rsid w:val="00BD67EF"/>
    <w:rsid w:val="00BD7EF8"/>
    <w:rsid w:val="00BE2928"/>
    <w:rsid w:val="00BE3103"/>
    <w:rsid w:val="00BE363E"/>
    <w:rsid w:val="00BE74C0"/>
    <w:rsid w:val="00BF08DB"/>
    <w:rsid w:val="00BF1FAB"/>
    <w:rsid w:val="00BF21AB"/>
    <w:rsid w:val="00BF32F0"/>
    <w:rsid w:val="00C029F0"/>
    <w:rsid w:val="00C03781"/>
    <w:rsid w:val="00C0659B"/>
    <w:rsid w:val="00C0792E"/>
    <w:rsid w:val="00C12244"/>
    <w:rsid w:val="00C1279D"/>
    <w:rsid w:val="00C14574"/>
    <w:rsid w:val="00C165BE"/>
    <w:rsid w:val="00C16DA0"/>
    <w:rsid w:val="00C23203"/>
    <w:rsid w:val="00C2499F"/>
    <w:rsid w:val="00C2516A"/>
    <w:rsid w:val="00C25561"/>
    <w:rsid w:val="00C2601B"/>
    <w:rsid w:val="00C3024F"/>
    <w:rsid w:val="00C3039C"/>
    <w:rsid w:val="00C36D01"/>
    <w:rsid w:val="00C40103"/>
    <w:rsid w:val="00C45CD4"/>
    <w:rsid w:val="00C470A4"/>
    <w:rsid w:val="00C50932"/>
    <w:rsid w:val="00C52104"/>
    <w:rsid w:val="00C577FA"/>
    <w:rsid w:val="00C618A9"/>
    <w:rsid w:val="00C627EC"/>
    <w:rsid w:val="00C64823"/>
    <w:rsid w:val="00C64B8C"/>
    <w:rsid w:val="00C70306"/>
    <w:rsid w:val="00C70348"/>
    <w:rsid w:val="00C7223A"/>
    <w:rsid w:val="00C72CF5"/>
    <w:rsid w:val="00C75A3B"/>
    <w:rsid w:val="00C7657F"/>
    <w:rsid w:val="00C830F1"/>
    <w:rsid w:val="00C9250E"/>
    <w:rsid w:val="00C94616"/>
    <w:rsid w:val="00C96A95"/>
    <w:rsid w:val="00CA0D19"/>
    <w:rsid w:val="00CA1C27"/>
    <w:rsid w:val="00CB12CF"/>
    <w:rsid w:val="00CB22BE"/>
    <w:rsid w:val="00CB433D"/>
    <w:rsid w:val="00CB4E12"/>
    <w:rsid w:val="00CC1DFA"/>
    <w:rsid w:val="00CC26A9"/>
    <w:rsid w:val="00CC2C1C"/>
    <w:rsid w:val="00CC3FE2"/>
    <w:rsid w:val="00CC42F2"/>
    <w:rsid w:val="00CD3FB3"/>
    <w:rsid w:val="00CD54B2"/>
    <w:rsid w:val="00CD5A84"/>
    <w:rsid w:val="00CD692E"/>
    <w:rsid w:val="00CE4E04"/>
    <w:rsid w:val="00CE54BA"/>
    <w:rsid w:val="00CE59E4"/>
    <w:rsid w:val="00CE5E33"/>
    <w:rsid w:val="00CF2717"/>
    <w:rsid w:val="00CF546F"/>
    <w:rsid w:val="00CF54CC"/>
    <w:rsid w:val="00D01873"/>
    <w:rsid w:val="00D0644F"/>
    <w:rsid w:val="00D102C9"/>
    <w:rsid w:val="00D10734"/>
    <w:rsid w:val="00D1195F"/>
    <w:rsid w:val="00D1219C"/>
    <w:rsid w:val="00D127D5"/>
    <w:rsid w:val="00D12E46"/>
    <w:rsid w:val="00D24234"/>
    <w:rsid w:val="00D26D1B"/>
    <w:rsid w:val="00D30044"/>
    <w:rsid w:val="00D31104"/>
    <w:rsid w:val="00D369A2"/>
    <w:rsid w:val="00D40618"/>
    <w:rsid w:val="00D523F0"/>
    <w:rsid w:val="00D564FF"/>
    <w:rsid w:val="00D5775F"/>
    <w:rsid w:val="00D60507"/>
    <w:rsid w:val="00D61390"/>
    <w:rsid w:val="00D631A6"/>
    <w:rsid w:val="00D675A7"/>
    <w:rsid w:val="00D71BCD"/>
    <w:rsid w:val="00D72677"/>
    <w:rsid w:val="00D755DF"/>
    <w:rsid w:val="00D76965"/>
    <w:rsid w:val="00D77274"/>
    <w:rsid w:val="00D83804"/>
    <w:rsid w:val="00D83CC9"/>
    <w:rsid w:val="00D84413"/>
    <w:rsid w:val="00D853AA"/>
    <w:rsid w:val="00D85F0C"/>
    <w:rsid w:val="00D86F77"/>
    <w:rsid w:val="00D91A6F"/>
    <w:rsid w:val="00D9258B"/>
    <w:rsid w:val="00D92CD2"/>
    <w:rsid w:val="00D96156"/>
    <w:rsid w:val="00DA0AFB"/>
    <w:rsid w:val="00DA4FCC"/>
    <w:rsid w:val="00DB19AE"/>
    <w:rsid w:val="00DC6786"/>
    <w:rsid w:val="00DC6D5C"/>
    <w:rsid w:val="00DD0E46"/>
    <w:rsid w:val="00DD45BD"/>
    <w:rsid w:val="00DD549C"/>
    <w:rsid w:val="00DE3103"/>
    <w:rsid w:val="00DE31C5"/>
    <w:rsid w:val="00DE6122"/>
    <w:rsid w:val="00DE6DE3"/>
    <w:rsid w:val="00DF0140"/>
    <w:rsid w:val="00DF2B41"/>
    <w:rsid w:val="00DF503A"/>
    <w:rsid w:val="00DF6A06"/>
    <w:rsid w:val="00DF7B76"/>
    <w:rsid w:val="00DF7BC0"/>
    <w:rsid w:val="00E02439"/>
    <w:rsid w:val="00E04DE7"/>
    <w:rsid w:val="00E108DB"/>
    <w:rsid w:val="00E14D9D"/>
    <w:rsid w:val="00E15B1D"/>
    <w:rsid w:val="00E17993"/>
    <w:rsid w:val="00E215F5"/>
    <w:rsid w:val="00E24525"/>
    <w:rsid w:val="00E24C69"/>
    <w:rsid w:val="00E306F1"/>
    <w:rsid w:val="00E30D0E"/>
    <w:rsid w:val="00E35D17"/>
    <w:rsid w:val="00E41115"/>
    <w:rsid w:val="00E42072"/>
    <w:rsid w:val="00E47889"/>
    <w:rsid w:val="00E47CB7"/>
    <w:rsid w:val="00E50055"/>
    <w:rsid w:val="00E50484"/>
    <w:rsid w:val="00E51D04"/>
    <w:rsid w:val="00E54137"/>
    <w:rsid w:val="00E578F6"/>
    <w:rsid w:val="00E60122"/>
    <w:rsid w:val="00E609E7"/>
    <w:rsid w:val="00E6119C"/>
    <w:rsid w:val="00E6214D"/>
    <w:rsid w:val="00E64D8C"/>
    <w:rsid w:val="00E65E0A"/>
    <w:rsid w:val="00E7396B"/>
    <w:rsid w:val="00E7399C"/>
    <w:rsid w:val="00E75712"/>
    <w:rsid w:val="00E778DE"/>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D227F"/>
    <w:rsid w:val="00ED5069"/>
    <w:rsid w:val="00ED5349"/>
    <w:rsid w:val="00EF52C5"/>
    <w:rsid w:val="00F009CB"/>
    <w:rsid w:val="00F02440"/>
    <w:rsid w:val="00F04A92"/>
    <w:rsid w:val="00F05F10"/>
    <w:rsid w:val="00F138B2"/>
    <w:rsid w:val="00F174A5"/>
    <w:rsid w:val="00F22637"/>
    <w:rsid w:val="00F22713"/>
    <w:rsid w:val="00F231AD"/>
    <w:rsid w:val="00F23FFC"/>
    <w:rsid w:val="00F24A12"/>
    <w:rsid w:val="00F2510F"/>
    <w:rsid w:val="00F27349"/>
    <w:rsid w:val="00F27852"/>
    <w:rsid w:val="00F27B7A"/>
    <w:rsid w:val="00F335B0"/>
    <w:rsid w:val="00F33DAA"/>
    <w:rsid w:val="00F34FA7"/>
    <w:rsid w:val="00F35AA7"/>
    <w:rsid w:val="00F35E2A"/>
    <w:rsid w:val="00F40A01"/>
    <w:rsid w:val="00F41AD6"/>
    <w:rsid w:val="00F44837"/>
    <w:rsid w:val="00F50954"/>
    <w:rsid w:val="00F51491"/>
    <w:rsid w:val="00F52285"/>
    <w:rsid w:val="00F52F2B"/>
    <w:rsid w:val="00F53F3A"/>
    <w:rsid w:val="00F543CB"/>
    <w:rsid w:val="00F54401"/>
    <w:rsid w:val="00F55EB1"/>
    <w:rsid w:val="00F56F23"/>
    <w:rsid w:val="00F62666"/>
    <w:rsid w:val="00F63F23"/>
    <w:rsid w:val="00F661B4"/>
    <w:rsid w:val="00F67DFD"/>
    <w:rsid w:val="00F70FD8"/>
    <w:rsid w:val="00F76A74"/>
    <w:rsid w:val="00F77A50"/>
    <w:rsid w:val="00F813AA"/>
    <w:rsid w:val="00F84C98"/>
    <w:rsid w:val="00F84E72"/>
    <w:rsid w:val="00F85E4D"/>
    <w:rsid w:val="00F900CD"/>
    <w:rsid w:val="00F933E3"/>
    <w:rsid w:val="00F93BB9"/>
    <w:rsid w:val="00F97A38"/>
    <w:rsid w:val="00FA0B01"/>
    <w:rsid w:val="00FA2002"/>
    <w:rsid w:val="00FA53AA"/>
    <w:rsid w:val="00FA59B1"/>
    <w:rsid w:val="00FB0F3E"/>
    <w:rsid w:val="00FB1EB0"/>
    <w:rsid w:val="00FB4E08"/>
    <w:rsid w:val="00FB5ECE"/>
    <w:rsid w:val="00FB70A8"/>
    <w:rsid w:val="00FC6DB4"/>
    <w:rsid w:val="00FD06B3"/>
    <w:rsid w:val="00FD0DB1"/>
    <w:rsid w:val="00FD16F0"/>
    <w:rsid w:val="00FD23B4"/>
    <w:rsid w:val="00FD2D50"/>
    <w:rsid w:val="00FD4728"/>
    <w:rsid w:val="00FD475B"/>
    <w:rsid w:val="00FD4A4A"/>
    <w:rsid w:val="00FD6677"/>
    <w:rsid w:val="00FE4E6A"/>
    <w:rsid w:val="00FE715A"/>
    <w:rsid w:val="00FF16EC"/>
    <w:rsid w:val="00FF2128"/>
    <w:rsid w:val="00FF3E5A"/>
    <w:rsid w:val="00FF3F58"/>
    <w:rsid w:val="00FF41BB"/>
    <w:rsid w:val="00FF42D7"/>
    <w:rsid w:val="00FF4957"/>
    <w:rsid w:val="14BC6B55"/>
    <w:rsid w:val="15EA3684"/>
    <w:rsid w:val="19324669"/>
    <w:rsid w:val="1DF226A3"/>
    <w:rsid w:val="1FEC4EB2"/>
    <w:rsid w:val="214B6EE6"/>
    <w:rsid w:val="22962664"/>
    <w:rsid w:val="287E1A26"/>
    <w:rsid w:val="2A4E52E8"/>
    <w:rsid w:val="2AFE2EDF"/>
    <w:rsid w:val="2CF4656E"/>
    <w:rsid w:val="2D8E6245"/>
    <w:rsid w:val="32FF7AFB"/>
    <w:rsid w:val="33662B9B"/>
    <w:rsid w:val="38697D9C"/>
    <w:rsid w:val="3A1350A3"/>
    <w:rsid w:val="3CA34AFC"/>
    <w:rsid w:val="3D60229A"/>
    <w:rsid w:val="3D9F3D30"/>
    <w:rsid w:val="40691715"/>
    <w:rsid w:val="48F115CF"/>
    <w:rsid w:val="4C224138"/>
    <w:rsid w:val="4CAD438E"/>
    <w:rsid w:val="4D41511A"/>
    <w:rsid w:val="52762953"/>
    <w:rsid w:val="55847C68"/>
    <w:rsid w:val="567648E6"/>
    <w:rsid w:val="5A740F4C"/>
    <w:rsid w:val="613C04FC"/>
    <w:rsid w:val="62811B4C"/>
    <w:rsid w:val="64226C5C"/>
    <w:rsid w:val="644071B3"/>
    <w:rsid w:val="68E7403E"/>
    <w:rsid w:val="69EF3465"/>
    <w:rsid w:val="6CAF0799"/>
    <w:rsid w:val="70BD0992"/>
    <w:rsid w:val="744B305B"/>
    <w:rsid w:val="76536883"/>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8898F"/>
  <w15:docId w15:val="{83B24D92-22C7-4407-BBF9-DAB7011FA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7</Pages>
  <Words>2875</Words>
  <Characters>15525</Characters>
  <Application>Microsoft Office Word</Application>
  <DocSecurity>0</DocSecurity>
  <Lines>129</Lines>
  <Paragraphs>36</Paragraphs>
  <ScaleCrop>false</ScaleCrop>
  <Company/>
  <LinksUpToDate>false</LinksUpToDate>
  <CharactersWithSpaces>18364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102</cp:revision>
  <cp:lastPrinted>2019-05-28T01:15:00Z</cp:lastPrinted>
  <dcterms:created xsi:type="dcterms:W3CDTF">2022-01-05T23:42:00Z</dcterms:created>
  <dcterms:modified xsi:type="dcterms:W3CDTF">2022-01-17T17:22:00Z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1046-11.2.0.10443</vt:lpwstr>
  </property>
  <property fmtid="{D5CDD505-2E9C-101B-9397-08002B2CF9AE}" pid="3" name="ICV">
    <vt:lpwstr>DA48F1BECA3844E2B290193A37A2D410</vt:lpwstr>
  </property>
</Properties>
</file>