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CD32E" w14:textId="77777777" w:rsidR="002E0757" w:rsidRDefault="00B327E2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0BACD32F" w14:textId="77777777" w:rsidR="002E0757" w:rsidRDefault="002E0757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0BACD330" w14:textId="77777777" w:rsidR="002E0757" w:rsidRDefault="00B327E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>
        <w:rPr>
          <w:rFonts w:ascii="Calibri" w:hAnsi="Calibri"/>
          <w:b/>
          <w:color w:val="C00000"/>
          <w:sz w:val="24"/>
          <w:szCs w:val="24"/>
        </w:rPr>
        <w:t>Os mortais e os imortais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>
        <w:rPr>
          <w:rFonts w:ascii="Calibri" w:hAnsi="Calibri"/>
          <w:b/>
          <w:sz w:val="24"/>
          <w:szCs w:val="24"/>
        </w:rPr>
        <w:t>08</w:t>
      </w:r>
      <w:r>
        <w:rPr>
          <w:rFonts w:ascii="Calibri" w:hAnsi="Calibri"/>
          <w:b/>
          <w:sz w:val="24"/>
          <w:szCs w:val="24"/>
        </w:rPr>
        <w:t xml:space="preserve"> a </w:t>
      </w:r>
      <w:r>
        <w:rPr>
          <w:rFonts w:ascii="Calibri" w:hAnsi="Calibri"/>
          <w:b/>
          <w:sz w:val="24"/>
          <w:szCs w:val="24"/>
        </w:rPr>
        <w:t>14</w:t>
      </w:r>
      <w:r>
        <w:rPr>
          <w:rFonts w:ascii="Calibri" w:hAnsi="Calibri"/>
          <w:b/>
          <w:sz w:val="24"/>
          <w:szCs w:val="24"/>
        </w:rPr>
        <w:t xml:space="preserve"> de </w:t>
      </w:r>
      <w:r>
        <w:rPr>
          <w:rFonts w:ascii="Calibri" w:hAnsi="Calibri"/>
          <w:b/>
          <w:sz w:val="24"/>
          <w:szCs w:val="24"/>
        </w:rPr>
        <w:t>novem</w:t>
      </w:r>
      <w:r>
        <w:rPr>
          <w:rFonts w:ascii="Calibri" w:hAnsi="Calibri"/>
          <w:b/>
          <w:sz w:val="24"/>
          <w:szCs w:val="24"/>
        </w:rPr>
        <w:t>bro de 2021)</w:t>
      </w:r>
    </w:p>
    <w:p w14:paraId="0BACD331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32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33" w14:textId="77777777" w:rsidR="002E0757" w:rsidRDefault="00B327E2">
      <w:pPr>
        <w:snapToGrid w:val="0"/>
        <w:spacing w:after="12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ureo | Ef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é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sios 4:24</w:t>
      </w:r>
    </w:p>
    <w:p w14:paraId="0BACD334" w14:textId="77777777" w:rsidR="002E0757" w:rsidRDefault="00B327E2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...revistai-vos do novo homem, criado segundo Deus, em justi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ç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a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e retid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ã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o procedentes da verdade.</w:t>
      </w:r>
    </w:p>
    <w:p w14:paraId="0BACD335" w14:textId="77777777" w:rsidR="002E0757" w:rsidRDefault="002E0757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BACD336" w14:textId="77777777" w:rsidR="002E0757" w:rsidRDefault="002E0757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BACD337" w14:textId="77777777" w:rsidR="002E0757" w:rsidRDefault="002E0757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BACD338" w14:textId="77777777" w:rsidR="002E0757" w:rsidRDefault="00B327E2">
      <w:pPr>
        <w:spacing w:after="12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|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Colossenses 3:2, 4, 9, 10, 12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14, 16, 17</w:t>
      </w:r>
    </w:p>
    <w:p w14:paraId="0BACD339" w14:textId="77777777" w:rsidR="002E0757" w:rsidRDefault="00B327E2">
      <w:pPr>
        <w:spacing w:after="12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color w:val="292829"/>
          <w:sz w:val="24"/>
          <w:szCs w:val="24"/>
        </w:rPr>
        <w:t xml:space="preserve">2 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Pensai nas coisas l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 xml:space="preserve"> do alto, n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ã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o nas que s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ã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o aqui da terra;</w:t>
      </w:r>
    </w:p>
    <w:p w14:paraId="0BACD33A" w14:textId="77777777" w:rsidR="002E0757" w:rsidRDefault="00B327E2">
      <w:pPr>
        <w:spacing w:after="120" w:line="240" w:lineRule="auto"/>
        <w:jc w:val="both"/>
        <w:rPr>
          <w:rFonts w:eastAsiaTheme="minorEastAsia" w:hAnsiTheme="minorEastAsia" w:cstheme="minorEastAsia"/>
          <w:b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color w:val="292829"/>
          <w:sz w:val="24"/>
          <w:szCs w:val="24"/>
        </w:rPr>
        <w:t xml:space="preserve">4 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 xml:space="preserve">Quando Cristo, que 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é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 xml:space="preserve"> a nossa vida, se manifestar, ent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ã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o, v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ó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s tamb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é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m</w:t>
      </w:r>
      <w:r>
        <w:rPr>
          <w:rFonts w:eastAsiaTheme="minorEastAsia" w:hAnsiTheme="minorEastAsia" w:cstheme="minorEastAsia"/>
          <w:b/>
          <w:color w:val="000000"/>
          <w:sz w:val="24"/>
          <w:szCs w:val="24"/>
        </w:rPr>
        <w:t xml:space="preserve"> 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sereis manifestados com ele, em gl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ó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ria.</w:t>
      </w:r>
    </w:p>
    <w:p w14:paraId="0BACD33B" w14:textId="77777777" w:rsidR="002E0757" w:rsidRDefault="00B327E2">
      <w:pPr>
        <w:spacing w:after="12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color w:val="292829"/>
          <w:sz w:val="24"/>
          <w:szCs w:val="24"/>
        </w:rPr>
        <w:t xml:space="preserve">9 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N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ã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 xml:space="preserve">o mintais uns aos outros, uma vez que 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vos despistes do velho homem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com os seus feitos</w:t>
      </w:r>
    </w:p>
    <w:p w14:paraId="0BACD33C" w14:textId="77777777" w:rsidR="002E0757" w:rsidRDefault="00B327E2">
      <w:pPr>
        <w:spacing w:after="120" w:line="240" w:lineRule="auto"/>
        <w:jc w:val="both"/>
        <w:rPr>
          <w:rFonts w:eastAsiaTheme="minorEastAsia" w:hAnsiTheme="minorEastAsia" w:cstheme="minorEastAsia"/>
          <w:b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color w:val="292829"/>
          <w:sz w:val="24"/>
          <w:szCs w:val="24"/>
        </w:rPr>
        <w:t xml:space="preserve">10 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e vos revestistes do novo homem que se refaz para o pleno conhecimento,</w:t>
      </w:r>
      <w:r>
        <w:rPr>
          <w:rFonts w:eastAsiaTheme="minorEastAsia" w:hAnsiTheme="minorEastAsia" w:cstheme="minorEastAsia"/>
          <w:b/>
          <w:color w:val="000000"/>
          <w:sz w:val="24"/>
          <w:szCs w:val="24"/>
        </w:rPr>
        <w:t xml:space="preserve"> 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segundo a imagem daquele que o criou;</w:t>
      </w:r>
    </w:p>
    <w:p w14:paraId="0BACD33D" w14:textId="77777777" w:rsidR="002E0757" w:rsidRDefault="00B327E2">
      <w:pPr>
        <w:spacing w:after="12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color w:val="292829"/>
          <w:sz w:val="24"/>
          <w:szCs w:val="24"/>
        </w:rPr>
        <w:t xml:space="preserve">12 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Revesti-vos, pois, como eleitos de Deus, santos e amados, de ternos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afetos de miseric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ó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 xml:space="preserve">rdia, 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de bondade, de humildade, de mansid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ã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o, de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longanimidade.</w:t>
      </w:r>
    </w:p>
    <w:p w14:paraId="0BACD33E" w14:textId="77777777" w:rsidR="002E0757" w:rsidRDefault="00B327E2">
      <w:pPr>
        <w:spacing w:after="120" w:line="240" w:lineRule="auto"/>
        <w:jc w:val="both"/>
        <w:rPr>
          <w:rFonts w:eastAsiaTheme="minorEastAsia" w:hAnsiTheme="minorEastAsia" w:cstheme="minorEastAsia"/>
          <w:b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color w:val="292829"/>
          <w:sz w:val="24"/>
          <w:szCs w:val="24"/>
        </w:rPr>
        <w:t xml:space="preserve">13 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Suportai-vos uns aos outros, perdoai-vos mutuamente, caso algu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é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m</w:t>
      </w:r>
      <w:r>
        <w:rPr>
          <w:rFonts w:eastAsiaTheme="minorEastAsia" w:hAnsiTheme="minorEastAsia" w:cstheme="minorEastAsia"/>
          <w:b/>
          <w:color w:val="000000"/>
          <w:sz w:val="24"/>
          <w:szCs w:val="24"/>
        </w:rPr>
        <w:t xml:space="preserve"> 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tenha motivo de queixa contra outrem. Assim como o Senhor vos perdoou,</w:t>
      </w:r>
      <w:r>
        <w:rPr>
          <w:rFonts w:eastAsiaTheme="minorEastAsia" w:hAnsiTheme="minorEastAsia" w:cstheme="minorEastAsia"/>
          <w:b/>
          <w:color w:val="000000"/>
          <w:sz w:val="24"/>
          <w:szCs w:val="24"/>
        </w:rPr>
        <w:t xml:space="preserve"> 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assim tamb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é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m perdoai v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ó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s;</w:t>
      </w:r>
    </w:p>
    <w:p w14:paraId="0BACD33F" w14:textId="77777777" w:rsidR="002E0757" w:rsidRDefault="00B327E2">
      <w:pPr>
        <w:spacing w:after="12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color w:val="292829"/>
          <w:sz w:val="24"/>
          <w:szCs w:val="24"/>
        </w:rPr>
        <w:t xml:space="preserve">14 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 xml:space="preserve">acima de tudo isto, 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por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é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 xml:space="preserve">m, esteja o amor, que 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é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 xml:space="preserve"> o v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í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nculo da perfei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çã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o.</w:t>
      </w:r>
    </w:p>
    <w:p w14:paraId="0BACD340" w14:textId="77777777" w:rsidR="002E0757" w:rsidRDefault="00B327E2">
      <w:pPr>
        <w:spacing w:after="120" w:line="240" w:lineRule="auto"/>
        <w:jc w:val="both"/>
        <w:rPr>
          <w:rFonts w:eastAsiaTheme="minorEastAsia" w:hAnsiTheme="minorEastAsia" w:cstheme="minorEastAsia"/>
          <w:b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color w:val="292829"/>
          <w:sz w:val="24"/>
          <w:szCs w:val="24"/>
        </w:rPr>
        <w:t xml:space="preserve">16 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Habite, ricamente, em v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ó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s a palavra de Cristo; instru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í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-vos e aconselhai-vos</w:t>
      </w:r>
      <w:r>
        <w:rPr>
          <w:rFonts w:eastAsiaTheme="minorEastAsia" w:hAnsiTheme="minorEastAsia" w:cstheme="minorEastAsia"/>
          <w:b/>
          <w:color w:val="000000"/>
          <w:sz w:val="24"/>
          <w:szCs w:val="24"/>
        </w:rPr>
        <w:t xml:space="preserve"> </w:t>
      </w:r>
      <w:r>
        <w:rPr>
          <w:rFonts w:eastAsiaTheme="minorEastAsia" w:hAnsiTheme="minorEastAsia" w:cstheme="minorEastAsia" w:hint="eastAsia"/>
          <w:b/>
          <w:color w:val="000000"/>
          <w:sz w:val="24"/>
          <w:szCs w:val="24"/>
        </w:rPr>
        <w:t>mutuamente em toda a sabedoria, ...</w:t>
      </w:r>
    </w:p>
    <w:p w14:paraId="0BACD341" w14:textId="77777777" w:rsidR="002E0757" w:rsidRDefault="00B327E2">
      <w:pPr>
        <w:spacing w:after="120" w:line="240" w:lineRule="auto"/>
        <w:jc w:val="both"/>
        <w:rPr>
          <w:rFonts w:eastAsiaTheme="minorEastAsia" w:hAnsiTheme="minorEastAsia" w:cstheme="minorEastAsia"/>
          <w:b/>
          <w:color w:val="006600"/>
          <w:sz w:val="24"/>
          <w:szCs w:val="24"/>
        </w:rPr>
      </w:pPr>
      <w:r>
        <w:rPr>
          <w:rFonts w:eastAsiaTheme="minorEastAsia" w:hAnsiTheme="minorEastAsia" w:cstheme="minorEastAsia" w:hint="eastAsia"/>
          <w:color w:val="292829"/>
          <w:sz w:val="24"/>
          <w:szCs w:val="24"/>
        </w:rPr>
        <w:t xml:space="preserve">17 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E tudo o que fizerdes, seja em palavra, seja em a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çã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o, fazei-o em nome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do Senhor Jesus,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 xml:space="preserve"> dando por ele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gra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ç</w:t>
      </w:r>
      <w:r>
        <w:rPr>
          <w:rFonts w:eastAsiaTheme="minorEastAsia" w:hAnsiTheme="minorEastAsia" w:cstheme="minorEastAsia" w:hint="eastAsia"/>
          <w:color w:val="000000"/>
          <w:sz w:val="24"/>
          <w:szCs w:val="24"/>
        </w:rPr>
        <w:t>as a Deus Pai.</w:t>
      </w:r>
    </w:p>
    <w:p w14:paraId="0BACD342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43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44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45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46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47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48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49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4A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4B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4C" w14:textId="0ACA752E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3FE1B36" w14:textId="1666B49F" w:rsidR="00AA7AEC" w:rsidRDefault="00AA7AE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D2BEE9B" w14:textId="196DAF04" w:rsidR="00AA7AEC" w:rsidRDefault="00AA7AE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FDFE5ED" w14:textId="77777777" w:rsidR="00AA7AEC" w:rsidRDefault="00AA7AE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4D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0BACD34E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0BACD34F" w14:textId="77777777" w:rsidR="002E0757" w:rsidRDefault="00B327E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>
        <w:rPr>
          <w:rFonts w:ascii="Calibri" w:hAnsi="Calibri"/>
          <w:b/>
          <w:sz w:val="24"/>
          <w:szCs w:val="24"/>
        </w:rPr>
        <w:t xml:space="preserve">Levítico 19:2 </w:t>
      </w:r>
      <w:r>
        <w:rPr>
          <w:rFonts w:ascii="Calibri" w:hAnsi="Calibri"/>
          <w:bCs/>
          <w:i/>
          <w:iCs/>
          <w:sz w:val="24"/>
          <w:szCs w:val="24"/>
        </w:rPr>
        <w:t>Santos</w:t>
      </w:r>
    </w:p>
    <w:p w14:paraId="0BACD350" w14:textId="77777777" w:rsidR="002E0757" w:rsidRDefault="00B327E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2. </w:t>
      </w:r>
      <w:r>
        <w:rPr>
          <w:rFonts w:ascii="Calibri" w:hAnsi="Calibri"/>
          <w:sz w:val="24"/>
          <w:szCs w:val="24"/>
        </w:rPr>
        <w:t>...</w:t>
      </w:r>
      <w:r>
        <w:rPr>
          <w:rFonts w:ascii="Calibri" w:hAnsi="Calibri"/>
          <w:sz w:val="24"/>
          <w:szCs w:val="24"/>
        </w:rPr>
        <w:t xml:space="preserve"> Santos sereis, porque eu, o SENHOR, vosso Deus, sou santo.</w:t>
      </w:r>
    </w:p>
    <w:p w14:paraId="0BACD351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>
        <w:rPr>
          <w:rFonts w:ascii="Calibri" w:hAnsi="Calibri"/>
          <w:b/>
          <w:sz w:val="24"/>
          <w:szCs w:val="24"/>
        </w:rPr>
        <w:t xml:space="preserve">Isaías 43:6 </w:t>
      </w:r>
      <w:r>
        <w:rPr>
          <w:rFonts w:ascii="Calibri" w:hAnsi="Calibri"/>
          <w:bCs/>
          <w:i/>
          <w:iCs/>
          <w:sz w:val="24"/>
          <w:szCs w:val="24"/>
        </w:rPr>
        <w:t>Trazei</w:t>
      </w:r>
      <w:r>
        <w:rPr>
          <w:rFonts w:ascii="Calibri" w:hAnsi="Calibri"/>
          <w:b/>
          <w:sz w:val="24"/>
          <w:szCs w:val="24"/>
        </w:rPr>
        <w:t>, 7</w:t>
      </w:r>
    </w:p>
    <w:p w14:paraId="0BACD352" w14:textId="77777777" w:rsidR="002E0757" w:rsidRDefault="00B327E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6. </w:t>
      </w:r>
      <w:r>
        <w:rPr>
          <w:rFonts w:ascii="Calibri" w:hAnsi="Calibri"/>
          <w:sz w:val="24"/>
          <w:szCs w:val="24"/>
        </w:rPr>
        <w:t>...</w:t>
      </w:r>
      <w:r>
        <w:rPr>
          <w:rFonts w:ascii="Calibri" w:hAnsi="Calibri"/>
          <w:sz w:val="24"/>
          <w:szCs w:val="24"/>
        </w:rPr>
        <w:t xml:space="preserve"> Trazei meus filhos de longe e minhas filhas, das extremidades da terra,</w:t>
      </w:r>
    </w:p>
    <w:p w14:paraId="0BACD353" w14:textId="77777777" w:rsidR="002E0757" w:rsidRDefault="00B327E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7. a todos os que são chamados pelo meu nome, e os que criei para minha glória, e que formei, e fiz.</w:t>
      </w:r>
    </w:p>
    <w:p w14:paraId="0BACD354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>
        <w:rPr>
          <w:rFonts w:ascii="Calibri" w:hAnsi="Calibri"/>
          <w:b/>
          <w:sz w:val="24"/>
          <w:szCs w:val="24"/>
        </w:rPr>
        <w:t xml:space="preserve">Romanos 9:8 </w:t>
      </w:r>
      <w:r>
        <w:rPr>
          <w:rFonts w:ascii="Calibri" w:hAnsi="Calibri"/>
          <w:bCs/>
          <w:i/>
          <w:iCs/>
          <w:sz w:val="24"/>
          <w:szCs w:val="24"/>
        </w:rPr>
        <w:t xml:space="preserve">filhos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carne</w:t>
      </w:r>
      <w:r>
        <w:rPr>
          <w:rFonts w:ascii="Calibri" w:hAnsi="Calibri"/>
          <w:bCs/>
          <w:sz w:val="24"/>
          <w:szCs w:val="24"/>
        </w:rPr>
        <w:t>)</w:t>
      </w:r>
    </w:p>
    <w:p w14:paraId="0BACD355" w14:textId="77777777" w:rsidR="002E0757" w:rsidRDefault="00B327E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8. </w:t>
      </w:r>
      <w:r>
        <w:rPr>
          <w:rFonts w:ascii="Calibri" w:hAnsi="Calibri"/>
          <w:sz w:val="24"/>
          <w:szCs w:val="24"/>
        </w:rPr>
        <w:t>...</w:t>
      </w:r>
      <w:r>
        <w:rPr>
          <w:rFonts w:ascii="Calibri" w:hAnsi="Calibri"/>
          <w:sz w:val="24"/>
          <w:szCs w:val="24"/>
        </w:rPr>
        <w:t xml:space="preserve"> filhos de Deus não são propriamente os </w:t>
      </w:r>
      <w:r>
        <w:rPr>
          <w:rFonts w:ascii="Calibri" w:hAnsi="Calibri"/>
          <w:sz w:val="24"/>
          <w:szCs w:val="24"/>
        </w:rPr>
        <w:t>da carne</w:t>
      </w:r>
      <w:r>
        <w:rPr>
          <w:rFonts w:ascii="Calibri" w:hAnsi="Calibri"/>
          <w:sz w:val="24"/>
          <w:szCs w:val="24"/>
        </w:rPr>
        <w:t>.</w:t>
      </w:r>
    </w:p>
    <w:p w14:paraId="0BACD356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>
        <w:rPr>
          <w:rFonts w:ascii="Calibri" w:hAnsi="Calibri"/>
          <w:b/>
          <w:sz w:val="24"/>
          <w:szCs w:val="24"/>
        </w:rPr>
        <w:t>Romanos 8:14, 16</w:t>
      </w:r>
    </w:p>
    <w:p w14:paraId="0BACD357" w14:textId="77777777" w:rsidR="002E0757" w:rsidRDefault="00B327E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14. Pois todos os que são guiados pelo Espírito de Deus são filhos de Deus.</w:t>
      </w:r>
    </w:p>
    <w:p w14:paraId="0BACD358" w14:textId="77777777" w:rsidR="002E0757" w:rsidRDefault="00B327E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16. O próprio Espírito testifica com o nosso espírito que somos filhos de Deus.</w:t>
      </w:r>
    </w:p>
    <w:p w14:paraId="0BACD359" w14:textId="77777777" w:rsidR="002E0757" w:rsidRDefault="002E0757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BACD35A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0BACD35B" w14:textId="77777777" w:rsidR="002E0757" w:rsidRDefault="00B327E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516:20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 homem e a mulher,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coexistentes e eternos com Deus, refletem para sempre, em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qualidade glorificada, o infinito Pai-Mãe Deus.</w:t>
      </w:r>
    </w:p>
    <w:p w14:paraId="0BACD35C" w14:textId="77777777" w:rsidR="002E0757" w:rsidRDefault="00B327E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81:19–20, 30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 homem à semelhança de Deus, como é revelado na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Ciência, não pode deixar de ser imortal. </w:t>
      </w:r>
      <w:r>
        <w:rPr>
          <w:rFonts w:ascii="Calibri" w:hAnsi="Calibri"/>
          <w:color w:val="002060"/>
          <w:sz w:val="24"/>
          <w:szCs w:val="24"/>
        </w:rPr>
        <w:t>..</w:t>
      </w:r>
      <w:r>
        <w:rPr>
          <w:rFonts w:ascii="Calibri" w:hAnsi="Calibri"/>
          <w:color w:val="002060"/>
          <w:sz w:val="24"/>
          <w:szCs w:val="24"/>
        </w:rPr>
        <w:t>. Na Ciência,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a imortalidade do homem depende da de Deus, o bem, e é uma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consequência inevitável da imortalidade do bem.</w:t>
      </w:r>
    </w:p>
    <w:p w14:paraId="0BACD35D" w14:textId="77777777" w:rsidR="002E0757" w:rsidRDefault="00B327E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477:10–14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Para os cinco sentidos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corpóreos o homem parece matéria e mente unidas; mas 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Ciência Cristã revela que o homem é a ideia de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Deus, e declara que os sentidos corpóreos são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ilusões mortais que erram.</w:t>
      </w:r>
    </w:p>
    <w:p w14:paraId="0BACD35E" w14:textId="77777777" w:rsidR="002E0757" w:rsidRDefault="00B327E2">
      <w:pPr>
        <w:spacing w:after="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300:5–12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A miragem, que faz com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que árvores e cidades pareçam estar onde não estão, exemplifica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a ilusão do homem </w:t>
      </w:r>
      <w:r>
        <w:rPr>
          <w:rFonts w:ascii="Calibri" w:hAnsi="Calibri"/>
          <w:color w:val="002060"/>
          <w:sz w:val="24"/>
          <w:szCs w:val="24"/>
        </w:rPr>
        <w:t>material, que não pode ser a imagem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de Deus.</w:t>
      </w:r>
    </w:p>
    <w:p w14:paraId="0BACD35F" w14:textId="77777777" w:rsidR="002E0757" w:rsidRDefault="00B327E2">
      <w:pPr>
        <w:tabs>
          <w:tab w:val="left" w:pos="280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</w:r>
      <w:r>
        <w:rPr>
          <w:rFonts w:ascii="Calibri" w:hAnsi="Calibri"/>
          <w:color w:val="002060"/>
          <w:sz w:val="24"/>
          <w:szCs w:val="24"/>
        </w:rPr>
        <w:t>Na medida em que se compreende a declaração científica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a respeito do homem, ela pode ser comprovada e traz à luz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 verdadeiro reflexo de Deus — o homem real, ou o homem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i/>
          <w:iCs/>
          <w:color w:val="002060"/>
          <w:sz w:val="24"/>
          <w:szCs w:val="24"/>
        </w:rPr>
        <w:t xml:space="preserve">novo </w:t>
      </w:r>
      <w:r>
        <w:rPr>
          <w:rFonts w:ascii="Calibri" w:hAnsi="Calibri"/>
          <w:color w:val="002060"/>
          <w:sz w:val="24"/>
          <w:szCs w:val="24"/>
        </w:rPr>
        <w:t>(como diz S. Paulo).</w:t>
      </w:r>
    </w:p>
    <w:p w14:paraId="0BACD360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61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62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63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64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65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66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67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68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69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6A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6B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6C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6D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6E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6F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0BACD370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0BACD371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>
        <w:rPr>
          <w:rFonts w:ascii="Calibri" w:hAnsi="Calibri"/>
          <w:b/>
          <w:sz w:val="24"/>
          <w:szCs w:val="24"/>
        </w:rPr>
        <w:t xml:space="preserve">Salmos 78:1, 2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parábolas</w:t>
      </w:r>
      <w:r>
        <w:rPr>
          <w:rFonts w:ascii="Calibri" w:hAnsi="Calibri"/>
          <w:bCs/>
          <w:sz w:val="24"/>
          <w:szCs w:val="24"/>
        </w:rPr>
        <w:t>)</w:t>
      </w:r>
    </w:p>
    <w:p w14:paraId="0BACD372" w14:textId="77777777" w:rsidR="002E0757" w:rsidRDefault="00B327E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1. Escutai, povo meu, a minha lei; prestai ouvidos às palavras da minha boca.</w:t>
      </w:r>
    </w:p>
    <w:p w14:paraId="0BACD373" w14:textId="77777777" w:rsidR="002E0757" w:rsidRDefault="00B327E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2. Abrirei os lábios em parábolas</w:t>
      </w:r>
      <w:r>
        <w:rPr>
          <w:rFonts w:ascii="Calibri" w:hAnsi="Calibri"/>
          <w:sz w:val="24"/>
          <w:szCs w:val="24"/>
        </w:rPr>
        <w:t>.</w:t>
      </w:r>
    </w:p>
    <w:p w14:paraId="0BACD374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>
        <w:rPr>
          <w:rFonts w:ascii="Calibri" w:hAnsi="Calibri"/>
          <w:b/>
          <w:sz w:val="24"/>
          <w:szCs w:val="24"/>
        </w:rPr>
        <w:t>Jeremias 24:1–3</w:t>
      </w:r>
    </w:p>
    <w:p w14:paraId="0BACD375" w14:textId="77777777" w:rsidR="002E0757" w:rsidRDefault="00B327E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1. Fez-me ver o SENHOR, e vi dois cestos de figos postos </w:t>
      </w:r>
      <w:r>
        <w:rPr>
          <w:rFonts w:ascii="Calibri" w:hAnsi="Calibri"/>
          <w:sz w:val="24"/>
          <w:szCs w:val="24"/>
        </w:rPr>
        <w:t xml:space="preserve">diante do templo do SENHOR, depois que Nabucodonosor, rei da Babilônia, levou em cativeiro a </w:t>
      </w:r>
      <w:proofErr w:type="spellStart"/>
      <w:r>
        <w:rPr>
          <w:rFonts w:ascii="Calibri" w:hAnsi="Calibri"/>
          <w:sz w:val="24"/>
          <w:szCs w:val="24"/>
        </w:rPr>
        <w:t>Jeconias</w:t>
      </w:r>
      <w:proofErr w:type="spellEnd"/>
      <w:r>
        <w:rPr>
          <w:rFonts w:ascii="Calibri" w:hAnsi="Calibri"/>
          <w:sz w:val="24"/>
          <w:szCs w:val="24"/>
        </w:rPr>
        <w:t xml:space="preserve">, filho de </w:t>
      </w:r>
      <w:proofErr w:type="spellStart"/>
      <w:r>
        <w:rPr>
          <w:rFonts w:ascii="Calibri" w:hAnsi="Calibri"/>
          <w:sz w:val="24"/>
          <w:szCs w:val="24"/>
        </w:rPr>
        <w:t>Jeoaquim</w:t>
      </w:r>
      <w:proofErr w:type="spellEnd"/>
      <w:r>
        <w:rPr>
          <w:rFonts w:ascii="Calibri" w:hAnsi="Calibri"/>
          <w:sz w:val="24"/>
          <w:szCs w:val="24"/>
        </w:rPr>
        <w:t>, rei de Judá, e os príncipes de Judá, e os artífices, e os ferreiros de Jerusalém e os trouxe à Babilônia.</w:t>
      </w:r>
    </w:p>
    <w:p w14:paraId="0BACD376" w14:textId="77777777" w:rsidR="002E0757" w:rsidRDefault="00B327E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2. Tinha um cesto figos mui</w:t>
      </w:r>
      <w:r>
        <w:rPr>
          <w:rFonts w:ascii="Calibri" w:hAnsi="Calibri"/>
          <w:sz w:val="24"/>
          <w:szCs w:val="24"/>
        </w:rPr>
        <w:t>to bons, como os figos temporãos; mas o outro, ruins, que, de ruins que eram, não se podiam comer.</w:t>
      </w:r>
    </w:p>
    <w:p w14:paraId="0BACD377" w14:textId="77777777" w:rsidR="002E0757" w:rsidRDefault="00B327E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3. Então, me perguntou o SENHOR: Que vês tu, Jeremias? Respondi: Figos; os figos muito bons e os muito ruins, que, de ruins que são, não se podem comer.</w:t>
      </w:r>
    </w:p>
    <w:p w14:paraId="0BACD378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>
        <w:rPr>
          <w:rFonts w:ascii="Calibri" w:hAnsi="Calibri"/>
          <w:b/>
          <w:sz w:val="24"/>
          <w:szCs w:val="24"/>
        </w:rPr>
        <w:t>Mateus 7:18, 20</w:t>
      </w:r>
    </w:p>
    <w:p w14:paraId="0BACD379" w14:textId="77777777" w:rsidR="002E0757" w:rsidRDefault="00B327E2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18. Não pode a árvore boa produzir frutos maus, nem a árvore má produzir frutos bons.</w:t>
      </w:r>
    </w:p>
    <w:p w14:paraId="0BACD37A" w14:textId="77777777" w:rsidR="002E0757" w:rsidRDefault="00B327E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20. Assim, pois, pelos seus frutos os conhecereis.</w:t>
      </w:r>
    </w:p>
    <w:p w14:paraId="0BACD37B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>
        <w:rPr>
          <w:rFonts w:ascii="Calibri" w:hAnsi="Calibri"/>
          <w:b/>
          <w:sz w:val="24"/>
          <w:szCs w:val="24"/>
        </w:rPr>
        <w:t>1 Cor</w:t>
      </w:r>
      <w:r>
        <w:rPr>
          <w:rFonts w:ascii="Calibri" w:hAnsi="Calibri"/>
          <w:b/>
          <w:sz w:val="24"/>
          <w:szCs w:val="24"/>
        </w:rPr>
        <w:t>íntios</w:t>
      </w:r>
      <w:r>
        <w:rPr>
          <w:rFonts w:ascii="Calibri" w:hAnsi="Calibri"/>
          <w:b/>
          <w:sz w:val="24"/>
          <w:szCs w:val="24"/>
        </w:rPr>
        <w:t xml:space="preserve"> 15:48</w:t>
      </w:r>
    </w:p>
    <w:p w14:paraId="0BACD37C" w14:textId="77777777" w:rsidR="002E0757" w:rsidRDefault="00B327E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48. Como foi o primeiro homem, o terreno, tais são também os demais </w:t>
      </w:r>
      <w:r>
        <w:rPr>
          <w:rFonts w:ascii="Calibri" w:hAnsi="Calibri"/>
          <w:sz w:val="24"/>
          <w:szCs w:val="24"/>
        </w:rPr>
        <w:t>homens terrenos; e, como é o homem celestial, tais também os celestiais.</w:t>
      </w:r>
    </w:p>
    <w:p w14:paraId="0BACD37D" w14:textId="77777777" w:rsidR="002E0757" w:rsidRDefault="002E0757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BACD37E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0BACD37F" w14:textId="77777777" w:rsidR="002E0757" w:rsidRDefault="00B327E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216:18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 grande erro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dos mortais é supor que o homem, a imagem e semelhança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de Deus, seja ao </w:t>
      </w:r>
      <w:r>
        <w:rPr>
          <w:rFonts w:ascii="Calibri" w:hAnsi="Calibri"/>
          <w:color w:val="002060"/>
          <w:sz w:val="24"/>
          <w:szCs w:val="24"/>
        </w:rPr>
        <w:t>mesmo tempo a matéria e o Espírito, ao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mesmo tempo bom e mau.</w:t>
      </w:r>
    </w:p>
    <w:p w14:paraId="0BACD380" w14:textId="77777777" w:rsidR="002E0757" w:rsidRDefault="00B327E2">
      <w:pPr>
        <w:spacing w:after="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204:3, 19–21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Todas as formas de erro sustentam as falsas conclusões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de que haja mais de uma Vida; de que a história material seja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tão real e tão viva como a história espiritual; de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que o er</w:t>
      </w:r>
      <w:r>
        <w:rPr>
          <w:rFonts w:ascii="Calibri" w:hAnsi="Calibri"/>
          <w:color w:val="002060"/>
          <w:sz w:val="24"/>
          <w:szCs w:val="24"/>
        </w:rPr>
        <w:t>ro mortal seja decididamente tão mental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como a Verdade imortal; e de que haja duas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entidades, dois seres separados e antagônicos, dois poderes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— a saber, o Espírito e a matéria — que resultam em uma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terceira pessoa (o homem mortal) no qual aparecem as delu</w:t>
      </w:r>
      <w:r>
        <w:rPr>
          <w:rFonts w:ascii="Calibri" w:hAnsi="Calibri"/>
          <w:color w:val="002060"/>
          <w:sz w:val="24"/>
          <w:szCs w:val="24"/>
        </w:rPr>
        <w:t>sões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de pecado, doença e morte.</w:t>
      </w:r>
    </w:p>
    <w:p w14:paraId="0BACD381" w14:textId="77777777" w:rsidR="002E0757" w:rsidRDefault="00B327E2">
      <w:pPr>
        <w:tabs>
          <w:tab w:val="left" w:pos="260"/>
        </w:tabs>
        <w:spacing w:after="12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</w:r>
      <w:r>
        <w:rPr>
          <w:rFonts w:ascii="Calibri" w:hAnsi="Calibri"/>
          <w:color w:val="002060"/>
          <w:sz w:val="24"/>
          <w:szCs w:val="24"/>
        </w:rPr>
        <w:t>Tais teorias são evidentemente errôneas. Nunca podem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resistir ao teste da Ciência. A julgar por seus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frutos, são corruptas.</w:t>
      </w:r>
    </w:p>
    <w:p w14:paraId="0BACD382" w14:textId="77777777" w:rsidR="002E0757" w:rsidRDefault="00B327E2">
      <w:pPr>
        <w:spacing w:after="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476:1–4, 11–13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Os mortais são as falsificações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dos imortais. Eles são os filhos do </w:t>
      </w:r>
      <w:r>
        <w:rPr>
          <w:rFonts w:ascii="Calibri" w:hAnsi="Calibri"/>
          <w:color w:val="002060"/>
          <w:sz w:val="24"/>
          <w:szCs w:val="24"/>
        </w:rPr>
        <w:t>maligno, o mal único, que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declara que o homem começa no pó ou como embrião material.</w:t>
      </w:r>
    </w:p>
    <w:p w14:paraId="0BACD383" w14:textId="77777777" w:rsidR="002E0757" w:rsidRDefault="00B327E2">
      <w:pPr>
        <w:tabs>
          <w:tab w:val="left" w:pos="280"/>
        </w:tabs>
        <w:spacing w:after="12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</w:r>
      <w:r>
        <w:rPr>
          <w:rFonts w:ascii="Calibri" w:hAnsi="Calibri"/>
          <w:color w:val="002060"/>
          <w:sz w:val="24"/>
          <w:szCs w:val="24"/>
        </w:rPr>
        <w:t>Os mortais desaparecerão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e os imortais, os filhos de Deus, aparecerão como os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únicos e eternos fatos verídicos sobre o homem.</w:t>
      </w:r>
    </w:p>
    <w:p w14:paraId="0BACD384" w14:textId="77777777" w:rsidR="002E0757" w:rsidRDefault="00B327E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478:23–24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Do começo ao fim, tudo o que </w:t>
      </w:r>
      <w:r>
        <w:rPr>
          <w:rFonts w:ascii="Calibri" w:hAnsi="Calibri"/>
          <w:color w:val="002060"/>
          <w:sz w:val="24"/>
          <w:szCs w:val="24"/>
        </w:rPr>
        <w:t>é mortal se compõe de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crenças humanas materiais, e de nada mais.</w:t>
      </w:r>
    </w:p>
    <w:p w14:paraId="0BACD385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370:2–5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Para sermos imortais, temos de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abandonar o senso mortal das coisas, volver-nos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da mentira da crença errônea para a Verdade, e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colher da Mente divina os fatos sobre o </w:t>
      </w:r>
      <w:r>
        <w:rPr>
          <w:rFonts w:ascii="Calibri" w:hAnsi="Calibri"/>
          <w:color w:val="002060"/>
          <w:sz w:val="24"/>
          <w:szCs w:val="24"/>
        </w:rPr>
        <w:t>existir.</w:t>
      </w:r>
    </w:p>
    <w:p w14:paraId="0BACD386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87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88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89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8A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8B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8C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8D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0BACD38E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0BACD38F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>
        <w:rPr>
          <w:rFonts w:ascii="Calibri" w:hAnsi="Calibri"/>
          <w:b/>
          <w:sz w:val="24"/>
          <w:szCs w:val="24"/>
        </w:rPr>
        <w:t>João 17:3</w:t>
      </w:r>
    </w:p>
    <w:p w14:paraId="0BACD390" w14:textId="77777777" w:rsidR="002E0757" w:rsidRDefault="00B327E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3. E a vida eterna é esta: que te conheçam a ti, o único Deus verdadeiro, e a Jesus Cristo, a quem enviaste.</w:t>
      </w:r>
    </w:p>
    <w:p w14:paraId="0BACD391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>
        <w:rPr>
          <w:rFonts w:ascii="Calibri" w:hAnsi="Calibri"/>
          <w:b/>
          <w:sz w:val="24"/>
          <w:szCs w:val="24"/>
        </w:rPr>
        <w:t xml:space="preserve">João 1:12 </w:t>
      </w:r>
      <w:r>
        <w:rPr>
          <w:rFonts w:ascii="Calibri" w:hAnsi="Calibri"/>
          <w:bCs/>
          <w:i/>
          <w:iCs/>
          <w:sz w:val="24"/>
          <w:szCs w:val="24"/>
        </w:rPr>
        <w:t>a</w:t>
      </w:r>
      <w:r>
        <w:rPr>
          <w:rFonts w:ascii="Calibri" w:hAnsi="Calibri"/>
          <w:b/>
          <w:sz w:val="24"/>
          <w:szCs w:val="24"/>
        </w:rPr>
        <w:t>, 13</w:t>
      </w:r>
    </w:p>
    <w:p w14:paraId="0BACD392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12. </w:t>
      </w:r>
      <w:r>
        <w:rPr>
          <w:rFonts w:ascii="Calibri" w:hAnsi="Calibri"/>
          <w:sz w:val="24"/>
          <w:szCs w:val="24"/>
        </w:rPr>
        <w:t>...</w:t>
      </w:r>
      <w:r>
        <w:rPr>
          <w:rFonts w:ascii="Calibri" w:hAnsi="Calibri"/>
          <w:sz w:val="24"/>
          <w:szCs w:val="24"/>
        </w:rPr>
        <w:t xml:space="preserve"> a todos quantos o receberam, deu-lhes o poder de serem feitos filhos de Deus, a saber, aos que </w:t>
      </w:r>
      <w:proofErr w:type="spellStart"/>
      <w:r>
        <w:rPr>
          <w:rFonts w:ascii="Calibri" w:hAnsi="Calibri"/>
          <w:sz w:val="24"/>
          <w:szCs w:val="24"/>
        </w:rPr>
        <w:t>crêem</w:t>
      </w:r>
      <w:proofErr w:type="spellEnd"/>
      <w:r>
        <w:rPr>
          <w:rFonts w:ascii="Calibri" w:hAnsi="Calibri"/>
          <w:sz w:val="24"/>
          <w:szCs w:val="24"/>
        </w:rPr>
        <w:t xml:space="preserve"> no seu nome;</w:t>
      </w:r>
    </w:p>
    <w:p w14:paraId="0BACD393" w14:textId="77777777" w:rsidR="002E0757" w:rsidRDefault="00B327E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13. os quais não nasceram do sangue, nem da vontade da carne, nem da vontade do homem, mas de Deus.</w:t>
      </w:r>
    </w:p>
    <w:p w14:paraId="0BACD394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>
        <w:rPr>
          <w:rFonts w:ascii="Calibri" w:hAnsi="Calibri"/>
          <w:b/>
          <w:sz w:val="24"/>
          <w:szCs w:val="24"/>
        </w:rPr>
        <w:t>João 3:1–7</w:t>
      </w:r>
    </w:p>
    <w:p w14:paraId="0BACD395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1. Havia, entre os </w:t>
      </w:r>
      <w:r>
        <w:rPr>
          <w:rFonts w:ascii="Calibri" w:hAnsi="Calibri"/>
          <w:sz w:val="24"/>
          <w:szCs w:val="24"/>
        </w:rPr>
        <w:t>fariseus, um homem chamado Nicodemos, um dos principais dos judeus.</w:t>
      </w:r>
    </w:p>
    <w:p w14:paraId="0BACD396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2. Este, de noite, foi ter com Jesus e lhe disse: Rabi, sabemos que és Mestre vindo da parte de Deus; porque ninguém pode fazer estes sinais que tu fazes, se Deus não estiver com ele.</w:t>
      </w:r>
    </w:p>
    <w:p w14:paraId="0BACD397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3.</w:t>
      </w:r>
      <w:r>
        <w:rPr>
          <w:rFonts w:ascii="Calibri" w:hAnsi="Calibri"/>
          <w:sz w:val="24"/>
          <w:szCs w:val="24"/>
        </w:rPr>
        <w:t xml:space="preserve"> A isto, respondeu Jesus: Em verdade, em verdade te digo que, se alguém não nascer de novo, não pode ver o reino de Deus.</w:t>
      </w:r>
    </w:p>
    <w:p w14:paraId="0BACD398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4. Perguntou-lhe Nicodemos: Como pode um homem nascer, sendo velho? Pode, porventura, voltar ao ventre materno e nascer segunda vez?</w:t>
      </w:r>
    </w:p>
    <w:p w14:paraId="0BACD399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5. Respondeu Jesus: Em verdade, em verdade te digo: quem não nascer da água e do Espírito não pode entrar no reino de Deus.</w:t>
      </w:r>
    </w:p>
    <w:p w14:paraId="0BACD39A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6. O que é nascido da carne é carne; e o que é nascido do Espírito é espírito.</w:t>
      </w:r>
    </w:p>
    <w:p w14:paraId="0BACD39B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7. Não te admires de eu te dizer: importa-vos nasc</w:t>
      </w:r>
      <w:r>
        <w:rPr>
          <w:rFonts w:ascii="Calibri" w:hAnsi="Calibri"/>
          <w:sz w:val="24"/>
          <w:szCs w:val="24"/>
        </w:rPr>
        <w:t>er de novo.</w:t>
      </w:r>
    </w:p>
    <w:p w14:paraId="0BACD39C" w14:textId="77777777" w:rsidR="002E0757" w:rsidRDefault="002E0757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BACD39D" w14:textId="77777777" w:rsidR="002E0757" w:rsidRDefault="00B327E2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0BACD39E" w14:textId="77777777" w:rsidR="002E0757" w:rsidRDefault="00B327E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552:14–18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A experiência humana, na vida mortal que começa de um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óvulo, corresponde àquela de Jó, quando ele diz: “O homem,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nascido de mulher, vive breve </w:t>
      </w:r>
      <w:r>
        <w:rPr>
          <w:rFonts w:ascii="Calibri" w:hAnsi="Calibri"/>
          <w:color w:val="002060"/>
          <w:sz w:val="24"/>
          <w:szCs w:val="24"/>
        </w:rPr>
        <w:t>tempo, cheio de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inquietação”. Os mortais precisam emergir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dessa noção de que a vida material seja tudo-em-tudo.</w:t>
      </w:r>
    </w:p>
    <w:p w14:paraId="0BACD39F" w14:textId="77777777" w:rsidR="002E0757" w:rsidRDefault="00B327E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262:30–31 </w:t>
      </w:r>
      <w:r>
        <w:rPr>
          <w:rFonts w:ascii="Calibri" w:hAnsi="Calibri"/>
          <w:bCs/>
          <w:color w:val="002060"/>
          <w:sz w:val="24"/>
          <w:szCs w:val="24"/>
        </w:rPr>
        <w:t>(até 1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º</w:t>
      </w:r>
      <w:r>
        <w:rPr>
          <w:rFonts w:ascii="Calibri" w:hAnsi="Calibri"/>
          <w:bCs/>
          <w:color w:val="002060"/>
          <w:sz w:val="24"/>
          <w:szCs w:val="24"/>
        </w:rPr>
        <w:t xml:space="preserve"> .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>)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 fundamento da desarmonia mortal é o senso errôneo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da origem do homem.</w:t>
      </w:r>
    </w:p>
    <w:p w14:paraId="0BACD3A0" w14:textId="77777777" w:rsidR="002E0757" w:rsidRDefault="00B327E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539:27–29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A origem divina de Jesus </w:t>
      </w:r>
      <w:r>
        <w:rPr>
          <w:rFonts w:ascii="Calibri" w:hAnsi="Calibri"/>
          <w:color w:val="002060"/>
          <w:sz w:val="24"/>
          <w:szCs w:val="24"/>
        </w:rPr>
        <w:t>lhe deu mais do que poder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humano para expor os fatos da criação e demonstrar a Mente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única que cria e governa o homem e o universo.</w:t>
      </w:r>
    </w:p>
    <w:p w14:paraId="0BACD3A1" w14:textId="77777777" w:rsidR="002E0757" w:rsidRDefault="00B327E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540:1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 Cristo é o progênito do Espírito, e a existência espiritual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mostra que o Espírito não cria nem homem mau nem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h</w:t>
      </w:r>
      <w:r>
        <w:rPr>
          <w:rFonts w:ascii="Calibri" w:hAnsi="Calibri"/>
          <w:color w:val="002060"/>
          <w:sz w:val="24"/>
          <w:szCs w:val="24"/>
        </w:rPr>
        <w:t>omem mortal, que cai em pecado, doença e morte.</w:t>
      </w:r>
    </w:p>
    <w:p w14:paraId="0BACD3A2" w14:textId="77777777" w:rsidR="002E0757" w:rsidRDefault="00B327E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63:5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Na Ciência o homem é gerado pelo Espírito. O belo, o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bom e o puro constituem sua ascendência. Sua origem não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está no instinto bruto, como a origem dos mortais,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e o homem não passa por condições mat</w:t>
      </w:r>
      <w:r>
        <w:rPr>
          <w:rFonts w:ascii="Calibri" w:hAnsi="Calibri"/>
          <w:color w:val="002060"/>
          <w:sz w:val="24"/>
          <w:szCs w:val="24"/>
        </w:rPr>
        <w:t>eriais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antes de alcançar a inteligência. O Espírito é a fonte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primordial e suprema do seu existir; Deus é seu Pai, e a Vida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é a lei do seu existir.</w:t>
      </w:r>
    </w:p>
    <w:p w14:paraId="0BACD3A3" w14:textId="77777777" w:rsidR="002E0757" w:rsidRDefault="00B327E2">
      <w:pPr>
        <w:spacing w:after="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191:8–14, 27–28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Na medida em que se constata que uma base de vida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material e teórica é um </w:t>
      </w:r>
      <w:r>
        <w:rPr>
          <w:rFonts w:ascii="Calibri" w:hAnsi="Calibri"/>
          <w:color w:val="002060"/>
          <w:sz w:val="24"/>
          <w:szCs w:val="24"/>
        </w:rPr>
        <w:t>conceito errôneo sobre a existência,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 Princípio espiritual e divino do homem desponta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no pensamento humano, e guia-o ao lugar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“onde estava o menino” — isto é, ao nascimento de uma ideia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nova, se bem que antiga, guia-o ao senso espiritual do existir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e daqu</w:t>
      </w:r>
      <w:r>
        <w:rPr>
          <w:rFonts w:ascii="Calibri" w:hAnsi="Calibri"/>
          <w:color w:val="002060"/>
          <w:sz w:val="24"/>
          <w:szCs w:val="24"/>
        </w:rPr>
        <w:t>ilo que a Vida inclui.</w:t>
      </w:r>
    </w:p>
    <w:p w14:paraId="0BACD3A4" w14:textId="77777777" w:rsidR="002E0757" w:rsidRDefault="00B327E2">
      <w:pPr>
        <w:tabs>
          <w:tab w:val="left" w:pos="440"/>
        </w:tabs>
        <w:spacing w:after="12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</w:r>
      <w:r>
        <w:rPr>
          <w:rFonts w:ascii="Calibri" w:hAnsi="Calibri"/>
          <w:color w:val="002060"/>
          <w:sz w:val="24"/>
          <w:szCs w:val="24"/>
        </w:rPr>
        <w:t>A Ciência do existir revela que o homem e a imortalidade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têm como base o Espírito.</w:t>
      </w:r>
    </w:p>
    <w:p w14:paraId="0BACD3A5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BACD3A6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BACD3A7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BACD3A8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BACD3A9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BACD3AA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0BACD3AB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0BACD3AC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>
        <w:rPr>
          <w:rFonts w:ascii="Calibri" w:hAnsi="Calibri"/>
          <w:b/>
          <w:sz w:val="24"/>
          <w:szCs w:val="24"/>
        </w:rPr>
        <w:t>1 João 2:15, 17</w:t>
      </w:r>
    </w:p>
    <w:p w14:paraId="0BACD3AD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15. Não ameis o mundo nem as coisas que há no mundo. Se alguém amar o mundo, o amor do Pai não está </w:t>
      </w:r>
      <w:r>
        <w:rPr>
          <w:rFonts w:ascii="Calibri" w:hAnsi="Calibri"/>
          <w:sz w:val="24"/>
          <w:szCs w:val="24"/>
        </w:rPr>
        <w:t>nele;</w:t>
      </w:r>
    </w:p>
    <w:p w14:paraId="0BACD3AE" w14:textId="77777777" w:rsidR="002E0757" w:rsidRDefault="00B327E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17. Ora, o mundo passa, bem como a sua concupiscência; aquele, porém, que faz a vontade de Deus permanece eternamente.</w:t>
      </w:r>
    </w:p>
    <w:p w14:paraId="0BACD3AF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>
        <w:rPr>
          <w:rFonts w:ascii="Calibri" w:hAnsi="Calibri"/>
          <w:b/>
          <w:sz w:val="24"/>
          <w:szCs w:val="24"/>
        </w:rPr>
        <w:t>Lucas 19:1–10</w:t>
      </w:r>
    </w:p>
    <w:p w14:paraId="0BACD3B0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1. Entrando em Jericó, atravessava Jesus a cidade.</w:t>
      </w:r>
    </w:p>
    <w:p w14:paraId="0BACD3B1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2. Eis que um homem, chamado Zaqueu, maioral dos </w:t>
      </w:r>
      <w:r>
        <w:rPr>
          <w:rFonts w:ascii="Calibri" w:hAnsi="Calibri"/>
          <w:sz w:val="24"/>
          <w:szCs w:val="24"/>
        </w:rPr>
        <w:t>publicanos e rico,</w:t>
      </w:r>
    </w:p>
    <w:p w14:paraId="0BACD3B2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3. procurava ver quem era Jesus, mas não podia, por causa da multidão, por ser ele de pequena estatura.</w:t>
      </w:r>
    </w:p>
    <w:p w14:paraId="0BACD3B3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4. Então, correndo adiante, subiu a um sicômoro a fim de vê-lo, porque por ali havia de passar.</w:t>
      </w:r>
    </w:p>
    <w:p w14:paraId="0BACD3B4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5. Quando Jesus chegou àquele luga</w:t>
      </w:r>
      <w:r>
        <w:rPr>
          <w:rFonts w:ascii="Calibri" w:hAnsi="Calibri"/>
          <w:sz w:val="24"/>
          <w:szCs w:val="24"/>
        </w:rPr>
        <w:t>r, olhando para cima, disse-lhe: Zaqueu, desce depressa, pois me convém ficar hoje em tua casa.</w:t>
      </w:r>
    </w:p>
    <w:p w14:paraId="0BACD3B5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6. Ele desceu a toda a pressa e o recebeu com alegria.</w:t>
      </w:r>
    </w:p>
    <w:p w14:paraId="0BACD3B6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7. Todos os que viram isto murmuravam, dizendo que ele se hospedara com homem pecador.</w:t>
      </w:r>
    </w:p>
    <w:p w14:paraId="0BACD3B7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8. Entrementes,</w:t>
      </w:r>
      <w:r>
        <w:rPr>
          <w:rFonts w:ascii="Calibri" w:hAnsi="Calibri"/>
          <w:sz w:val="24"/>
          <w:szCs w:val="24"/>
        </w:rPr>
        <w:t xml:space="preserve"> Zaqueu se levantou e disse ao Senhor: Senhor, resolvo dar aos pobres a metade dos meus bens; e, se nalguma coisa tenho defraudado alguém, restituo quatro vezes mais.</w:t>
      </w:r>
    </w:p>
    <w:p w14:paraId="0BACD3B8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9. Então, Jesus lhe disse: Hoje, houve salvação nesta casa, pois que também este é </w:t>
      </w:r>
      <w:r>
        <w:rPr>
          <w:rFonts w:ascii="Calibri" w:hAnsi="Calibri"/>
          <w:sz w:val="24"/>
          <w:szCs w:val="24"/>
        </w:rPr>
        <w:t>filho de Abraão.</w:t>
      </w:r>
    </w:p>
    <w:p w14:paraId="0BACD3B9" w14:textId="77777777" w:rsidR="002E0757" w:rsidRDefault="00B327E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10. Porque o Filho do Homem veio buscar e salvar o perdido.</w:t>
      </w:r>
    </w:p>
    <w:p w14:paraId="0BACD3BA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>
        <w:rPr>
          <w:rFonts w:ascii="Calibri" w:hAnsi="Calibri"/>
          <w:b/>
          <w:sz w:val="24"/>
          <w:szCs w:val="24"/>
        </w:rPr>
        <w:t>2 Cor</w:t>
      </w:r>
      <w:r>
        <w:rPr>
          <w:rFonts w:ascii="Calibri" w:hAnsi="Calibri"/>
          <w:b/>
          <w:sz w:val="24"/>
          <w:szCs w:val="24"/>
        </w:rPr>
        <w:t>íntios</w:t>
      </w:r>
      <w:r>
        <w:rPr>
          <w:rFonts w:ascii="Calibri" w:hAnsi="Calibri"/>
          <w:b/>
          <w:sz w:val="24"/>
          <w:szCs w:val="24"/>
        </w:rPr>
        <w:t xml:space="preserve"> 5:17 </w:t>
      </w:r>
      <w:r>
        <w:rPr>
          <w:rFonts w:ascii="Calibri" w:hAnsi="Calibri"/>
          <w:bCs/>
          <w:i/>
          <w:iCs/>
          <w:sz w:val="24"/>
          <w:szCs w:val="24"/>
        </w:rPr>
        <w:t>se</w:t>
      </w:r>
    </w:p>
    <w:p w14:paraId="0BACD3BB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17. </w:t>
      </w:r>
      <w:r>
        <w:rPr>
          <w:rFonts w:ascii="Calibri" w:hAnsi="Calibri"/>
          <w:sz w:val="24"/>
          <w:szCs w:val="24"/>
        </w:rPr>
        <w:t>...</w:t>
      </w:r>
      <w:r>
        <w:rPr>
          <w:rFonts w:ascii="Calibri" w:hAnsi="Calibri"/>
          <w:sz w:val="24"/>
          <w:szCs w:val="24"/>
        </w:rPr>
        <w:t xml:space="preserve"> se alguém está em Cristo, é nova criatura; as coisas antigas já passaram; eis que se fizeram novas.</w:t>
      </w:r>
    </w:p>
    <w:p w14:paraId="0BACD3BC" w14:textId="77777777" w:rsidR="002E0757" w:rsidRDefault="00B327E2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0BACD3BD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0BACD3BE" w14:textId="77777777" w:rsidR="002E0757" w:rsidRDefault="00B327E2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201:8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A Verdade faz uma nova criatura, na qual as coisas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antigas passam; “eis que se fizeram novas”. As emoções descontroladas,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 amor ao ego, os vícios, o ódio, o medo, toda 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sensualidade cedem à </w:t>
      </w:r>
      <w:r>
        <w:rPr>
          <w:rFonts w:ascii="Calibri" w:hAnsi="Calibri"/>
          <w:color w:val="002060"/>
          <w:sz w:val="24"/>
          <w:szCs w:val="24"/>
        </w:rPr>
        <w:t>espiritualidade, e a superabundância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do existir está do lado de Deus, o bem.</w:t>
      </w:r>
    </w:p>
    <w:p w14:paraId="0BACD3BF" w14:textId="77777777" w:rsidR="002E0757" w:rsidRDefault="00B327E2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265:5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Os mortais têm de gravitar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para Deus, seus afetos e objetivos têm de se tornar mais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espirituais — eles têm de se aproximar das interpretações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mais amplas do existir, e</w:t>
      </w:r>
      <w:r>
        <w:rPr>
          <w:rFonts w:ascii="Calibri" w:hAnsi="Calibri"/>
          <w:color w:val="002060"/>
          <w:sz w:val="24"/>
          <w:szCs w:val="24"/>
        </w:rPr>
        <w:t xml:space="preserve"> obter algum senso correto do infinito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— para que o pecado e a mortalidade possam ser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descartados.</w:t>
      </w:r>
    </w:p>
    <w:p w14:paraId="6B2B450B" w14:textId="443E5CC9" w:rsidR="00A54077" w:rsidRPr="00A54077" w:rsidRDefault="00B327E2" w:rsidP="00536D71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240:22–25, 28–30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4077" w:rsidRPr="00A54077">
        <w:rPr>
          <w:rFonts w:ascii="Calibri" w:hAnsi="Calibri" w:cs="Calibri"/>
          <w:color w:val="002060"/>
          <w:sz w:val="24"/>
          <w:szCs w:val="24"/>
        </w:rPr>
        <w:t>Se no presente estamos</w:t>
      </w:r>
      <w:r w:rsidR="00536D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4077" w:rsidRPr="00A54077">
        <w:rPr>
          <w:rFonts w:ascii="Calibri" w:hAnsi="Calibri" w:cs="Calibri"/>
          <w:color w:val="002060"/>
          <w:sz w:val="24"/>
          <w:szCs w:val="24"/>
        </w:rPr>
        <w:t>satisfeitos em fazer o mal, temos de aprender a ter-lhe</w:t>
      </w:r>
      <w:r w:rsidR="00536D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4077" w:rsidRPr="00A54077">
        <w:rPr>
          <w:rFonts w:ascii="Calibri" w:hAnsi="Calibri" w:cs="Calibri"/>
          <w:color w:val="002060"/>
          <w:sz w:val="24"/>
          <w:szCs w:val="24"/>
        </w:rPr>
        <w:t>repugnância. Se no presente estamos satisfeitos com a ociosidade,</w:t>
      </w:r>
      <w:r w:rsidR="00536D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4077" w:rsidRPr="00A54077">
        <w:rPr>
          <w:rFonts w:ascii="Calibri" w:hAnsi="Calibri" w:cs="Calibri"/>
          <w:color w:val="002060"/>
          <w:sz w:val="24"/>
          <w:szCs w:val="24"/>
        </w:rPr>
        <w:t>temos de ficar insatisfeitos com ela.</w:t>
      </w:r>
    </w:p>
    <w:p w14:paraId="0BACD3C0" w14:textId="14661658" w:rsidR="002E0757" w:rsidRDefault="00536D71" w:rsidP="00536D71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A54077" w:rsidRPr="00A54077">
        <w:rPr>
          <w:rFonts w:ascii="Calibri" w:hAnsi="Calibri" w:cs="Calibri"/>
          <w:color w:val="002060"/>
          <w:sz w:val="24"/>
          <w:szCs w:val="24"/>
        </w:rPr>
        <w:t>Ao tentar desfazer os erros dos sentidos, é necessário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4077" w:rsidRPr="00A54077">
        <w:rPr>
          <w:rFonts w:ascii="Calibri" w:hAnsi="Calibri" w:cs="Calibri"/>
          <w:color w:val="002060"/>
          <w:sz w:val="24"/>
          <w:szCs w:val="24"/>
        </w:rPr>
        <w:t>pagar inteira e devidamente até o último centavo, até que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4077" w:rsidRPr="00A54077">
        <w:rPr>
          <w:rFonts w:ascii="Calibri" w:hAnsi="Calibri" w:cs="Calibri"/>
          <w:color w:val="002060"/>
          <w:sz w:val="24"/>
          <w:szCs w:val="24"/>
        </w:rPr>
        <w:t>todo o erro seja, finalmente, sujeitado à Verdade.</w:t>
      </w:r>
    </w:p>
    <w:p w14:paraId="0BACD3C1" w14:textId="1F6C4FAC" w:rsidR="002E0757" w:rsidRDefault="00B327E2" w:rsidP="003A72B9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239:5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72B9" w:rsidRPr="003A72B9">
        <w:rPr>
          <w:rFonts w:ascii="Calibri" w:hAnsi="Calibri" w:cs="Calibri"/>
          <w:color w:val="002060"/>
          <w:sz w:val="24"/>
          <w:szCs w:val="24"/>
        </w:rPr>
        <w:t>Deixemos de dar importância à riqueza, à fama e às organizações</w:t>
      </w:r>
      <w:r w:rsidR="003A72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72B9" w:rsidRPr="003A72B9">
        <w:rPr>
          <w:rFonts w:ascii="Calibri" w:hAnsi="Calibri" w:cs="Calibri"/>
          <w:color w:val="002060"/>
          <w:sz w:val="24"/>
          <w:szCs w:val="24"/>
        </w:rPr>
        <w:t>sociais, que não pesam nem sequer um til na balança de</w:t>
      </w:r>
      <w:r w:rsidR="003A72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72B9" w:rsidRPr="003A72B9">
        <w:rPr>
          <w:rFonts w:ascii="Calibri" w:hAnsi="Calibri" w:cs="Calibri"/>
          <w:color w:val="002060"/>
          <w:sz w:val="24"/>
          <w:szCs w:val="24"/>
        </w:rPr>
        <w:t>Deus, e obteremos uma percepção mais clara do</w:t>
      </w:r>
      <w:r w:rsidR="003A72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72B9" w:rsidRPr="003A72B9">
        <w:rPr>
          <w:rFonts w:ascii="Calibri" w:hAnsi="Calibri" w:cs="Calibri"/>
          <w:color w:val="002060"/>
          <w:sz w:val="24"/>
          <w:szCs w:val="24"/>
        </w:rPr>
        <w:t>Princípio. Dissolvamos os grupos exclusivistas,</w:t>
      </w:r>
      <w:r w:rsidR="003A72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72B9" w:rsidRPr="003A72B9">
        <w:rPr>
          <w:rFonts w:ascii="Calibri" w:hAnsi="Calibri" w:cs="Calibri"/>
          <w:color w:val="002060"/>
          <w:sz w:val="24"/>
          <w:szCs w:val="24"/>
        </w:rPr>
        <w:t>nivelemos a riqueza com a honestidade, façamos</w:t>
      </w:r>
      <w:r w:rsidR="003A72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72B9" w:rsidRPr="003A72B9">
        <w:rPr>
          <w:rFonts w:ascii="Calibri" w:hAnsi="Calibri" w:cs="Calibri"/>
          <w:color w:val="002060"/>
          <w:sz w:val="24"/>
          <w:szCs w:val="24"/>
        </w:rPr>
        <w:t>com que o mérito seja julgado de acordo com a sabedoria,</w:t>
      </w:r>
      <w:r w:rsidR="003A72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72B9" w:rsidRPr="003A72B9">
        <w:rPr>
          <w:rFonts w:ascii="Calibri" w:hAnsi="Calibri" w:cs="Calibri"/>
          <w:color w:val="002060"/>
          <w:sz w:val="24"/>
          <w:szCs w:val="24"/>
        </w:rPr>
        <w:t>e obteremos uma percepção melhor da humanidade.</w:t>
      </w:r>
    </w:p>
    <w:p w14:paraId="0BACD3C2" w14:textId="205281D0" w:rsidR="002E0757" w:rsidRDefault="00B327E2" w:rsidP="00C11036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316:3–8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1036" w:rsidRPr="00C11036">
        <w:rPr>
          <w:rFonts w:ascii="Calibri" w:hAnsi="Calibri" w:cs="Calibri"/>
          <w:color w:val="002060"/>
          <w:sz w:val="24"/>
          <w:szCs w:val="24"/>
        </w:rPr>
        <w:t>Visto que, na Ciência, o</w:t>
      </w:r>
      <w:r w:rsidR="00C110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1036" w:rsidRPr="00C11036">
        <w:rPr>
          <w:rFonts w:ascii="Calibri" w:hAnsi="Calibri" w:cs="Calibri"/>
          <w:color w:val="002060"/>
          <w:sz w:val="24"/>
          <w:szCs w:val="24"/>
        </w:rPr>
        <w:t>homem real está ligado ao seu Criador, os</w:t>
      </w:r>
      <w:r w:rsidR="00C110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1036" w:rsidRPr="00C11036">
        <w:rPr>
          <w:rFonts w:ascii="Calibri" w:hAnsi="Calibri" w:cs="Calibri"/>
          <w:color w:val="002060"/>
          <w:sz w:val="24"/>
          <w:szCs w:val="24"/>
        </w:rPr>
        <w:t>mortais só precisam voltar-se em direção oposta ao pecado</w:t>
      </w:r>
      <w:r w:rsidR="00C110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1036" w:rsidRPr="00C11036">
        <w:rPr>
          <w:rFonts w:ascii="Calibri" w:hAnsi="Calibri" w:cs="Calibri"/>
          <w:color w:val="002060"/>
          <w:sz w:val="24"/>
          <w:szCs w:val="24"/>
        </w:rPr>
        <w:t>e desprender-se do ego mortal para encontrar o Cristo, o</w:t>
      </w:r>
      <w:r w:rsidR="00C110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1036" w:rsidRPr="00C11036">
        <w:rPr>
          <w:rFonts w:ascii="Calibri" w:hAnsi="Calibri" w:cs="Calibri"/>
          <w:color w:val="002060"/>
          <w:sz w:val="24"/>
          <w:szCs w:val="24"/>
        </w:rPr>
        <w:t>homem real e sua relação com Deus, e para reconhecer a</w:t>
      </w:r>
      <w:r w:rsidR="00C110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1036" w:rsidRPr="00C11036">
        <w:rPr>
          <w:rFonts w:ascii="Calibri" w:hAnsi="Calibri" w:cs="Calibri"/>
          <w:color w:val="002060"/>
          <w:sz w:val="24"/>
          <w:szCs w:val="24"/>
        </w:rPr>
        <w:t>filiação divina.</w:t>
      </w:r>
    </w:p>
    <w:p w14:paraId="0BACD3C3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C4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C5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C6" w14:textId="77777777" w:rsidR="002E0757" w:rsidRDefault="002E07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ACD3C8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0BACD3C9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0BACD3CA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>
        <w:rPr>
          <w:rFonts w:ascii="Calibri" w:hAnsi="Calibri"/>
          <w:b/>
          <w:sz w:val="24"/>
          <w:szCs w:val="24"/>
        </w:rPr>
        <w:t>1 Cor</w:t>
      </w:r>
      <w:r>
        <w:rPr>
          <w:rFonts w:ascii="Calibri" w:hAnsi="Calibri"/>
          <w:b/>
          <w:sz w:val="24"/>
          <w:szCs w:val="24"/>
        </w:rPr>
        <w:t>íntios</w:t>
      </w:r>
      <w:r>
        <w:rPr>
          <w:rFonts w:ascii="Calibri" w:hAnsi="Calibri"/>
          <w:b/>
          <w:sz w:val="24"/>
          <w:szCs w:val="24"/>
        </w:rPr>
        <w:t xml:space="preserve"> 15:51, 52</w:t>
      </w:r>
    </w:p>
    <w:p w14:paraId="0BACD3CB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51. Eis que vos digo </w:t>
      </w:r>
      <w:r>
        <w:rPr>
          <w:rFonts w:ascii="Calibri" w:hAnsi="Calibri"/>
          <w:sz w:val="24"/>
          <w:szCs w:val="24"/>
        </w:rPr>
        <w:t>um mistério: nem todos dormiremos, mas transformados seremos todos,</w:t>
      </w:r>
    </w:p>
    <w:p w14:paraId="0BACD3CC" w14:textId="77777777" w:rsidR="002E0757" w:rsidRDefault="00B327E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52. num momento, </w:t>
      </w:r>
      <w:proofErr w:type="spellStart"/>
      <w:r>
        <w:rPr>
          <w:rFonts w:ascii="Calibri" w:hAnsi="Calibri"/>
          <w:sz w:val="24"/>
          <w:szCs w:val="24"/>
        </w:rPr>
        <w:t>num</w:t>
      </w:r>
      <w:proofErr w:type="spellEnd"/>
      <w:r>
        <w:rPr>
          <w:rFonts w:ascii="Calibri" w:hAnsi="Calibri"/>
          <w:sz w:val="24"/>
          <w:szCs w:val="24"/>
        </w:rPr>
        <w:t xml:space="preserve"> abrir e fechar de olhos, ao ressoar da última trombeta. A trombeta soará, os mortos ressuscitarão incorruptíveis, e nós seremos transformados.</w:t>
      </w:r>
    </w:p>
    <w:p w14:paraId="0BACD3CD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>
        <w:rPr>
          <w:rFonts w:ascii="Calibri" w:hAnsi="Calibri"/>
          <w:b/>
          <w:sz w:val="24"/>
          <w:szCs w:val="24"/>
        </w:rPr>
        <w:t>2 Cor</w:t>
      </w:r>
      <w:r>
        <w:rPr>
          <w:rFonts w:ascii="Calibri" w:hAnsi="Calibri"/>
          <w:b/>
          <w:sz w:val="24"/>
          <w:szCs w:val="24"/>
        </w:rPr>
        <w:t>íntios</w:t>
      </w:r>
      <w:r>
        <w:rPr>
          <w:rFonts w:ascii="Calibri" w:hAnsi="Calibri"/>
          <w:b/>
          <w:sz w:val="24"/>
          <w:szCs w:val="24"/>
        </w:rPr>
        <w:t xml:space="preserve"> 5:4</w:t>
      </w:r>
    </w:p>
    <w:p w14:paraId="0BACD3CE" w14:textId="77777777" w:rsidR="002E0757" w:rsidRDefault="00B327E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4.</w:t>
      </w:r>
      <w:r>
        <w:rPr>
          <w:rFonts w:ascii="Calibri" w:hAnsi="Calibri"/>
          <w:sz w:val="24"/>
          <w:szCs w:val="24"/>
        </w:rPr>
        <w:t xml:space="preserve"> Pois, na verdade, os que estamos neste tabernáculo gememos angustiados, não por querermos ser despidos, mas revestidos, para que o mortal seja absorvido pela vida.</w:t>
      </w:r>
    </w:p>
    <w:p w14:paraId="0BACD3CF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>
        <w:rPr>
          <w:rFonts w:ascii="Calibri" w:hAnsi="Calibri"/>
          <w:b/>
          <w:sz w:val="24"/>
          <w:szCs w:val="24"/>
        </w:rPr>
        <w:t xml:space="preserve">João 11:1, 4, 11–13 </w:t>
      </w:r>
      <w:r>
        <w:rPr>
          <w:rFonts w:ascii="Calibri" w:hAnsi="Calibri"/>
          <w:bCs/>
          <w:i/>
          <w:iCs/>
          <w:sz w:val="24"/>
          <w:szCs w:val="24"/>
        </w:rPr>
        <w:t>Nosso</w:t>
      </w:r>
      <w:r>
        <w:rPr>
          <w:rFonts w:ascii="Calibri" w:hAnsi="Calibri"/>
          <w:b/>
          <w:sz w:val="24"/>
          <w:szCs w:val="24"/>
        </w:rPr>
        <w:t>, 17,</w:t>
      </w:r>
      <w:r>
        <w:rPr>
          <w:rFonts w:ascii="Calibri" w:hAnsi="Calibri"/>
          <w:b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 xml:space="preserve">21–23, 25–27 </w:t>
      </w:r>
      <w:r>
        <w:rPr>
          <w:rFonts w:ascii="Calibri" w:hAnsi="Calibri"/>
          <w:bCs/>
          <w:i/>
          <w:iCs/>
          <w:sz w:val="24"/>
          <w:szCs w:val="24"/>
        </w:rPr>
        <w:t>Eu</w:t>
      </w:r>
      <w:r>
        <w:rPr>
          <w:rFonts w:ascii="Calibri" w:hAnsi="Calibri"/>
          <w:b/>
          <w:sz w:val="24"/>
          <w:szCs w:val="24"/>
        </w:rPr>
        <w:t>, 32–34,</w:t>
      </w:r>
      <w:r>
        <w:rPr>
          <w:rFonts w:ascii="Calibri" w:hAnsi="Calibri"/>
          <w:b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38, 39</w:t>
      </w:r>
      <w:r>
        <w:rPr>
          <w:rFonts w:ascii="Calibri" w:hAnsi="Calibri"/>
          <w:bCs/>
          <w:sz w:val="24"/>
          <w:szCs w:val="24"/>
        </w:rPr>
        <w:t xml:space="preserve"> (até </w:t>
      </w:r>
      <w:r>
        <w:rPr>
          <w:rFonts w:ascii="Calibri" w:hAnsi="Calibri"/>
          <w:bCs/>
          <w:i/>
          <w:iCs/>
          <w:sz w:val="24"/>
          <w:szCs w:val="24"/>
        </w:rPr>
        <w:t>pedra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41–44</w:t>
      </w:r>
    </w:p>
    <w:p w14:paraId="0BACD3D0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1. </w:t>
      </w:r>
      <w:r>
        <w:rPr>
          <w:rFonts w:ascii="Calibri" w:hAnsi="Calibri"/>
          <w:sz w:val="24"/>
          <w:szCs w:val="24"/>
        </w:rPr>
        <w:t>Estava enfermo Lázaro, de Betânia, da aldeia de Maria e de sua irmã Marta.</w:t>
      </w:r>
    </w:p>
    <w:p w14:paraId="0BACD3D1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4. Ao receber a notícia, disse Jesus: Esta enfermidade não é para morte, e sim para a glória de Deus, a fim de que o Filho de Deus seja por ela glorificado.</w:t>
      </w:r>
    </w:p>
    <w:p w14:paraId="0BACD3D2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11. ... Nosso amigo Lá</w:t>
      </w:r>
      <w:r>
        <w:rPr>
          <w:rFonts w:ascii="Calibri" w:hAnsi="Calibri"/>
          <w:sz w:val="24"/>
          <w:szCs w:val="24"/>
        </w:rPr>
        <w:t>zaro adormeceu, mas vou para despertá-lo.</w:t>
      </w:r>
    </w:p>
    <w:p w14:paraId="0BACD3D3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12. Disseram-lhe, pois, os discípulos: Senhor, se dorme, estará salvo.</w:t>
      </w:r>
    </w:p>
    <w:p w14:paraId="0BACD3D4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13. Jesus, porém, falara com respeito à morte de Lázaro; mas eles supunham que tivesse falado do repouso do sono.</w:t>
      </w:r>
    </w:p>
    <w:p w14:paraId="0BACD3D5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17. Chegando Jesus, encont</w:t>
      </w:r>
      <w:r>
        <w:rPr>
          <w:rFonts w:ascii="Calibri" w:hAnsi="Calibri"/>
          <w:sz w:val="24"/>
          <w:szCs w:val="24"/>
        </w:rPr>
        <w:t>rou Lázaro já sepultado, havia quatro dias.</w:t>
      </w:r>
    </w:p>
    <w:p w14:paraId="0BACD3D6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21. Disse, pois, Marta a Jesus: Senhor, se estiveras aqui, não teria morrido meu irmão.</w:t>
      </w:r>
    </w:p>
    <w:p w14:paraId="0BACD3D7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22. Mas também sei que, mesmo agora, tudo quanto pedires a Deus, Deus </w:t>
      </w:r>
      <w:proofErr w:type="spellStart"/>
      <w:r>
        <w:rPr>
          <w:rFonts w:ascii="Calibri" w:hAnsi="Calibri"/>
          <w:sz w:val="24"/>
          <w:szCs w:val="24"/>
        </w:rPr>
        <w:t>to</w:t>
      </w:r>
      <w:proofErr w:type="spellEnd"/>
      <w:r>
        <w:rPr>
          <w:rFonts w:ascii="Calibri" w:hAnsi="Calibri"/>
          <w:sz w:val="24"/>
          <w:szCs w:val="24"/>
        </w:rPr>
        <w:t xml:space="preserve"> concederá.</w:t>
      </w:r>
    </w:p>
    <w:p w14:paraId="0BACD3D8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23. Declarou-lhe Jesus: Teu </w:t>
      </w:r>
      <w:r>
        <w:rPr>
          <w:rFonts w:ascii="Calibri" w:hAnsi="Calibri"/>
          <w:sz w:val="24"/>
          <w:szCs w:val="24"/>
        </w:rPr>
        <w:t>irmão há de ressurgir.</w:t>
      </w:r>
    </w:p>
    <w:p w14:paraId="0BACD3D9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25. ... Eu sou a ressurreição e a vida. Quem crê em mim, ainda que morra, viverá;</w:t>
      </w:r>
    </w:p>
    <w:p w14:paraId="0BACD3DA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26. e </w:t>
      </w:r>
      <w:proofErr w:type="spellStart"/>
      <w:r>
        <w:rPr>
          <w:rFonts w:ascii="Calibri" w:hAnsi="Calibri"/>
          <w:sz w:val="24"/>
          <w:szCs w:val="24"/>
        </w:rPr>
        <w:t>todo</w:t>
      </w:r>
      <w:proofErr w:type="spellEnd"/>
      <w:r>
        <w:rPr>
          <w:rFonts w:ascii="Calibri" w:hAnsi="Calibri"/>
          <w:sz w:val="24"/>
          <w:szCs w:val="24"/>
        </w:rPr>
        <w:t xml:space="preserve"> o que vive e crê em mim não morrerá, eternamente. Crês isto?</w:t>
      </w:r>
    </w:p>
    <w:p w14:paraId="0BACD3DB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27. Sim, Senhor, respondeu ela, eu tenho crido que tu és o Cristo, o Filho d</w:t>
      </w:r>
      <w:r>
        <w:rPr>
          <w:rFonts w:ascii="Calibri" w:hAnsi="Calibri"/>
          <w:sz w:val="24"/>
          <w:szCs w:val="24"/>
        </w:rPr>
        <w:t>e Deus que devia vir ao mundo.</w:t>
      </w:r>
    </w:p>
    <w:p w14:paraId="0BACD3DC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32. Quando Maria chegou ao lugar onde estava Jesus, ao vê-lo, </w:t>
      </w:r>
      <w:proofErr w:type="spellStart"/>
      <w:r>
        <w:rPr>
          <w:rFonts w:ascii="Calibri" w:hAnsi="Calibri"/>
          <w:sz w:val="24"/>
          <w:szCs w:val="24"/>
        </w:rPr>
        <w:t>lançou-se-lhe</w:t>
      </w:r>
      <w:proofErr w:type="spellEnd"/>
      <w:r>
        <w:rPr>
          <w:rFonts w:ascii="Calibri" w:hAnsi="Calibri"/>
          <w:sz w:val="24"/>
          <w:szCs w:val="24"/>
        </w:rPr>
        <w:t xml:space="preserve"> aos pés, dizendo: Senhor, se estiveras aqui, meu irmão não teria morrido.</w:t>
      </w:r>
    </w:p>
    <w:p w14:paraId="0BACD3DD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33. Jesus, vendo-a chorar, e bem assim os judeus que a acompanhavam, agit</w:t>
      </w:r>
      <w:r>
        <w:rPr>
          <w:rFonts w:ascii="Calibri" w:hAnsi="Calibri"/>
          <w:sz w:val="24"/>
          <w:szCs w:val="24"/>
        </w:rPr>
        <w:t>ou-se no espírito e comoveu-se.</w:t>
      </w:r>
    </w:p>
    <w:p w14:paraId="0BACD3DE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34. E perguntou: Onde o sepultastes? Eles lhe responderam: Senhor, vem e vê!</w:t>
      </w:r>
    </w:p>
    <w:p w14:paraId="0BACD3DF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38. Jesus, agitando-se novamente em si mesmo, encaminhou-se para o túmulo; era este uma gruta a cuja entrada tinham posto uma pedra.</w:t>
      </w:r>
    </w:p>
    <w:p w14:paraId="0BACD3E0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39. Então, </w:t>
      </w:r>
      <w:r>
        <w:rPr>
          <w:rFonts w:ascii="Calibri" w:hAnsi="Calibri"/>
          <w:sz w:val="24"/>
          <w:szCs w:val="24"/>
        </w:rPr>
        <w:t xml:space="preserve">ordenou Jesus: Tirai a pedra. </w:t>
      </w:r>
    </w:p>
    <w:p w14:paraId="0BACD3E1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41. Tiraram, então, a pedra. E Jesus, levantando os olhos para o céu, disse: Pai, graças te dou porque me ouviste.</w:t>
      </w:r>
    </w:p>
    <w:p w14:paraId="0BACD3E2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42. Aliás, eu sabia que sempre me ouves, mas assim falei por causa da multidão presente, para que creiam que</w:t>
      </w:r>
      <w:r>
        <w:rPr>
          <w:rFonts w:ascii="Calibri" w:hAnsi="Calibri"/>
          <w:sz w:val="24"/>
          <w:szCs w:val="24"/>
        </w:rPr>
        <w:t xml:space="preserve"> tu me enviaste.</w:t>
      </w:r>
    </w:p>
    <w:p w14:paraId="0BACD3E3" w14:textId="77777777" w:rsidR="002E0757" w:rsidRDefault="00B32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43. E, tendo dito isto, clamou em alta voz: Lázaro, vem para fora!</w:t>
      </w:r>
    </w:p>
    <w:p w14:paraId="0BACD3E4" w14:textId="77777777" w:rsidR="002E0757" w:rsidRDefault="00B327E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44. Saiu aquele que estivera morto, tendo os pés e as mãos ligados com ataduras e o rosto envolto </w:t>
      </w:r>
      <w:proofErr w:type="spellStart"/>
      <w:r>
        <w:rPr>
          <w:rFonts w:ascii="Calibri" w:hAnsi="Calibri"/>
          <w:sz w:val="24"/>
          <w:szCs w:val="24"/>
        </w:rPr>
        <w:t>num</w:t>
      </w:r>
      <w:proofErr w:type="spellEnd"/>
      <w:r>
        <w:rPr>
          <w:rFonts w:ascii="Calibri" w:hAnsi="Calibri"/>
          <w:sz w:val="24"/>
          <w:szCs w:val="24"/>
        </w:rPr>
        <w:t xml:space="preserve"> lenço. Então, lhes ordenou Jesus: Desatai-o e deixai-o ir.</w:t>
      </w:r>
    </w:p>
    <w:p w14:paraId="0BACD3E5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18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>
        <w:rPr>
          <w:rFonts w:ascii="Calibri" w:hAnsi="Calibri"/>
          <w:b/>
          <w:sz w:val="24"/>
          <w:szCs w:val="24"/>
        </w:rPr>
        <w:t xml:space="preserve">1 </w:t>
      </w:r>
      <w:r>
        <w:rPr>
          <w:rFonts w:ascii="Calibri" w:hAnsi="Calibri"/>
          <w:b/>
          <w:sz w:val="24"/>
          <w:szCs w:val="24"/>
        </w:rPr>
        <w:t>Cor</w:t>
      </w:r>
      <w:r>
        <w:rPr>
          <w:rFonts w:ascii="Calibri" w:hAnsi="Calibri"/>
          <w:b/>
          <w:sz w:val="24"/>
          <w:szCs w:val="24"/>
        </w:rPr>
        <w:t>íntios</w:t>
      </w:r>
      <w:r>
        <w:rPr>
          <w:rFonts w:ascii="Calibri" w:hAnsi="Calibri"/>
          <w:b/>
          <w:sz w:val="24"/>
          <w:szCs w:val="24"/>
        </w:rPr>
        <w:t xml:space="preserve"> 15:54 </w:t>
      </w:r>
      <w:r>
        <w:rPr>
          <w:rFonts w:ascii="Calibri" w:hAnsi="Calibri"/>
          <w:bCs/>
          <w:i/>
          <w:iCs/>
          <w:sz w:val="24"/>
          <w:szCs w:val="24"/>
        </w:rPr>
        <w:t>Tragada</w:t>
      </w:r>
      <w:r>
        <w:rPr>
          <w:rFonts w:ascii="Calibri" w:hAnsi="Calibri"/>
          <w:b/>
          <w:sz w:val="24"/>
          <w:szCs w:val="24"/>
        </w:rPr>
        <w:t>, 57</w:t>
      </w:r>
    </w:p>
    <w:p w14:paraId="0BACD3E6" w14:textId="77777777" w:rsidR="002E0757" w:rsidRDefault="00B327E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54. </w:t>
      </w:r>
      <w:r>
        <w:rPr>
          <w:rFonts w:ascii="Calibri" w:hAnsi="Calibri"/>
          <w:sz w:val="24"/>
          <w:szCs w:val="24"/>
        </w:rPr>
        <w:t>...</w:t>
      </w:r>
      <w:r>
        <w:rPr>
          <w:rFonts w:ascii="Calibri" w:hAnsi="Calibri"/>
          <w:sz w:val="24"/>
          <w:szCs w:val="24"/>
        </w:rPr>
        <w:t xml:space="preserve"> Tragada foi a morte pela vitória.</w:t>
      </w:r>
    </w:p>
    <w:p w14:paraId="0BACD3E7" w14:textId="77777777" w:rsidR="002E0757" w:rsidRDefault="00B327E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57. Graças a Deus, que nos dá a vitória por intermédio de nosso Senhor Jesus Cristo.</w:t>
      </w:r>
    </w:p>
    <w:p w14:paraId="0BACD3E8" w14:textId="6E0A8ABB" w:rsidR="002E0757" w:rsidRDefault="002E0757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791688" w14:textId="316216C8" w:rsidR="00BC72E6" w:rsidRDefault="00BC72E6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1B10B30D" w14:textId="6AB1BCA2" w:rsidR="00BC72E6" w:rsidRDefault="00BC72E6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F9E748F" w14:textId="3CEA6665" w:rsidR="00BC72E6" w:rsidRDefault="00BC72E6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766FF5F" w14:textId="77777777" w:rsidR="00BC72E6" w:rsidRDefault="00BC72E6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BACD3E9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lastRenderedPageBreak/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54CF1153" w14:textId="778A8034" w:rsidR="006506A0" w:rsidRPr="006506A0" w:rsidRDefault="00B327E2" w:rsidP="00DF37E1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476:17–22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06A0" w:rsidRPr="006506A0">
        <w:rPr>
          <w:rFonts w:ascii="Calibri" w:hAnsi="Calibri" w:cs="Calibri"/>
          <w:color w:val="002060"/>
          <w:sz w:val="24"/>
          <w:szCs w:val="24"/>
        </w:rPr>
        <w:t>A mortalidade</w:t>
      </w:r>
      <w:r w:rsidR="006506A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06A0" w:rsidRPr="006506A0">
        <w:rPr>
          <w:rFonts w:ascii="Calibri" w:hAnsi="Calibri" w:cs="Calibri"/>
          <w:color w:val="002060"/>
          <w:sz w:val="24"/>
          <w:szCs w:val="24"/>
        </w:rPr>
        <w:t>é finalmente tragada pela imortalidade. O pecado, a</w:t>
      </w:r>
      <w:r w:rsidR="006506A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06A0" w:rsidRPr="006506A0">
        <w:rPr>
          <w:rFonts w:ascii="Calibri" w:hAnsi="Calibri" w:cs="Calibri"/>
          <w:color w:val="002060"/>
          <w:sz w:val="24"/>
          <w:szCs w:val="24"/>
        </w:rPr>
        <w:t>doença e a morte têm de desaparecer para dar lugar aos fatos</w:t>
      </w:r>
      <w:r w:rsidR="006506A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06A0" w:rsidRPr="006506A0">
        <w:rPr>
          <w:rFonts w:ascii="Calibri" w:hAnsi="Calibri" w:cs="Calibri"/>
          <w:color w:val="002060"/>
          <w:sz w:val="24"/>
          <w:szCs w:val="24"/>
        </w:rPr>
        <w:t>que dizem respeito ao homem imortal.</w:t>
      </w:r>
    </w:p>
    <w:p w14:paraId="0BACD3EA" w14:textId="3A2219A3" w:rsidR="002E0757" w:rsidRDefault="00DF37E1" w:rsidP="00DF37E1">
      <w:pPr>
        <w:tabs>
          <w:tab w:val="left" w:pos="392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6506A0" w:rsidRPr="006506A0">
        <w:rPr>
          <w:rFonts w:ascii="Calibri" w:hAnsi="Calibri" w:cs="Calibri"/>
          <w:color w:val="002060"/>
          <w:sz w:val="24"/>
          <w:szCs w:val="24"/>
        </w:rPr>
        <w:t xml:space="preserve">Aprende isso, ó mortal, e procura sinceramente o </w:t>
      </w:r>
      <w:r w:rsidR="006506A0" w:rsidRPr="00A716C0">
        <w:rPr>
          <w:rFonts w:ascii="Calibri" w:hAnsi="Calibri" w:cs="Calibri"/>
          <w:i/>
          <w:iCs/>
          <w:color w:val="002060"/>
          <w:sz w:val="24"/>
          <w:szCs w:val="24"/>
        </w:rPr>
        <w:t>status</w:t>
      </w:r>
      <w:r w:rsidR="006506A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506A0" w:rsidRPr="006506A0">
        <w:rPr>
          <w:rFonts w:ascii="Calibri" w:hAnsi="Calibri" w:cs="Calibri"/>
          <w:color w:val="002060"/>
          <w:sz w:val="24"/>
          <w:szCs w:val="24"/>
        </w:rPr>
        <w:t>espiritual do homem, que nada tem a ver com o ego material.</w:t>
      </w:r>
    </w:p>
    <w:p w14:paraId="0BACD3EB" w14:textId="6D7F0408" w:rsidR="002E0757" w:rsidRDefault="00B327E2" w:rsidP="00006EBE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316:21–22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6EBE" w:rsidRPr="00006EBE">
        <w:rPr>
          <w:rFonts w:ascii="Calibri" w:hAnsi="Calibri" w:cs="Calibri"/>
          <w:color w:val="002060"/>
          <w:sz w:val="24"/>
          <w:szCs w:val="24"/>
        </w:rPr>
        <w:t>O Cristo apresenta o homem indestrutível, a quem o</w:t>
      </w:r>
      <w:r w:rsidR="00006EB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6EBE" w:rsidRPr="00006EBE">
        <w:rPr>
          <w:rFonts w:ascii="Calibri" w:hAnsi="Calibri" w:cs="Calibri"/>
          <w:color w:val="002060"/>
          <w:sz w:val="24"/>
          <w:szCs w:val="24"/>
        </w:rPr>
        <w:t>Espírito cria, constitui e governa.</w:t>
      </w:r>
    </w:p>
    <w:p w14:paraId="0BACD3EC" w14:textId="02D9902A" w:rsidR="002E0757" w:rsidRDefault="00B327E2" w:rsidP="00F60EC2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493:30–2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901CF" w:rsidRPr="00C901CF">
        <w:rPr>
          <w:rFonts w:ascii="Calibri" w:hAnsi="Calibri" w:cs="Calibri"/>
          <w:color w:val="002060"/>
          <w:sz w:val="24"/>
          <w:szCs w:val="24"/>
        </w:rPr>
        <w:t>Se Jesus despertou Lázaro do sonho, da ilusão, da morte,</w:t>
      </w:r>
      <w:r w:rsidR="00C901C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901CF" w:rsidRPr="00C901CF">
        <w:rPr>
          <w:rFonts w:ascii="Calibri" w:hAnsi="Calibri" w:cs="Calibri"/>
          <w:color w:val="002060"/>
          <w:sz w:val="24"/>
          <w:szCs w:val="24"/>
        </w:rPr>
        <w:t>isso provou que o Cristo é capaz de melhorar um senso errôneo.</w:t>
      </w:r>
      <w:r w:rsidR="00C901C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901CF" w:rsidRPr="00C901CF">
        <w:rPr>
          <w:rFonts w:ascii="Calibri" w:hAnsi="Calibri" w:cs="Calibri"/>
          <w:color w:val="002060"/>
          <w:sz w:val="24"/>
          <w:szCs w:val="24"/>
        </w:rPr>
        <w:t>Quem ousará pôr em dúvida essa prova consumada do</w:t>
      </w:r>
      <w:r w:rsidR="00C901C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901CF" w:rsidRPr="00C901CF">
        <w:rPr>
          <w:rFonts w:ascii="Calibri" w:hAnsi="Calibri" w:cs="Calibri"/>
          <w:color w:val="002060"/>
          <w:sz w:val="24"/>
          <w:szCs w:val="24"/>
        </w:rPr>
        <w:t>poder e da disposição da Mente divina, de manter o homem</w:t>
      </w:r>
      <w:r w:rsidR="00C901C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60EC2" w:rsidRPr="00F60EC2">
        <w:rPr>
          <w:rFonts w:ascii="Calibri" w:hAnsi="Calibri" w:cs="Calibri"/>
          <w:color w:val="002060"/>
          <w:sz w:val="24"/>
          <w:szCs w:val="24"/>
        </w:rPr>
        <w:t>para sempre intacto no seu estado perfeito e de governar</w:t>
      </w:r>
      <w:r w:rsidR="00F60EC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60EC2" w:rsidRPr="00F60EC2">
        <w:rPr>
          <w:rFonts w:ascii="Calibri" w:hAnsi="Calibri" w:cs="Calibri"/>
          <w:color w:val="002060"/>
          <w:sz w:val="24"/>
          <w:szCs w:val="24"/>
        </w:rPr>
        <w:t>toda a ação do homem?</w:t>
      </w:r>
    </w:p>
    <w:p w14:paraId="0BACD3ED" w14:textId="77777777" w:rsidR="002E0757" w:rsidRDefault="00B327E2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75:13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Jesus disse de Lázaro: “Nosso amigo Lázaro adormeceu,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mas vou para despertá-lo”. Jesus restabeleceu Lázaro pela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compreensão de que Lázaro nunca havia morrido,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e não por </w:t>
      </w:r>
      <w:r>
        <w:rPr>
          <w:rFonts w:ascii="Calibri" w:hAnsi="Calibri"/>
          <w:color w:val="002060"/>
          <w:sz w:val="24"/>
          <w:szCs w:val="24"/>
        </w:rPr>
        <w:t>admitir que seu corpo havia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morrido e depois voltara a viver. Se Jesus tivesse acreditado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que Lázaro havia vivido ou morrido no corpo, o Mestre teria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se colocado no mesmo plano de crença em que estavam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aqueles que haviam sepultado o corpo, e não o poderia </w:t>
      </w:r>
      <w:r>
        <w:rPr>
          <w:rFonts w:ascii="Calibri" w:hAnsi="Calibri"/>
          <w:color w:val="002060"/>
          <w:sz w:val="24"/>
          <w:szCs w:val="24"/>
        </w:rPr>
        <w:t>ter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ressuscitado.</w:t>
      </w:r>
    </w:p>
    <w:p w14:paraId="0BACD3EE" w14:textId="41EC5694" w:rsidR="002E0757" w:rsidRDefault="00B327E2" w:rsidP="00831E54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426:16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31E54" w:rsidRPr="00831E54">
        <w:rPr>
          <w:rFonts w:ascii="Calibri" w:hAnsi="Calibri" w:cs="Calibri"/>
          <w:color w:val="002060"/>
          <w:sz w:val="24"/>
          <w:szCs w:val="24"/>
        </w:rPr>
        <w:t>Quando se aprender</w:t>
      </w:r>
      <w:r w:rsidR="00831E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31E54" w:rsidRPr="00831E54">
        <w:rPr>
          <w:rFonts w:ascii="Calibri" w:hAnsi="Calibri" w:cs="Calibri"/>
          <w:color w:val="002060"/>
          <w:sz w:val="24"/>
          <w:szCs w:val="24"/>
        </w:rPr>
        <w:t>que a doença não pode destruir a vida e que não é pela</w:t>
      </w:r>
      <w:r w:rsidR="00831E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31E54" w:rsidRPr="00831E54">
        <w:rPr>
          <w:rFonts w:ascii="Calibri" w:hAnsi="Calibri" w:cs="Calibri"/>
          <w:color w:val="002060"/>
          <w:sz w:val="24"/>
          <w:szCs w:val="24"/>
        </w:rPr>
        <w:t>morte que os mortais são salvos do pecado ou da doença, essa</w:t>
      </w:r>
      <w:r w:rsidR="00090D5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31E54" w:rsidRPr="00831E54">
        <w:rPr>
          <w:rFonts w:ascii="Calibri" w:hAnsi="Calibri" w:cs="Calibri"/>
          <w:color w:val="002060"/>
          <w:sz w:val="24"/>
          <w:szCs w:val="24"/>
        </w:rPr>
        <w:t>compreensão nos despertará para uma vida sempre nova.</w:t>
      </w:r>
      <w:r w:rsidR="00090D5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31E54" w:rsidRPr="00831E54">
        <w:rPr>
          <w:rFonts w:ascii="Calibri" w:hAnsi="Calibri" w:cs="Calibri"/>
          <w:color w:val="002060"/>
          <w:sz w:val="24"/>
          <w:szCs w:val="24"/>
        </w:rPr>
        <w:t>Superará tanto o desejo de morrer, como o pavor ao túmulo,</w:t>
      </w:r>
      <w:r w:rsidR="00090D5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31E54" w:rsidRPr="00831E54">
        <w:rPr>
          <w:rFonts w:ascii="Calibri" w:hAnsi="Calibri" w:cs="Calibri"/>
          <w:color w:val="002060"/>
          <w:sz w:val="24"/>
          <w:szCs w:val="24"/>
        </w:rPr>
        <w:t>e destruirá assim o grande medo que aflige a existência mortal.</w:t>
      </w:r>
    </w:p>
    <w:p w14:paraId="0BACD3EF" w14:textId="0FF4A884" w:rsidR="002E0757" w:rsidRDefault="00B327E2" w:rsidP="004C3B7E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495:16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3B7E" w:rsidRPr="004C3B7E">
        <w:rPr>
          <w:rFonts w:ascii="Calibri" w:hAnsi="Calibri" w:cs="Calibri"/>
          <w:color w:val="002060"/>
          <w:sz w:val="24"/>
          <w:szCs w:val="24"/>
        </w:rPr>
        <w:t>Quando a ilusão da doença ou do pecado te tentar,</w:t>
      </w:r>
      <w:r w:rsidR="004C3B7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3B7E" w:rsidRPr="004C3B7E">
        <w:rPr>
          <w:rFonts w:ascii="Calibri" w:hAnsi="Calibri" w:cs="Calibri"/>
          <w:color w:val="002060"/>
          <w:sz w:val="24"/>
          <w:szCs w:val="24"/>
        </w:rPr>
        <w:t>agarra-te firmemente a Deus e Sua ideia. Não permitas que</w:t>
      </w:r>
      <w:r w:rsidR="004C3B7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3B7E" w:rsidRPr="004C3B7E">
        <w:rPr>
          <w:rFonts w:ascii="Calibri" w:hAnsi="Calibri" w:cs="Calibri"/>
          <w:color w:val="002060"/>
          <w:sz w:val="24"/>
          <w:szCs w:val="24"/>
        </w:rPr>
        <w:t>coisa alguma, a não ser Sua semelhança, permaneça</w:t>
      </w:r>
      <w:r w:rsidR="004C3B7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3B7E" w:rsidRPr="004C3B7E">
        <w:rPr>
          <w:rFonts w:ascii="Calibri" w:hAnsi="Calibri" w:cs="Calibri"/>
          <w:color w:val="002060"/>
          <w:sz w:val="24"/>
          <w:szCs w:val="24"/>
        </w:rPr>
        <w:t>no teu pensamento. Não deixes que</w:t>
      </w:r>
      <w:r w:rsidR="004C3B7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3B7E" w:rsidRPr="004C3B7E">
        <w:rPr>
          <w:rFonts w:ascii="Calibri" w:hAnsi="Calibri" w:cs="Calibri"/>
          <w:color w:val="002060"/>
          <w:sz w:val="24"/>
          <w:szCs w:val="24"/>
        </w:rPr>
        <w:t>o medo ou a dúvida obscureçam tua clara compreensão e tua</w:t>
      </w:r>
      <w:r w:rsidR="004C3B7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3B7E" w:rsidRPr="004C3B7E">
        <w:rPr>
          <w:rFonts w:ascii="Calibri" w:hAnsi="Calibri" w:cs="Calibri"/>
          <w:color w:val="002060"/>
          <w:sz w:val="24"/>
          <w:szCs w:val="24"/>
        </w:rPr>
        <w:t>calma confiança de que o reconhecer a vida harmoniosa —</w:t>
      </w:r>
      <w:r w:rsidR="004C3B7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3B7E" w:rsidRPr="004C3B7E">
        <w:rPr>
          <w:rFonts w:ascii="Calibri" w:hAnsi="Calibri" w:cs="Calibri"/>
          <w:color w:val="002060"/>
          <w:sz w:val="24"/>
          <w:szCs w:val="24"/>
        </w:rPr>
        <w:t>como a Vida é, eternamente — pode destruir toda sensação</w:t>
      </w:r>
      <w:r w:rsidR="004C3B7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3B7E" w:rsidRPr="004C3B7E">
        <w:rPr>
          <w:rFonts w:ascii="Calibri" w:hAnsi="Calibri" w:cs="Calibri"/>
          <w:color w:val="002060"/>
          <w:sz w:val="24"/>
          <w:szCs w:val="24"/>
        </w:rPr>
        <w:t>dolorosa daquilo que a Vida não é ou toda crença naquilo</w:t>
      </w:r>
      <w:r w:rsidR="004C3B7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3B7E" w:rsidRPr="004C3B7E">
        <w:rPr>
          <w:rFonts w:ascii="Calibri" w:hAnsi="Calibri" w:cs="Calibri"/>
          <w:color w:val="002060"/>
          <w:sz w:val="24"/>
          <w:szCs w:val="24"/>
        </w:rPr>
        <w:t>que ela não é. Deixa que a Ciência Cristã, em vez de o senso</w:t>
      </w:r>
      <w:r w:rsidR="004C3B7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3B7E" w:rsidRPr="004C3B7E">
        <w:rPr>
          <w:rFonts w:ascii="Calibri" w:hAnsi="Calibri" w:cs="Calibri"/>
          <w:color w:val="002060"/>
          <w:sz w:val="24"/>
          <w:szCs w:val="24"/>
        </w:rPr>
        <w:t>corpóreo, sustente tua compreensão do existir, e essa compreensão</w:t>
      </w:r>
      <w:r w:rsidR="004C3B7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3B7E" w:rsidRPr="004C3B7E">
        <w:rPr>
          <w:rFonts w:ascii="Calibri" w:hAnsi="Calibri" w:cs="Calibri"/>
          <w:color w:val="002060"/>
          <w:sz w:val="24"/>
          <w:szCs w:val="24"/>
        </w:rPr>
        <w:t>suplantará o erro pela Verdade, substituirá a mortalidade</w:t>
      </w:r>
      <w:r w:rsidR="004C3B7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3B7E" w:rsidRPr="004C3B7E">
        <w:rPr>
          <w:rFonts w:ascii="Calibri" w:hAnsi="Calibri" w:cs="Calibri"/>
          <w:color w:val="002060"/>
          <w:sz w:val="24"/>
          <w:szCs w:val="24"/>
        </w:rPr>
        <w:t>pela imortalidade e imporá silêncio à desarmonia</w:t>
      </w:r>
      <w:r w:rsidR="004C3B7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3B7E" w:rsidRPr="004C3B7E">
        <w:rPr>
          <w:rFonts w:ascii="Calibri" w:hAnsi="Calibri" w:cs="Calibri"/>
          <w:color w:val="002060"/>
          <w:sz w:val="24"/>
          <w:szCs w:val="24"/>
        </w:rPr>
        <w:t>mediante a harmonia.</w:t>
      </w:r>
    </w:p>
    <w:p w14:paraId="0BACD3F0" w14:textId="77777777" w:rsidR="002E0757" w:rsidRDefault="002E0757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BACD3F2" w14:textId="77777777" w:rsidR="002E0757" w:rsidRDefault="002E0757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BACD3F3" w14:textId="77777777" w:rsidR="002E0757" w:rsidRDefault="00B327E2" w:rsidP="0007259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0BACD3F4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0BACD3F5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19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>
        <w:rPr>
          <w:rFonts w:ascii="Calibri" w:hAnsi="Calibri"/>
          <w:b/>
          <w:sz w:val="24"/>
          <w:szCs w:val="24"/>
        </w:rPr>
        <w:t>1 Cor</w:t>
      </w:r>
      <w:r>
        <w:rPr>
          <w:rFonts w:ascii="Calibri" w:hAnsi="Calibri"/>
          <w:b/>
          <w:sz w:val="24"/>
          <w:szCs w:val="24"/>
        </w:rPr>
        <w:t>íntios</w:t>
      </w:r>
      <w:r>
        <w:rPr>
          <w:rFonts w:ascii="Calibri" w:hAnsi="Calibri"/>
          <w:b/>
          <w:sz w:val="24"/>
          <w:szCs w:val="24"/>
        </w:rPr>
        <w:t xml:space="preserve"> 15:53 </w:t>
      </w:r>
      <w:r>
        <w:rPr>
          <w:rFonts w:ascii="Calibri" w:hAnsi="Calibri"/>
          <w:bCs/>
          <w:i/>
          <w:iCs/>
          <w:sz w:val="24"/>
          <w:szCs w:val="24"/>
        </w:rPr>
        <w:t>é</w:t>
      </w:r>
    </w:p>
    <w:p w14:paraId="0BACD3F6" w14:textId="77777777" w:rsidR="002E0757" w:rsidRDefault="00B327E2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53. </w:t>
      </w:r>
      <w:r>
        <w:rPr>
          <w:rFonts w:ascii="Calibri" w:hAnsi="Calibri"/>
          <w:sz w:val="24"/>
          <w:szCs w:val="24"/>
        </w:rPr>
        <w:t xml:space="preserve">... </w:t>
      </w:r>
      <w:r>
        <w:rPr>
          <w:rFonts w:ascii="Calibri" w:hAnsi="Calibri"/>
          <w:sz w:val="24"/>
          <w:szCs w:val="24"/>
        </w:rPr>
        <w:t>é necessário que este corpo corruptível se revista da incorruptibilidade, e que o corpo mortal se revista da imortalidade.</w:t>
      </w:r>
    </w:p>
    <w:p w14:paraId="0BACD3F7" w14:textId="77777777" w:rsidR="002E0757" w:rsidRDefault="00B327E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>
        <w:rPr>
          <w:rFonts w:ascii="Calibri" w:hAnsi="Calibri"/>
          <w:b/>
          <w:sz w:val="24"/>
          <w:szCs w:val="24"/>
        </w:rPr>
        <w:t xml:space="preserve">Efésios 4:7 </w:t>
      </w:r>
      <w:r>
        <w:rPr>
          <w:rFonts w:ascii="Calibri" w:hAnsi="Calibri"/>
          <w:bCs/>
          <w:i/>
          <w:iCs/>
          <w:sz w:val="24"/>
          <w:szCs w:val="24"/>
        </w:rPr>
        <w:t>a</w:t>
      </w:r>
      <w:r>
        <w:rPr>
          <w:rFonts w:ascii="Calibri" w:hAnsi="Calibri"/>
          <w:b/>
          <w:sz w:val="24"/>
          <w:szCs w:val="24"/>
        </w:rPr>
        <w:t>, 13</w:t>
      </w:r>
    </w:p>
    <w:p w14:paraId="0BACD3F8" w14:textId="77777777" w:rsidR="002E0757" w:rsidRDefault="00B327E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7. </w:t>
      </w:r>
      <w:r>
        <w:rPr>
          <w:rFonts w:ascii="Calibri" w:hAnsi="Calibri"/>
          <w:sz w:val="24"/>
          <w:szCs w:val="24"/>
        </w:rPr>
        <w:t>...</w:t>
      </w:r>
      <w:r>
        <w:rPr>
          <w:rFonts w:ascii="Calibri" w:hAnsi="Calibri"/>
          <w:sz w:val="24"/>
          <w:szCs w:val="24"/>
        </w:rPr>
        <w:t xml:space="preserve"> a graça foi concedida a cada um de nós segundo a proporção do dom de Cristo.</w:t>
      </w:r>
    </w:p>
    <w:p w14:paraId="0BACD3F9" w14:textId="77777777" w:rsidR="002E0757" w:rsidRDefault="00B327E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13. Até que todos cheguemos à unidade da fé e do pleno conhecimento do Filho de Deus, à perfeita varonilidade, à medida da estatura da plenitude de Cris</w:t>
      </w:r>
      <w:r>
        <w:rPr>
          <w:rFonts w:ascii="Calibri" w:hAnsi="Calibri"/>
          <w:sz w:val="24"/>
          <w:szCs w:val="24"/>
        </w:rPr>
        <w:t>to,</w:t>
      </w:r>
    </w:p>
    <w:p w14:paraId="0BACD3FA" w14:textId="77777777" w:rsidR="002E0757" w:rsidRDefault="002E0757" w:rsidP="00B327E2">
      <w:pPr>
        <w:tabs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BACD3FB" w14:textId="77777777" w:rsidR="002E0757" w:rsidRDefault="00B327E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0BACD3FC" w14:textId="539C6CA0" w:rsidR="002E0757" w:rsidRDefault="00B327E2" w:rsidP="004C345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333:8–9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3454" w:rsidRPr="004C3454">
        <w:rPr>
          <w:rFonts w:ascii="Calibri" w:hAnsi="Calibri" w:cs="Calibri"/>
          <w:color w:val="002060"/>
          <w:sz w:val="24"/>
          <w:szCs w:val="24"/>
        </w:rPr>
        <w:t>Cristo</w:t>
      </w:r>
      <w:r w:rsidR="004C34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C3454" w:rsidRPr="004C3454">
        <w:rPr>
          <w:rFonts w:ascii="Calibri" w:hAnsi="Calibri" w:cs="Calibri"/>
          <w:color w:val="002060"/>
          <w:sz w:val="24"/>
          <w:szCs w:val="24"/>
        </w:rPr>
        <w:t>expressa a natureza eterna e espiritual de Deus.</w:t>
      </w:r>
    </w:p>
    <w:p w14:paraId="0BACD3FD" w14:textId="3C5C8DA2" w:rsidR="002E0757" w:rsidRDefault="00B327E2" w:rsidP="002C772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407:24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72C" w:rsidRPr="002C772C">
        <w:rPr>
          <w:rFonts w:ascii="Calibri" w:hAnsi="Calibri" w:cs="Calibri"/>
          <w:color w:val="002060"/>
          <w:sz w:val="24"/>
          <w:szCs w:val="24"/>
        </w:rPr>
        <w:t>Mantém o</w:t>
      </w:r>
      <w:r w:rsidR="002C77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72C" w:rsidRPr="002C772C">
        <w:rPr>
          <w:rFonts w:ascii="Calibri" w:hAnsi="Calibri" w:cs="Calibri"/>
          <w:color w:val="002060"/>
          <w:sz w:val="24"/>
          <w:szCs w:val="24"/>
        </w:rPr>
        <w:t>modelo perfeito em teus pensamentos, em vez de seu oposto</w:t>
      </w:r>
      <w:r w:rsidR="002C77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72C" w:rsidRPr="002C772C">
        <w:rPr>
          <w:rFonts w:ascii="Calibri" w:hAnsi="Calibri" w:cs="Calibri"/>
          <w:color w:val="002060"/>
          <w:sz w:val="24"/>
          <w:szCs w:val="24"/>
        </w:rPr>
        <w:t>desvirtuado. Essa espiritualização do pensamento deixa</w:t>
      </w:r>
      <w:r w:rsidR="002C77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72C" w:rsidRPr="002C772C">
        <w:rPr>
          <w:rFonts w:ascii="Calibri" w:hAnsi="Calibri" w:cs="Calibri"/>
          <w:color w:val="002060"/>
          <w:sz w:val="24"/>
          <w:szCs w:val="24"/>
        </w:rPr>
        <w:t>entrar a luz e traz à tua consciência a Mente divina, a Vida,</w:t>
      </w:r>
      <w:r w:rsidR="002C77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72C" w:rsidRPr="002C772C">
        <w:rPr>
          <w:rFonts w:ascii="Calibri" w:hAnsi="Calibri" w:cs="Calibri"/>
          <w:color w:val="002060"/>
          <w:sz w:val="24"/>
          <w:szCs w:val="24"/>
        </w:rPr>
        <w:t>não a morte.</w:t>
      </w:r>
    </w:p>
    <w:p w14:paraId="0BACD3FE" w14:textId="10EF4ADE" w:rsidR="002E0757" w:rsidRDefault="00B327E2" w:rsidP="00201D6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262:7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1D6E" w:rsidRPr="00201D6E">
        <w:rPr>
          <w:rFonts w:ascii="Calibri" w:hAnsi="Calibri" w:cs="Calibri"/>
          <w:color w:val="002060"/>
          <w:sz w:val="24"/>
          <w:szCs w:val="24"/>
        </w:rPr>
        <w:t>Ao despirem-se</w:t>
      </w:r>
      <w:r w:rsidR="00201D6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1D6E" w:rsidRPr="00201D6E">
        <w:rPr>
          <w:rFonts w:ascii="Calibri" w:hAnsi="Calibri" w:cs="Calibri"/>
          <w:color w:val="002060"/>
          <w:sz w:val="24"/>
          <w:szCs w:val="24"/>
        </w:rPr>
        <w:t>“do velho homem com os seus feitos”, os mortais se revestem</w:t>
      </w:r>
      <w:r w:rsidR="00201D6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1D6E" w:rsidRPr="00201D6E">
        <w:rPr>
          <w:rFonts w:ascii="Calibri" w:hAnsi="Calibri" w:cs="Calibri"/>
          <w:color w:val="002060"/>
          <w:sz w:val="24"/>
          <w:szCs w:val="24"/>
        </w:rPr>
        <w:t>“de</w:t>
      </w:r>
      <w:r w:rsidR="00201D6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1D6E" w:rsidRPr="00201D6E">
        <w:rPr>
          <w:rFonts w:ascii="Calibri" w:hAnsi="Calibri" w:cs="Calibri"/>
          <w:color w:val="002060"/>
          <w:sz w:val="24"/>
          <w:szCs w:val="24"/>
        </w:rPr>
        <w:t>imortalidade”.</w:t>
      </w:r>
    </w:p>
    <w:p w14:paraId="0BACD400" w14:textId="3634B68F" w:rsidR="002E0757" w:rsidRDefault="00B327E2" w:rsidP="0007259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288:32–1 </w:t>
      </w:r>
      <w:r>
        <w:rPr>
          <w:rFonts w:ascii="Calibri" w:hAnsi="Calibri"/>
          <w:bCs/>
          <w:color w:val="002060"/>
          <w:sz w:val="24"/>
          <w:szCs w:val="24"/>
        </w:rPr>
        <w:t>(até 1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º</w:t>
      </w:r>
      <w:r>
        <w:rPr>
          <w:rFonts w:ascii="Calibri" w:hAnsi="Calibri"/>
          <w:bCs/>
          <w:color w:val="002060"/>
          <w:sz w:val="24"/>
          <w:szCs w:val="24"/>
        </w:rPr>
        <w:t xml:space="preserve"> .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F59D0" w:rsidRPr="003F59D0">
        <w:rPr>
          <w:rFonts w:ascii="Calibri" w:hAnsi="Calibri" w:cs="Calibri"/>
          <w:color w:val="002060"/>
          <w:sz w:val="24"/>
          <w:szCs w:val="24"/>
        </w:rPr>
        <w:t>A Verdade eterna destrói o que os mortais parecem ter</w:t>
      </w:r>
      <w:r w:rsidR="003F59D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F59D0" w:rsidRPr="003F59D0">
        <w:rPr>
          <w:rFonts w:ascii="Calibri" w:hAnsi="Calibri" w:cs="Calibri"/>
          <w:color w:val="002060"/>
          <w:sz w:val="24"/>
          <w:szCs w:val="24"/>
        </w:rPr>
        <w:t>aprendido do erro, e a existência real do homem, como filho</w:t>
      </w:r>
      <w:r w:rsidR="003F59D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72592" w:rsidRPr="00072592">
        <w:rPr>
          <w:rFonts w:ascii="Calibri" w:hAnsi="Calibri" w:cs="Calibri"/>
          <w:color w:val="002060"/>
          <w:sz w:val="24"/>
          <w:szCs w:val="24"/>
        </w:rPr>
        <w:t>de Deus, vem à luz.</w:t>
      </w:r>
    </w:p>
    <w:sectPr w:rsidR="002E0757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CD40A" w14:textId="77777777" w:rsidR="00000000" w:rsidRDefault="00B327E2">
      <w:pPr>
        <w:spacing w:after="0" w:line="240" w:lineRule="auto"/>
      </w:pPr>
      <w:r>
        <w:separator/>
      </w:r>
    </w:p>
  </w:endnote>
  <w:endnote w:type="continuationSeparator" w:id="0">
    <w:p w14:paraId="0BACD40C" w14:textId="77777777" w:rsidR="00000000" w:rsidRDefault="00B327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0BACD402" w14:textId="77777777" w:rsidR="002E0757" w:rsidRDefault="00B327E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BACD403" w14:textId="77777777" w:rsidR="002E0757" w:rsidRDefault="002E075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0BACD404" w14:textId="77777777" w:rsidR="002E0757" w:rsidRDefault="00B327E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0BACD405" w14:textId="77777777" w:rsidR="002E0757" w:rsidRDefault="002E075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CD406" w14:textId="77777777" w:rsidR="00000000" w:rsidRDefault="00B327E2">
      <w:pPr>
        <w:spacing w:after="0" w:line="240" w:lineRule="auto"/>
      </w:pPr>
      <w:r>
        <w:separator/>
      </w:r>
    </w:p>
  </w:footnote>
  <w:footnote w:type="continuationSeparator" w:id="0">
    <w:p w14:paraId="0BACD408" w14:textId="77777777" w:rsidR="00000000" w:rsidRDefault="00B327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ACD401" w14:textId="77777777" w:rsidR="002E0757" w:rsidRDefault="00B327E2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 xml:space="preserve">Lição </w:t>
    </w:r>
    <w:r>
      <w:rPr>
        <w:rFonts w:ascii="Calibri" w:hAnsi="Calibri" w:cs="Calibri"/>
        <w:color w:val="009900"/>
        <w:sz w:val="20"/>
        <w:szCs w:val="20"/>
      </w:rPr>
      <w:t>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>
      <w:rPr>
        <w:rFonts w:ascii="Calibri" w:hAnsi="Calibri"/>
        <w:b/>
        <w:color w:val="C00000"/>
        <w:sz w:val="20"/>
        <w:szCs w:val="20"/>
      </w:rPr>
      <w:t xml:space="preserve">Os mortais e os imortais </w:t>
    </w:r>
    <w:r>
      <w:rPr>
        <w:rFonts w:ascii="Calibri" w:hAnsi="Calibri" w:cs="Calibri"/>
        <w:color w:val="009900"/>
        <w:sz w:val="20"/>
        <w:szCs w:val="20"/>
      </w:rPr>
      <w:t>(08 a 14 de novembro de 2021)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50DC"/>
    <w:rsid w:val="00006EBE"/>
    <w:rsid w:val="00010B67"/>
    <w:rsid w:val="00010E81"/>
    <w:rsid w:val="00014B9F"/>
    <w:rsid w:val="00015CB8"/>
    <w:rsid w:val="00021C95"/>
    <w:rsid w:val="00021F03"/>
    <w:rsid w:val="00027CCF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72592"/>
    <w:rsid w:val="00084EAD"/>
    <w:rsid w:val="00085415"/>
    <w:rsid w:val="00087CC4"/>
    <w:rsid w:val="0009028E"/>
    <w:rsid w:val="00090D53"/>
    <w:rsid w:val="00091641"/>
    <w:rsid w:val="00092910"/>
    <w:rsid w:val="00097246"/>
    <w:rsid w:val="000A5716"/>
    <w:rsid w:val="000B001F"/>
    <w:rsid w:val="000B1F4E"/>
    <w:rsid w:val="000B5C6C"/>
    <w:rsid w:val="000B628A"/>
    <w:rsid w:val="000C1E7E"/>
    <w:rsid w:val="000C2FA6"/>
    <w:rsid w:val="000C3D8B"/>
    <w:rsid w:val="000D1FE7"/>
    <w:rsid w:val="000D2F2E"/>
    <w:rsid w:val="000D6D82"/>
    <w:rsid w:val="000D7FD9"/>
    <w:rsid w:val="000E11B5"/>
    <w:rsid w:val="000E2B4E"/>
    <w:rsid w:val="000E499D"/>
    <w:rsid w:val="000E5C91"/>
    <w:rsid w:val="000E7871"/>
    <w:rsid w:val="000F0379"/>
    <w:rsid w:val="000F2AC9"/>
    <w:rsid w:val="000F2EDE"/>
    <w:rsid w:val="000F6581"/>
    <w:rsid w:val="00106D9B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51DB6"/>
    <w:rsid w:val="00152ADA"/>
    <w:rsid w:val="0015500F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D26"/>
    <w:rsid w:val="001A7900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785C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1D6E"/>
    <w:rsid w:val="00202D07"/>
    <w:rsid w:val="0020303B"/>
    <w:rsid w:val="00212C69"/>
    <w:rsid w:val="0021483C"/>
    <w:rsid w:val="00220714"/>
    <w:rsid w:val="0022683A"/>
    <w:rsid w:val="0023088B"/>
    <w:rsid w:val="00231BF6"/>
    <w:rsid w:val="0024195B"/>
    <w:rsid w:val="00243490"/>
    <w:rsid w:val="00244975"/>
    <w:rsid w:val="00251B3A"/>
    <w:rsid w:val="00254E2F"/>
    <w:rsid w:val="00260EA3"/>
    <w:rsid w:val="0026396B"/>
    <w:rsid w:val="00275095"/>
    <w:rsid w:val="00281DDE"/>
    <w:rsid w:val="00283309"/>
    <w:rsid w:val="00284C7E"/>
    <w:rsid w:val="00286285"/>
    <w:rsid w:val="00290B79"/>
    <w:rsid w:val="00292F85"/>
    <w:rsid w:val="0029320D"/>
    <w:rsid w:val="002A191C"/>
    <w:rsid w:val="002A2701"/>
    <w:rsid w:val="002B2E9D"/>
    <w:rsid w:val="002B6F3E"/>
    <w:rsid w:val="002B76D9"/>
    <w:rsid w:val="002C19D3"/>
    <w:rsid w:val="002C4C6C"/>
    <w:rsid w:val="002C772C"/>
    <w:rsid w:val="002C788B"/>
    <w:rsid w:val="002D5DF3"/>
    <w:rsid w:val="002D605C"/>
    <w:rsid w:val="002D6D8E"/>
    <w:rsid w:val="002E030A"/>
    <w:rsid w:val="002E0757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10819"/>
    <w:rsid w:val="00310F9A"/>
    <w:rsid w:val="00324F81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0E2E"/>
    <w:rsid w:val="00395034"/>
    <w:rsid w:val="003A0768"/>
    <w:rsid w:val="003A72B9"/>
    <w:rsid w:val="003A7513"/>
    <w:rsid w:val="003B1E1D"/>
    <w:rsid w:val="003B2838"/>
    <w:rsid w:val="003B2DE8"/>
    <w:rsid w:val="003B2E91"/>
    <w:rsid w:val="003B7AF1"/>
    <w:rsid w:val="003C051F"/>
    <w:rsid w:val="003C12D0"/>
    <w:rsid w:val="003D41B8"/>
    <w:rsid w:val="003D5E1D"/>
    <w:rsid w:val="003E05DA"/>
    <w:rsid w:val="003E1509"/>
    <w:rsid w:val="003E25C6"/>
    <w:rsid w:val="003E26E6"/>
    <w:rsid w:val="003E2CA4"/>
    <w:rsid w:val="003E5FCC"/>
    <w:rsid w:val="003F167F"/>
    <w:rsid w:val="003F358F"/>
    <w:rsid w:val="003F59D0"/>
    <w:rsid w:val="004011ED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4CA7"/>
    <w:rsid w:val="00455224"/>
    <w:rsid w:val="004556E9"/>
    <w:rsid w:val="00457C0E"/>
    <w:rsid w:val="004624B5"/>
    <w:rsid w:val="004742F5"/>
    <w:rsid w:val="0047670D"/>
    <w:rsid w:val="004769E7"/>
    <w:rsid w:val="00477F8D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3454"/>
    <w:rsid w:val="004C3B7E"/>
    <w:rsid w:val="004C47FA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6D71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56D0"/>
    <w:rsid w:val="00596EE6"/>
    <w:rsid w:val="00597BFE"/>
    <w:rsid w:val="005A2EF0"/>
    <w:rsid w:val="005A598B"/>
    <w:rsid w:val="005A6DBA"/>
    <w:rsid w:val="005A717D"/>
    <w:rsid w:val="005A7848"/>
    <w:rsid w:val="005B0DFE"/>
    <w:rsid w:val="005B2870"/>
    <w:rsid w:val="005C0917"/>
    <w:rsid w:val="005C0C1C"/>
    <w:rsid w:val="005C6EED"/>
    <w:rsid w:val="005D511B"/>
    <w:rsid w:val="005D7DE1"/>
    <w:rsid w:val="005E1653"/>
    <w:rsid w:val="005E201D"/>
    <w:rsid w:val="005E34C4"/>
    <w:rsid w:val="005E6270"/>
    <w:rsid w:val="005E67EF"/>
    <w:rsid w:val="005F0059"/>
    <w:rsid w:val="005F3A90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506A0"/>
    <w:rsid w:val="0066021A"/>
    <w:rsid w:val="006757DE"/>
    <w:rsid w:val="00681E70"/>
    <w:rsid w:val="00691369"/>
    <w:rsid w:val="00691759"/>
    <w:rsid w:val="00695503"/>
    <w:rsid w:val="006A2EFE"/>
    <w:rsid w:val="006A3D6E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633A"/>
    <w:rsid w:val="006E2D24"/>
    <w:rsid w:val="006E381B"/>
    <w:rsid w:val="006F1486"/>
    <w:rsid w:val="006F5A36"/>
    <w:rsid w:val="00700FE5"/>
    <w:rsid w:val="0070193C"/>
    <w:rsid w:val="00701DDC"/>
    <w:rsid w:val="00703A1A"/>
    <w:rsid w:val="00707B91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D0B85"/>
    <w:rsid w:val="007D3AC3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05FD9"/>
    <w:rsid w:val="008113E4"/>
    <w:rsid w:val="008114D5"/>
    <w:rsid w:val="00812A2A"/>
    <w:rsid w:val="008258C7"/>
    <w:rsid w:val="00827E8C"/>
    <w:rsid w:val="00831E54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D27AF"/>
    <w:rsid w:val="008D2B0D"/>
    <w:rsid w:val="008D6F20"/>
    <w:rsid w:val="008E05D4"/>
    <w:rsid w:val="008F36F1"/>
    <w:rsid w:val="00902C96"/>
    <w:rsid w:val="00904992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30CBC"/>
    <w:rsid w:val="0094383D"/>
    <w:rsid w:val="00954CF9"/>
    <w:rsid w:val="00957DE5"/>
    <w:rsid w:val="00961631"/>
    <w:rsid w:val="009619F1"/>
    <w:rsid w:val="009756A3"/>
    <w:rsid w:val="00985FDD"/>
    <w:rsid w:val="00993490"/>
    <w:rsid w:val="009961E1"/>
    <w:rsid w:val="00997442"/>
    <w:rsid w:val="009A111A"/>
    <w:rsid w:val="009A53A9"/>
    <w:rsid w:val="009A7091"/>
    <w:rsid w:val="009B09DC"/>
    <w:rsid w:val="009B119F"/>
    <w:rsid w:val="009B1E8D"/>
    <w:rsid w:val="009B6CD5"/>
    <w:rsid w:val="009D1877"/>
    <w:rsid w:val="009D215C"/>
    <w:rsid w:val="009D23DB"/>
    <w:rsid w:val="009D2A3D"/>
    <w:rsid w:val="009D5BAC"/>
    <w:rsid w:val="009D7318"/>
    <w:rsid w:val="009E327F"/>
    <w:rsid w:val="009E5AC8"/>
    <w:rsid w:val="009F0CEC"/>
    <w:rsid w:val="009F1F3D"/>
    <w:rsid w:val="009F423D"/>
    <w:rsid w:val="00A02F84"/>
    <w:rsid w:val="00A04E4E"/>
    <w:rsid w:val="00A072FB"/>
    <w:rsid w:val="00A129B9"/>
    <w:rsid w:val="00A15AB3"/>
    <w:rsid w:val="00A16437"/>
    <w:rsid w:val="00A16645"/>
    <w:rsid w:val="00A2331C"/>
    <w:rsid w:val="00A2347C"/>
    <w:rsid w:val="00A23D63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077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16C0"/>
    <w:rsid w:val="00A72B6E"/>
    <w:rsid w:val="00A73158"/>
    <w:rsid w:val="00A77E27"/>
    <w:rsid w:val="00A802C4"/>
    <w:rsid w:val="00A86EF5"/>
    <w:rsid w:val="00A90710"/>
    <w:rsid w:val="00A90F3D"/>
    <w:rsid w:val="00A93A0D"/>
    <w:rsid w:val="00A96BCD"/>
    <w:rsid w:val="00AA401F"/>
    <w:rsid w:val="00AA7AEC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27E2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B0CC6"/>
    <w:rsid w:val="00BB7D8B"/>
    <w:rsid w:val="00BC0BFC"/>
    <w:rsid w:val="00BC2CDD"/>
    <w:rsid w:val="00BC50C0"/>
    <w:rsid w:val="00BC5B16"/>
    <w:rsid w:val="00BC72E6"/>
    <w:rsid w:val="00BD04B6"/>
    <w:rsid w:val="00BD0A71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3781"/>
    <w:rsid w:val="00C0659B"/>
    <w:rsid w:val="00C0792E"/>
    <w:rsid w:val="00C11036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618A9"/>
    <w:rsid w:val="00C627EC"/>
    <w:rsid w:val="00C64823"/>
    <w:rsid w:val="00C70306"/>
    <w:rsid w:val="00C70348"/>
    <w:rsid w:val="00C7223A"/>
    <w:rsid w:val="00C72CF5"/>
    <w:rsid w:val="00C75A3B"/>
    <w:rsid w:val="00C7657F"/>
    <w:rsid w:val="00C830F1"/>
    <w:rsid w:val="00C901CF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91A6F"/>
    <w:rsid w:val="00D9258B"/>
    <w:rsid w:val="00D92CD2"/>
    <w:rsid w:val="00DA0AFB"/>
    <w:rsid w:val="00DC6786"/>
    <w:rsid w:val="00DC6D5C"/>
    <w:rsid w:val="00DD0E46"/>
    <w:rsid w:val="00DD549C"/>
    <w:rsid w:val="00DE3103"/>
    <w:rsid w:val="00DE31C5"/>
    <w:rsid w:val="00DE6122"/>
    <w:rsid w:val="00DE6DE3"/>
    <w:rsid w:val="00DF0140"/>
    <w:rsid w:val="00DF2B41"/>
    <w:rsid w:val="00DF37E1"/>
    <w:rsid w:val="00DF503A"/>
    <w:rsid w:val="00DF6A06"/>
    <w:rsid w:val="00DF7BC0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4137"/>
    <w:rsid w:val="00E578F6"/>
    <w:rsid w:val="00E60122"/>
    <w:rsid w:val="00E609E7"/>
    <w:rsid w:val="00E65E0A"/>
    <w:rsid w:val="00E778DE"/>
    <w:rsid w:val="00E81EC4"/>
    <w:rsid w:val="00E821F5"/>
    <w:rsid w:val="00E82FA5"/>
    <w:rsid w:val="00E844D9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D227F"/>
    <w:rsid w:val="00ED5069"/>
    <w:rsid w:val="00ED5349"/>
    <w:rsid w:val="00EF52C5"/>
    <w:rsid w:val="00F009CB"/>
    <w:rsid w:val="00F04A92"/>
    <w:rsid w:val="00F05F10"/>
    <w:rsid w:val="00F174A5"/>
    <w:rsid w:val="00F22637"/>
    <w:rsid w:val="00F231AD"/>
    <w:rsid w:val="00F23FFC"/>
    <w:rsid w:val="00F2510F"/>
    <w:rsid w:val="00F27349"/>
    <w:rsid w:val="00F27B7A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0EC2"/>
    <w:rsid w:val="00F63F23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33E3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D5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51F1130"/>
    <w:rsid w:val="0B9A6966"/>
    <w:rsid w:val="10820E9D"/>
    <w:rsid w:val="13F43AA6"/>
    <w:rsid w:val="153A1ECE"/>
    <w:rsid w:val="159E5E38"/>
    <w:rsid w:val="15EA3684"/>
    <w:rsid w:val="17C87DC6"/>
    <w:rsid w:val="19324669"/>
    <w:rsid w:val="1B1C2693"/>
    <w:rsid w:val="1C5D4E6C"/>
    <w:rsid w:val="1D557D1D"/>
    <w:rsid w:val="1DF226A3"/>
    <w:rsid w:val="1E123CCB"/>
    <w:rsid w:val="2774689A"/>
    <w:rsid w:val="287E1A26"/>
    <w:rsid w:val="2A4E52E8"/>
    <w:rsid w:val="2AFE2EDF"/>
    <w:rsid w:val="2C005897"/>
    <w:rsid w:val="2CF4656E"/>
    <w:rsid w:val="32084C26"/>
    <w:rsid w:val="32FF7AFB"/>
    <w:rsid w:val="33662B9B"/>
    <w:rsid w:val="3479488D"/>
    <w:rsid w:val="38697D9C"/>
    <w:rsid w:val="398D5C8E"/>
    <w:rsid w:val="3A1350A3"/>
    <w:rsid w:val="3C6E2456"/>
    <w:rsid w:val="3CA34AFC"/>
    <w:rsid w:val="3D60229A"/>
    <w:rsid w:val="3D9F3D30"/>
    <w:rsid w:val="40691715"/>
    <w:rsid w:val="439B33AE"/>
    <w:rsid w:val="4540685A"/>
    <w:rsid w:val="4CAD438E"/>
    <w:rsid w:val="4D41511A"/>
    <w:rsid w:val="55847C68"/>
    <w:rsid w:val="573B093D"/>
    <w:rsid w:val="57947B73"/>
    <w:rsid w:val="5C0466BF"/>
    <w:rsid w:val="5E4336A3"/>
    <w:rsid w:val="64226C5C"/>
    <w:rsid w:val="644071B3"/>
    <w:rsid w:val="65CE76A6"/>
    <w:rsid w:val="662A0C99"/>
    <w:rsid w:val="68E7403E"/>
    <w:rsid w:val="69EF3465"/>
    <w:rsid w:val="6CAF0799"/>
    <w:rsid w:val="6F5065F0"/>
    <w:rsid w:val="707D0815"/>
    <w:rsid w:val="70BD0992"/>
    <w:rsid w:val="76536883"/>
    <w:rsid w:val="791D365B"/>
    <w:rsid w:val="7A6D5ACA"/>
    <w:rsid w:val="7B393C89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CD32E"/>
  <w15:docId w15:val="{2A87987D-1B0A-47DA-9BF2-24D4C534A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7</Pages>
  <Words>2717</Words>
  <Characters>14672</Characters>
  <Application>Microsoft Office Word</Application>
  <DocSecurity>0</DocSecurity>
  <Lines>122</Lines>
  <Paragraphs>34</Paragraphs>
  <ScaleCrop>false</ScaleCrop>
  <Company/>
  <LinksUpToDate>false</LinksUpToDate>
  <CharactersWithSpaces>17355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116</cp:revision>
  <cp:lastPrinted>2019-05-28T01:15:00Z</cp:lastPrinted>
  <dcterms:created xsi:type="dcterms:W3CDTF">2021-03-04T16:33:00Z</dcterms:created>
  <dcterms:modified xsi:type="dcterms:W3CDTF">2021-10-11T13:17:00Z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