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>
        <w:rPr>
          <w:rFonts w:ascii="Calibri" w:hAnsi="Calibri"/>
          <w:b/>
          <w:color w:val="C00000"/>
          <w:sz w:val="24"/>
          <w:szCs w:val="24"/>
        </w:rPr>
        <w:t xml:space="preserve">São reais o pecado, a doença e a morte? </w:t>
      </w:r>
      <w:r>
        <w:rPr>
          <w:rFonts w:ascii="Calibri" w:hAnsi="Calibri"/>
          <w:b/>
          <w:sz w:val="24"/>
          <w:szCs w:val="24"/>
        </w:rPr>
        <w:t>(04 a 10 de outubro de 2021)</w:t>
      </w: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>Texto áureo – Eclesiastes 3:14</w:t>
      </w:r>
    </w:p>
    <w:p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>
        <w:rPr>
          <w:rFonts w:cstheme="minorHAnsi"/>
          <w:color w:val="000000"/>
          <w:sz w:val="24"/>
          <w:szCs w:val="24"/>
          <w:lang w:eastAsia="pt-BR"/>
        </w:rPr>
        <w:t>Sei que tudo quanto Deus faz durará eternamente; nada se lhe pode acrescentar e nada lhe tirar; ...</w:t>
      </w:r>
    </w:p>
    <w:p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</w:p>
    <w:p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</w:p>
    <w:p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>Leitura alternada – Gênesis 1:31</w:t>
      </w:r>
    </w:p>
    <w:p>
      <w:pPr>
        <w:tabs>
          <w:tab w:val="left" w:pos="1778"/>
        </w:tabs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>– Salmos 107:8–10, 13–15; 143:1, 3, 8–10</w:t>
      </w:r>
    </w:p>
    <w:p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>
        <w:rPr>
          <w:rFonts w:cstheme="minorHAnsi"/>
          <w:color w:val="292829"/>
          <w:sz w:val="24"/>
          <w:szCs w:val="24"/>
          <w:lang w:eastAsia="pt-BR"/>
        </w:rPr>
        <w:t xml:space="preserve">31 </w:t>
      </w:r>
      <w:r>
        <w:rPr>
          <w:rFonts w:cstheme="minorHAnsi"/>
          <w:color w:val="000000"/>
          <w:sz w:val="24"/>
          <w:szCs w:val="24"/>
          <w:lang w:eastAsia="pt-BR"/>
        </w:rPr>
        <w:t>Viu Deus tudo quanto fizera, e eis que era muito bom. ...</w:t>
      </w:r>
    </w:p>
    <w:p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rFonts w:cstheme="minorHAnsi"/>
          <w:color w:val="292829"/>
          <w:sz w:val="24"/>
          <w:szCs w:val="24"/>
          <w:lang w:eastAsia="pt-BR"/>
        </w:rPr>
        <w:t xml:space="preserve">8 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>Rendam graças ao Senhor por sua bondade e por suas maravilhas para com os filhos dos homens!</w:t>
      </w:r>
    </w:p>
    <w:p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>
        <w:rPr>
          <w:rFonts w:cstheme="minorHAnsi"/>
          <w:color w:val="292829"/>
          <w:sz w:val="24"/>
          <w:szCs w:val="24"/>
          <w:lang w:eastAsia="pt-BR"/>
        </w:rPr>
        <w:t xml:space="preserve">9 </w:t>
      </w:r>
      <w:r>
        <w:rPr>
          <w:rFonts w:cstheme="minorHAnsi"/>
          <w:color w:val="000000"/>
          <w:sz w:val="24"/>
          <w:szCs w:val="24"/>
          <w:lang w:eastAsia="pt-BR"/>
        </w:rPr>
        <w:t>Pois dessedentou a alma sequiosa e fartou de bens a alma faminta.</w:t>
      </w:r>
    </w:p>
    <w:p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rFonts w:cstheme="minorHAnsi"/>
          <w:color w:val="292829"/>
          <w:sz w:val="24"/>
          <w:szCs w:val="24"/>
          <w:lang w:eastAsia="pt-BR"/>
        </w:rPr>
        <w:t xml:space="preserve">10 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>Os que se assentaram nas trevas e nas sombras da morte, presos em aflição e em ferros,</w:t>
      </w:r>
    </w:p>
    <w:p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>
        <w:rPr>
          <w:rFonts w:cstheme="minorHAnsi"/>
          <w:color w:val="292829"/>
          <w:sz w:val="24"/>
          <w:szCs w:val="24"/>
          <w:lang w:eastAsia="pt-BR"/>
        </w:rPr>
        <w:t xml:space="preserve">13 </w:t>
      </w:r>
      <w:r>
        <w:rPr>
          <w:rFonts w:cstheme="minorHAnsi"/>
          <w:color w:val="000000"/>
          <w:sz w:val="24"/>
          <w:szCs w:val="24"/>
          <w:lang w:eastAsia="pt-BR"/>
        </w:rPr>
        <w:t>...clamaram ao Senhor, e ele os livrou das suas tribulações.</w:t>
      </w:r>
    </w:p>
    <w:p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rFonts w:cstheme="minorHAnsi"/>
          <w:color w:val="292829"/>
          <w:sz w:val="24"/>
          <w:szCs w:val="24"/>
          <w:lang w:eastAsia="pt-BR"/>
        </w:rPr>
        <w:t xml:space="preserve">14 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>Tirou-os das trevas e das sombras da morte e lhes despedaçou as cadeias.</w:t>
      </w:r>
    </w:p>
    <w:p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>
        <w:rPr>
          <w:rFonts w:cstheme="minorHAnsi"/>
          <w:color w:val="292829"/>
          <w:sz w:val="24"/>
          <w:szCs w:val="24"/>
          <w:lang w:eastAsia="pt-BR"/>
        </w:rPr>
        <w:t xml:space="preserve">15 </w:t>
      </w:r>
      <w:r>
        <w:rPr>
          <w:rFonts w:cstheme="minorHAnsi"/>
          <w:color w:val="000000"/>
          <w:sz w:val="24"/>
          <w:szCs w:val="24"/>
          <w:lang w:eastAsia="pt-BR"/>
        </w:rPr>
        <w:t>Rendam graças ao Senhor por sua bondade e por suas maravilhas para com os filhos dos homens!</w:t>
      </w:r>
    </w:p>
    <w:p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rFonts w:cstheme="minorHAnsi"/>
          <w:color w:val="292829"/>
          <w:sz w:val="24"/>
          <w:szCs w:val="24"/>
          <w:lang w:eastAsia="pt-BR"/>
        </w:rPr>
        <w:t xml:space="preserve">1 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>Atende, Senhor, a minha oração, dá ouvidos às minhas súplicas. Responde-me, segundo a tua fidelidade, segundo a tua justiça.</w:t>
      </w:r>
    </w:p>
    <w:p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>
        <w:rPr>
          <w:rFonts w:cstheme="minorHAnsi"/>
          <w:color w:val="292829"/>
          <w:sz w:val="24"/>
          <w:szCs w:val="24"/>
          <w:lang w:eastAsia="pt-BR"/>
        </w:rPr>
        <w:t xml:space="preserve">3 </w:t>
      </w:r>
      <w:r>
        <w:rPr>
          <w:rFonts w:cstheme="minorHAnsi"/>
          <w:color w:val="000000"/>
          <w:sz w:val="24"/>
          <w:szCs w:val="24"/>
          <w:lang w:eastAsia="pt-BR"/>
        </w:rPr>
        <w:t>Pois o inimigo me tem perseguido a alma; ...</w:t>
      </w:r>
    </w:p>
    <w:p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rFonts w:cstheme="minorHAnsi"/>
          <w:color w:val="292829"/>
          <w:sz w:val="24"/>
          <w:szCs w:val="24"/>
          <w:lang w:eastAsia="pt-BR"/>
        </w:rPr>
        <w:t xml:space="preserve">8 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>Faze-me ouvir, pela manhã, da tua graça, pois em ti confio; mostra-me o caminho por onde devo andar, porque a ti elevo a minha alma.</w:t>
      </w:r>
    </w:p>
    <w:p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>
        <w:rPr>
          <w:rFonts w:cstheme="minorHAnsi"/>
          <w:color w:val="292829"/>
          <w:sz w:val="24"/>
          <w:szCs w:val="24"/>
          <w:lang w:eastAsia="pt-BR"/>
        </w:rPr>
        <w:t xml:space="preserve">9 </w:t>
      </w:r>
      <w:r>
        <w:rPr>
          <w:rFonts w:cstheme="minorHAnsi"/>
          <w:color w:val="000000"/>
          <w:sz w:val="24"/>
          <w:szCs w:val="24"/>
          <w:lang w:eastAsia="pt-BR"/>
        </w:rPr>
        <w:t>Livra-me, Senhor, dos meus inimigos; ...</w:t>
      </w:r>
    </w:p>
    <w:p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color w:val="006600"/>
          <w:sz w:val="24"/>
          <w:szCs w:val="24"/>
        </w:rPr>
      </w:pPr>
      <w:r>
        <w:rPr>
          <w:rFonts w:cstheme="minorHAnsi"/>
          <w:color w:val="292829"/>
          <w:sz w:val="24"/>
          <w:szCs w:val="24"/>
          <w:lang w:eastAsia="pt-BR"/>
        </w:rPr>
        <w:t xml:space="preserve">10 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>Ensina-me a fazer a tua vontade, pois tu és o meu Deus; guie-me o teu bom Espírito por terreno plano.</w:t>
      </w: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>
        <w:rPr>
          <w:rFonts w:ascii="Calibri" w:hAnsi="Calibri"/>
          <w:b/>
          <w:sz w:val="24"/>
          <w:szCs w:val="24"/>
        </w:rPr>
        <w:t>Salmos 33:1, 3–5, 22</w:t>
      </w:r>
    </w:p>
    <w:p>
      <w:pPr>
        <w:keepNext w:val="0"/>
        <w:keepLines w:val="0"/>
        <w:pageBreakBefore w:val="0"/>
        <w:widowControl/>
        <w:tabs>
          <w:tab w:val="left" w:pos="2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1. Exultai, ó justos, no SENHOR! Aos retos fica bem louvá-lo.</w:t>
      </w:r>
    </w:p>
    <w:p>
      <w:pPr>
        <w:keepNext w:val="0"/>
        <w:keepLines w:val="0"/>
        <w:pageBreakBefore w:val="0"/>
        <w:widowControl/>
        <w:tabs>
          <w:tab w:val="left" w:pos="2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3. Entoai-lhe novo cântico, tangei com arte e com júbilo.</w:t>
      </w:r>
    </w:p>
    <w:p>
      <w:pPr>
        <w:keepNext w:val="0"/>
        <w:keepLines w:val="0"/>
        <w:pageBreakBefore w:val="0"/>
        <w:widowControl/>
        <w:tabs>
          <w:tab w:val="left" w:pos="2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4. Porque a palavra do SENHOR é reta, e todo o seu proceder é fiel.</w:t>
      </w:r>
    </w:p>
    <w:p>
      <w:pPr>
        <w:keepNext w:val="0"/>
        <w:keepLines w:val="0"/>
        <w:pageBreakBefore w:val="0"/>
        <w:widowControl/>
        <w:tabs>
          <w:tab w:val="left" w:pos="2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5. Ele ama a justiça e o direito; a terra está cheia da bondade do SENHOR.</w:t>
      </w:r>
    </w:p>
    <w:p>
      <w:pPr>
        <w:tabs>
          <w:tab w:val="left" w:pos="252"/>
        </w:tabs>
        <w:spacing w:after="120" w:line="240" w:lineRule="auto"/>
        <w:jc w:val="both"/>
        <w:rPr>
          <w:rFonts w:hint="default" w:ascii="Calibri" w:hAnsi="Calibri"/>
          <w:sz w:val="24"/>
          <w:szCs w:val="24"/>
          <w:lang w:val="pt-BR"/>
        </w:rPr>
      </w:pPr>
      <w:r>
        <w:rPr>
          <w:rFonts w:hint="default" w:ascii="Calibri" w:hAnsi="Calibri"/>
          <w:sz w:val="24"/>
          <w:szCs w:val="24"/>
          <w:lang w:val="pt-BR"/>
        </w:rPr>
        <w:tab/>
        <w:t>22. Seja sobre nós, SENHOR, a tua misericórdia, como de ti esperamos.</w:t>
      </w:r>
    </w:p>
    <w:p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>
        <w:rPr>
          <w:rFonts w:ascii="Calibri" w:hAnsi="Calibri"/>
          <w:b/>
          <w:sz w:val="24"/>
          <w:szCs w:val="24"/>
        </w:rPr>
        <w:t>Isaías 61:1</w:t>
      </w:r>
    </w:p>
    <w:p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1. O Espírito do SENHOR Deus está sobre mim, porque o SENHOR me ungiu para pregar boas-novas aos quebrantados, enviou-me a curar os quebrantados de coração, a proclamar libertação aos cativos e a pôr em liberdade os algemados;</w:t>
      </w:r>
    </w:p>
    <w:p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>
        <w:rPr>
          <w:rFonts w:ascii="Calibri" w:hAnsi="Calibri"/>
          <w:b/>
          <w:sz w:val="24"/>
          <w:szCs w:val="24"/>
        </w:rPr>
        <w:t xml:space="preserve">Romanos 12:2 </w:t>
      </w:r>
      <w:r>
        <w:rPr>
          <w:rFonts w:ascii="Calibri" w:hAnsi="Calibri"/>
          <w:bCs/>
          <w:i/>
          <w:iCs/>
          <w:sz w:val="24"/>
          <w:szCs w:val="24"/>
        </w:rPr>
        <w:t>não</w:t>
      </w:r>
    </w:p>
    <w:p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 xml:space="preserve">2. </w:t>
      </w:r>
      <w:r>
        <w:rPr>
          <w:rFonts w:hint="default" w:ascii="Calibri" w:hAnsi="Calibri"/>
          <w:sz w:val="24"/>
          <w:szCs w:val="24"/>
          <w:lang w:val="pt-BR"/>
        </w:rPr>
        <w:t xml:space="preserve">... </w:t>
      </w:r>
      <w:r>
        <w:rPr>
          <w:rFonts w:hint="default" w:ascii="Calibri" w:hAnsi="Calibri"/>
          <w:sz w:val="24"/>
          <w:szCs w:val="24"/>
        </w:rPr>
        <w:t>não vos conformeis com este século, mas transformai-vos pela renovação da vossa mente, para que experimenteis qual seja a boa, agradável e perfeita vontade de Deus.</w:t>
      </w:r>
    </w:p>
    <w:p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>
      <w:pPr>
        <w:spacing w:after="120" w:line="240" w:lineRule="auto"/>
        <w:jc w:val="both"/>
        <w:rPr>
          <w:rFonts w:hint="default" w:ascii="Calibri" w:hAnsi="Calibri"/>
          <w:b/>
          <w:color w:val="002060"/>
          <w:sz w:val="24"/>
          <w:szCs w:val="24"/>
          <w:lang w:val="pt-BR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1) 140:26–28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O Deus da Ciência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Cristã é o Amor divino, universal, eterno, que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não muda, nem causa o mal, a doença ou a morte.</w:t>
      </w:r>
    </w:p>
    <w:p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2) 525:19–23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Tudo 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que é bom ou que tem valor, Deus fez. Tudo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o que é sem valor ou nocivo, Ele não fez — por isso não é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real. Na Ciência do Gênesis lemos que Ele viu tudo o que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tinha feito “e eis que era muito bom”.</w:t>
      </w:r>
    </w:p>
    <w:p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3) 207:21–24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Só há uma causa primordial. Portanto, não pode haver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efeito de nenhuma outra causa, e não pode haver realidade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naquilo que não proceda dessa única e grande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causa.</w:t>
      </w:r>
    </w:p>
    <w:p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4) 478:24–25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Só é real aquilo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que reflete a Deus.</w:t>
      </w:r>
    </w:p>
    <w:p>
      <w:pPr>
        <w:spacing w:after="120" w:line="240" w:lineRule="auto"/>
        <w:jc w:val="both"/>
        <w:rPr>
          <w:rFonts w:hint="default" w:ascii="Calibri" w:hAnsi="Calibri"/>
          <w:b/>
          <w:color w:val="002060"/>
          <w:sz w:val="24"/>
          <w:szCs w:val="24"/>
          <w:lang w:val="pt-BR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5) 243:30–4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 doença, o pecado e a morte não são os frutos da Vida.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São desarmonias que a Verdade destrói. A perfeição não vivifica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 imperfeição. Visto que Deus é o bem, e é a fonte de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todo o existir, Ele não produz deformidade moral nem física; portanto, tal deformidade não é real, mas é ilusão, uma miragem do erro. A Ciência divina revela esses fatos grandiosos.</w:t>
      </w:r>
    </w:p>
    <w:p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6) 167:6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Entendemos a Vida na Ciência divina somente à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medida que vivemos acima do senso corpóreo e o corrigimos.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 proporção com que aceitamos as manifestações do bem ou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do mal determina a harmonia de nossa existência — nossa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saúde, nossa longevidade e nosso Cristianismo.</w:t>
      </w: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>
        <w:rPr>
          <w:rFonts w:ascii="Calibri" w:hAnsi="Calibri"/>
          <w:b/>
          <w:sz w:val="24"/>
          <w:szCs w:val="24"/>
        </w:rPr>
        <w:t>3 João 1:11</w:t>
      </w:r>
    </w:p>
    <w:p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11. Amado, não imites o que é mau, senão o que é bom. Aquele que pratica o bem procede de Deus; aquele que pratica o mal jamais viu a Deus.</w:t>
      </w:r>
    </w:p>
    <w:p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5. </w:t>
      </w:r>
      <w:r>
        <w:rPr>
          <w:rFonts w:ascii="Calibri" w:hAnsi="Calibri"/>
          <w:b/>
          <w:sz w:val="24"/>
          <w:szCs w:val="24"/>
        </w:rPr>
        <w:t>Gênesis 50:15–21</w:t>
      </w:r>
    </w:p>
    <w:p>
      <w:pPr>
        <w:keepNext w:val="0"/>
        <w:keepLines w:val="0"/>
        <w:pageBreakBefore w:val="0"/>
        <w:widowControl/>
        <w:tabs>
          <w:tab w:val="left" w:pos="2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15. Vendo os irmãos de José que seu pai já era morto, disseram: É o caso de José nos perseguir e nos retribuir certamente o mal todo que lhe fizemos.</w:t>
      </w:r>
    </w:p>
    <w:p>
      <w:pPr>
        <w:keepNext w:val="0"/>
        <w:keepLines w:val="0"/>
        <w:pageBreakBefore w:val="0"/>
        <w:widowControl/>
        <w:tabs>
          <w:tab w:val="left" w:pos="2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16. Portanto, mandaram dizer a José: Teu pai ordenou, antes da sua morte, dizendo:</w:t>
      </w:r>
    </w:p>
    <w:p>
      <w:pPr>
        <w:keepNext w:val="0"/>
        <w:keepLines w:val="0"/>
        <w:pageBreakBefore w:val="0"/>
        <w:widowControl/>
        <w:tabs>
          <w:tab w:val="left" w:pos="2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17. Assim direis a José: Perdoa, pois, a transgressão de teus irmãos e o seu pecado, porque te fizeram mal; agora, pois, te rogamos que perdoes a transgressão dos servos do Deus de teu pai. José chorou enquanto lhe falavam.</w:t>
      </w:r>
    </w:p>
    <w:p>
      <w:pPr>
        <w:keepNext w:val="0"/>
        <w:keepLines w:val="0"/>
        <w:pageBreakBefore w:val="0"/>
        <w:widowControl/>
        <w:tabs>
          <w:tab w:val="left" w:pos="2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18. Depois, vieram também seus irmãos, prostraram-se diante dele e disseram: Eis-nos aqui por teus servos.</w:t>
      </w:r>
    </w:p>
    <w:p>
      <w:pPr>
        <w:keepNext w:val="0"/>
        <w:keepLines w:val="0"/>
        <w:pageBreakBefore w:val="0"/>
        <w:widowControl/>
        <w:tabs>
          <w:tab w:val="left" w:pos="2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19. Respondeu-lhes José: Não temais; acaso, estou eu em lugar de Deus?</w:t>
      </w:r>
    </w:p>
    <w:p>
      <w:pPr>
        <w:keepNext w:val="0"/>
        <w:keepLines w:val="0"/>
        <w:pageBreakBefore w:val="0"/>
        <w:widowControl/>
        <w:tabs>
          <w:tab w:val="left" w:pos="2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20. Vós, na verdade, intentastes o mal contra mim; porém Deus o tornou em bem, para fazer, como vedes agora, que se conserve muita gente em vida.</w:t>
      </w:r>
    </w:p>
    <w:p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21. Não temais, pois; eu vos sustentarei a vós outros e a vossos filhos. Assim, os consolou e lhes falou ao coração.</w:t>
      </w:r>
    </w:p>
    <w:p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6. </w:t>
      </w:r>
      <w:r>
        <w:rPr>
          <w:rFonts w:ascii="Calibri" w:hAnsi="Calibri"/>
          <w:b/>
          <w:sz w:val="24"/>
          <w:szCs w:val="24"/>
        </w:rPr>
        <w:t>Salmos 86:3, 5</w:t>
      </w:r>
    </w:p>
    <w:p>
      <w:pPr>
        <w:keepNext w:val="0"/>
        <w:keepLines w:val="0"/>
        <w:pageBreakBefore w:val="0"/>
        <w:widowControl/>
        <w:tabs>
          <w:tab w:val="left" w:pos="25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3. Compadece-te de mim, ó Senhor, pois a ti clamo de contínuo.</w:t>
      </w:r>
    </w:p>
    <w:p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5. Pois tu, Senhor, és bom e compassivo; abundante em benignidade para com todos os que te invocam.</w:t>
      </w:r>
    </w:p>
    <w:p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>
        <w:rPr>
          <w:rFonts w:ascii="Calibri" w:hAnsi="Calibri"/>
          <w:b/>
          <w:sz w:val="24"/>
          <w:szCs w:val="24"/>
        </w:rPr>
        <w:t xml:space="preserve">Lucas 11:4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deve</w:t>
      </w:r>
      <w:r>
        <w:rPr>
          <w:rFonts w:ascii="Calibri" w:hAnsi="Calibri"/>
          <w:bCs/>
          <w:sz w:val="24"/>
          <w:szCs w:val="24"/>
        </w:rPr>
        <w:t>)</w:t>
      </w:r>
    </w:p>
    <w:p>
      <w:pPr>
        <w:tabs>
          <w:tab w:val="left" w:pos="252"/>
        </w:tabs>
        <w:spacing w:after="0" w:line="240" w:lineRule="auto"/>
        <w:jc w:val="both"/>
        <w:rPr>
          <w:rFonts w:hint="default" w:ascii="Calibri" w:hAnsi="Calibri" w:cs="Calibri"/>
          <w:sz w:val="24"/>
          <w:szCs w:val="24"/>
          <w:lang w:val="pt-BR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4. perdoa-nos os nossos pecados, pois também nós perdoamos a todo o que nos deve</w:t>
      </w:r>
      <w:r>
        <w:rPr>
          <w:rFonts w:hint="default" w:ascii="Calibri" w:hAnsi="Calibri"/>
          <w:sz w:val="24"/>
          <w:szCs w:val="24"/>
          <w:lang w:val="pt-BR"/>
        </w:rPr>
        <w:t>.</w:t>
      </w:r>
    </w:p>
    <w:p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7) 589:18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b/>
          <w:bCs/>
          <w:color w:val="002060"/>
          <w:sz w:val="24"/>
          <w:szCs w:val="24"/>
        </w:rPr>
        <w:t>JOSÉ</w:t>
      </w:r>
      <w:r>
        <w:rPr>
          <w:rFonts w:hint="default" w:ascii="Calibri" w:hAnsi="Calibri"/>
          <w:color w:val="002060"/>
          <w:sz w:val="24"/>
          <w:szCs w:val="24"/>
        </w:rPr>
        <w:t>. Um mortal corpóreo; um senso mais elevado da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Verdade, que repreende a crença mortal, o erro, e mostra 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imortalidade e a supremacia da Verdade; afeto puro que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abençoa os seus inimigos.</w:t>
      </w:r>
    </w:p>
    <w:p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8) 497:9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Reconhecemos que o perdão do pecado, por parte de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Deus, consiste na destruição do pecado e na compreensão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espiritual que expulsa o mal por discernir que ele é irreal.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Mas a crença no pecado é castigada enquanto ela perdura.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9) 339:1–20, 29–33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 destruição do pecado é o método divino de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perdoar. A Vida divina destrói a morte, a Verdade destrói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o erro, e o Amor destrói o ódio. Uma vez destruído,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o pecado não necessita de nenhuma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outra forma de perdão. Porventura o perdão divino, ao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destruir um determinado pecado, não profetiza e implica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 destruição final de todo o pecado?</w:t>
      </w:r>
    </w:p>
    <w:p>
      <w:pPr>
        <w:keepNext w:val="0"/>
        <w:keepLines w:val="0"/>
        <w:pageBreakBefore w:val="0"/>
        <w:widowControl/>
        <w:tabs>
          <w:tab w:val="left" w:pos="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color w:val="002060"/>
          <w:sz w:val="24"/>
          <w:szCs w:val="24"/>
        </w:rPr>
      </w:pPr>
      <w:r>
        <w:rPr>
          <w:rFonts w:hint="default" w:ascii="Calibri" w:hAnsi="Calibri"/>
          <w:color w:val="002060"/>
          <w:sz w:val="24"/>
          <w:szCs w:val="24"/>
          <w:lang w:val="pt-BR"/>
        </w:rPr>
        <w:tab/>
      </w:r>
      <w:r>
        <w:rPr>
          <w:rFonts w:hint="default" w:ascii="Calibri" w:hAnsi="Calibri"/>
          <w:color w:val="002060"/>
          <w:sz w:val="24"/>
          <w:szCs w:val="24"/>
        </w:rPr>
        <w:t>Visto que Deus é Tudo, não há lugar para Sua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dessemelhança. Só Deus, o Espírito, criou tudo, e achou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tudo bom. Portanto, o mal, por ser contrário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ao bem, é irreal e não pode ser o produto de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Deus. O pecador não pode receber nenhum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estímulo do fato de que a Ciência demonstra a irrealidade do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mal, pois o pecador faria do pecado uma realidade — tornaria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real aquilo que é irreal, acumulando, assim, “ira para 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dia da ira”. Ele participa de uma conspiração contra si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mesmo — contra seu próprio despertar para a terrível irrealidade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pela qual foi ludibriado. Só aqueles que se arrependem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do pecado e abandonam o irreal podem compreender plenamente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 irrealidade do mal.</w:t>
      </w:r>
    </w:p>
    <w:p>
      <w:pPr>
        <w:tabs>
          <w:tab w:val="left" w:pos="260"/>
        </w:tabs>
        <w:spacing w:after="120" w:line="240" w:lineRule="auto"/>
        <w:jc w:val="both"/>
        <w:rPr>
          <w:rFonts w:hint="default" w:ascii="Calibri" w:hAnsi="Calibri"/>
          <w:color w:val="002060"/>
          <w:sz w:val="24"/>
          <w:szCs w:val="24"/>
        </w:rPr>
      </w:pPr>
      <w:r>
        <w:rPr>
          <w:rFonts w:hint="default" w:ascii="Calibri" w:hAnsi="Calibri"/>
          <w:color w:val="002060"/>
          <w:sz w:val="24"/>
          <w:szCs w:val="24"/>
          <w:lang w:val="pt-BR"/>
        </w:rPr>
        <w:tab/>
      </w:r>
      <w:r>
        <w:rPr>
          <w:rFonts w:hint="default" w:ascii="Calibri" w:hAnsi="Calibri"/>
          <w:color w:val="002060"/>
          <w:sz w:val="24"/>
          <w:szCs w:val="24"/>
        </w:rPr>
        <w:t>Livrar-se do pecado mediante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 Ciência é despojar o pecado de toda suposição de que ele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tenha mente ou realidade e nunca admitir que o pecado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possa ter inteligência ou poder, dor ou prazer. Tu vences 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erro negando-lhe veracidade.</w:t>
      </w: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>
        <w:rPr>
          <w:rFonts w:ascii="Calibri" w:hAnsi="Calibri"/>
          <w:b/>
          <w:sz w:val="24"/>
          <w:szCs w:val="24"/>
        </w:rPr>
        <w:t xml:space="preserve">Atos 10:38 </w:t>
      </w:r>
      <w:r>
        <w:rPr>
          <w:rFonts w:ascii="Calibri" w:hAnsi="Calibri"/>
          <w:bCs/>
          <w:i/>
          <w:iCs/>
          <w:sz w:val="24"/>
          <w:szCs w:val="24"/>
        </w:rPr>
        <w:t>Deus</w:t>
      </w:r>
    </w:p>
    <w:p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 xml:space="preserve">38. </w:t>
      </w:r>
      <w:r>
        <w:rPr>
          <w:rFonts w:hint="default" w:ascii="Calibri" w:hAnsi="Calibri"/>
          <w:sz w:val="24"/>
          <w:szCs w:val="24"/>
          <w:lang w:val="pt-BR"/>
        </w:rPr>
        <w:t>...</w:t>
      </w:r>
      <w:r>
        <w:rPr>
          <w:rFonts w:hint="default" w:ascii="Calibri" w:hAnsi="Calibri"/>
          <w:sz w:val="24"/>
          <w:szCs w:val="24"/>
        </w:rPr>
        <w:t xml:space="preserve"> Deus ungiu a Jesus de Nazaré com o Espírito Santo e com poder, o qual andou por toda parte, fazendo o bem e curando a todos os oprimidos do diabo, porque Deus era com ele;</w:t>
      </w:r>
    </w:p>
    <w:p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>
        <w:rPr>
          <w:rFonts w:ascii="Calibri" w:hAnsi="Calibri"/>
          <w:b/>
          <w:sz w:val="24"/>
          <w:szCs w:val="24"/>
        </w:rPr>
        <w:t xml:space="preserve">Lucas 13:10–17 </w:t>
      </w:r>
      <w:r>
        <w:rPr>
          <w:rFonts w:ascii="Calibri" w:hAnsi="Calibri"/>
          <w:bCs/>
          <w:i/>
          <w:iCs/>
          <w:sz w:val="24"/>
          <w:szCs w:val="24"/>
        </w:rPr>
        <w:t>ensinava</w:t>
      </w:r>
    </w:p>
    <w:p>
      <w:pPr>
        <w:tabs>
          <w:tab w:val="left" w:pos="252"/>
        </w:tabs>
        <w:spacing w:after="0" w:line="240" w:lineRule="auto"/>
        <w:jc w:val="both"/>
        <w:rPr>
          <w:rFonts w:hint="default"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 xml:space="preserve">10. </w:t>
      </w:r>
      <w:r>
        <w:rPr>
          <w:rFonts w:hint="default" w:ascii="Calibri" w:hAnsi="Calibri"/>
          <w:sz w:val="24"/>
          <w:szCs w:val="24"/>
          <w:lang w:val="pt-BR"/>
        </w:rPr>
        <w:t xml:space="preserve">... </w:t>
      </w:r>
      <w:r>
        <w:rPr>
          <w:rFonts w:hint="default" w:ascii="Calibri" w:hAnsi="Calibri"/>
          <w:sz w:val="24"/>
          <w:szCs w:val="24"/>
        </w:rPr>
        <w:t>ensinava Jesus no sábado numa das sinagogas.</w:t>
      </w:r>
    </w:p>
    <w:p>
      <w:pPr>
        <w:tabs>
          <w:tab w:val="left" w:pos="252"/>
        </w:tabs>
        <w:spacing w:after="0" w:line="240" w:lineRule="auto"/>
        <w:jc w:val="both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11. E veio ali uma mulher possessa de um espírito de enfermidade, havia já dezoito anos; andava ela encurvada, sem de modo algum poder endireitar-se.</w:t>
      </w:r>
    </w:p>
    <w:p>
      <w:pPr>
        <w:tabs>
          <w:tab w:val="left" w:pos="252"/>
        </w:tabs>
        <w:spacing w:after="0" w:line="240" w:lineRule="auto"/>
        <w:jc w:val="both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12. Vendo-a Jesus, chamou-a e disse-lhe: Mulher, estás livre da tua enfermidade;</w:t>
      </w:r>
    </w:p>
    <w:p>
      <w:pPr>
        <w:tabs>
          <w:tab w:val="left" w:pos="252"/>
        </w:tabs>
        <w:spacing w:after="0" w:line="240" w:lineRule="auto"/>
        <w:jc w:val="both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13. e, impondo-lhe as mãos, ela imediatamente se endireitou e dava glória a Deus.</w:t>
      </w:r>
    </w:p>
    <w:p>
      <w:pPr>
        <w:tabs>
          <w:tab w:val="left" w:pos="252"/>
        </w:tabs>
        <w:spacing w:after="0" w:line="240" w:lineRule="auto"/>
        <w:jc w:val="both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14. O chefe da sinagoga, indignado de ver que Jesus curava no sábado, disse à multidão: Seis dias há em que se deve trabalhar; vinde, pois, nesses dias para serdes curados e não no sábado.</w:t>
      </w:r>
    </w:p>
    <w:p>
      <w:pPr>
        <w:tabs>
          <w:tab w:val="left" w:pos="252"/>
        </w:tabs>
        <w:spacing w:after="0" w:line="240" w:lineRule="auto"/>
        <w:jc w:val="both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15. Disse-lhe, porém, o Senhor: Hipócritas, cada um de vós não desprende da manjedoura, no sábado, o seu boi ou o seu jumento, para levá-lo a beber?</w:t>
      </w:r>
    </w:p>
    <w:p>
      <w:pPr>
        <w:tabs>
          <w:tab w:val="left" w:pos="252"/>
        </w:tabs>
        <w:spacing w:after="0" w:line="240" w:lineRule="auto"/>
        <w:jc w:val="both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16. Por que motivo não se devia livrar deste cativeiro, em dia de sábado, esta filha de Abraão, a quem Satanás trazia presa há dezoito anos?</w:t>
      </w:r>
    </w:p>
    <w:p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17. Tendo ele dito estas palavras, todos os seus adversários se envergonharam. Entretanto, o povo se alegrava por todos os gloriosos feitos que Jesus realizava.</w:t>
      </w:r>
    </w:p>
    <w:p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10) 210:16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Jesus curava a doença e o pecado pelo mesmo 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único sistema metafísico.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11) 26:14–16, 27–1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 Verdade, a Vida 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o Amor divinos deram a Jesus autoridade sobre o pecado, 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doença e a morte.</w:t>
      </w:r>
    </w:p>
    <w:p>
      <w:pPr>
        <w:tabs>
          <w:tab w:val="left" w:pos="400"/>
        </w:tabs>
        <w:spacing w:after="120" w:line="240" w:lineRule="auto"/>
        <w:jc w:val="both"/>
        <w:rPr>
          <w:rFonts w:hint="default" w:ascii="Calibri" w:hAnsi="Calibri"/>
          <w:color w:val="002060"/>
          <w:sz w:val="24"/>
          <w:szCs w:val="24"/>
          <w:lang w:val="pt-BR"/>
        </w:rPr>
      </w:pPr>
      <w:r>
        <w:rPr>
          <w:rFonts w:hint="default" w:ascii="Calibri" w:hAnsi="Calibri"/>
          <w:color w:val="002060"/>
          <w:sz w:val="24"/>
          <w:szCs w:val="24"/>
          <w:lang w:val="pt-BR"/>
        </w:rPr>
        <w:tab/>
      </w:r>
      <w:r>
        <w:rPr>
          <w:rFonts w:hint="default" w:ascii="Calibri" w:hAnsi="Calibri"/>
          <w:color w:val="002060"/>
          <w:sz w:val="24"/>
          <w:szCs w:val="24"/>
        </w:rPr>
        <w:t>Nosso Mestre não ensinou mera teoria, doutrina ou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crença. Foi o Princípio divino de todo o verdadeiro existir,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que ele ensinou e pôs em prática. A prova que ele deu do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Cristianismo não foi uma forma ou um sistema de religião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 de adoração, mas sim a Ciência Cristã, por meio da qual 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harmonia da Vida e do Amor é trazida à luz.</w:t>
      </w:r>
    </w:p>
    <w:p>
      <w:pPr>
        <w:spacing w:after="120" w:line="240" w:lineRule="auto"/>
        <w:jc w:val="both"/>
        <w:rPr>
          <w:rFonts w:hint="default" w:ascii="Calibri" w:hAnsi="Calibri"/>
          <w:b/>
          <w:color w:val="002060"/>
          <w:sz w:val="24"/>
          <w:szCs w:val="24"/>
          <w:lang w:val="pt-BR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12) 227:30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Se Deus tivesse instituído leis materiais para governar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o homem, e se a desobediência a essas leis tornasse doente 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homem, Jesus não as teria posto de lado, curando em direta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oposição a elas e em desafio a todas as condições materiais.</w:t>
      </w:r>
    </w:p>
    <w:p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13) 228:11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 escravização do homem não é legítima. Cessará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quando o homem entrar na posse de sua herança de liberdade,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ou seja, o domínio que Deus lhe deu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sobre os sentidos materiais. Algum dia os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mortais farão valer sua liberdade em nome de Deus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Todo-Poderoso. Então, cada um governará seu próprio corpo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mediante a compreensão da Ciência divina. Abandonando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suas crenças atuais, reconhecerão que a harmonia é a realidade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espiritual e a desarmonia é a irrealidade material.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14) 393:13–14, 33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Eleva-te na força do Espírito para resistir a tudo o que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é dessemelhante do bem.</w:t>
      </w:r>
    </w:p>
    <w:p>
      <w:pPr>
        <w:tabs>
          <w:tab w:val="left" w:pos="380"/>
        </w:tabs>
        <w:spacing w:after="120" w:line="240" w:lineRule="auto"/>
        <w:jc w:val="both"/>
        <w:rPr>
          <w:rFonts w:hint="default" w:ascii="Calibri" w:hAnsi="Calibri"/>
          <w:color w:val="002060"/>
          <w:sz w:val="24"/>
          <w:szCs w:val="24"/>
          <w:lang w:val="pt-BR"/>
        </w:rPr>
      </w:pPr>
      <w:r>
        <w:rPr>
          <w:rFonts w:hint="default" w:ascii="Calibri" w:hAnsi="Calibri"/>
          <w:color w:val="002060"/>
          <w:sz w:val="24"/>
          <w:szCs w:val="24"/>
          <w:lang w:val="pt-BR"/>
        </w:rPr>
        <w:tab/>
      </w:r>
      <w:r>
        <w:rPr>
          <w:rFonts w:hint="default" w:ascii="Calibri" w:hAnsi="Calibri"/>
          <w:color w:val="002060"/>
          <w:sz w:val="24"/>
          <w:szCs w:val="24"/>
        </w:rPr>
        <w:t>É bom permanecer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calmo na doença; ter esperança é ainda melhor;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mas compreender que a doença não é real e que a Verdade lhe pode destruir a aparente realidade, é o melhor de tudo, pois essa compreensão é o remédio universal e perfeito.</w:t>
      </w:r>
    </w:p>
    <w:p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>
        <w:rPr>
          <w:rFonts w:ascii="Calibri" w:hAnsi="Calibri"/>
          <w:b/>
          <w:sz w:val="24"/>
          <w:szCs w:val="24"/>
        </w:rPr>
        <w:t xml:space="preserve">1 Coríntios 2:9 </w:t>
      </w:r>
      <w:r>
        <w:rPr>
          <w:rFonts w:ascii="Calibri" w:hAnsi="Calibri"/>
          <w:bCs/>
          <w:i/>
          <w:iCs/>
          <w:sz w:val="24"/>
          <w:szCs w:val="24"/>
        </w:rPr>
        <w:t>Nem</w:t>
      </w:r>
      <w:r>
        <w:rPr>
          <w:rFonts w:ascii="Calibri" w:hAnsi="Calibri"/>
          <w:b/>
          <w:sz w:val="24"/>
          <w:szCs w:val="24"/>
        </w:rPr>
        <w:t>, 10</w:t>
      </w:r>
    </w:p>
    <w:p>
      <w:pPr>
        <w:keepNext w:val="0"/>
        <w:keepLines w:val="0"/>
        <w:pageBreakBefore w:val="0"/>
        <w:widowControl/>
        <w:tabs>
          <w:tab w:val="left" w:pos="378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 xml:space="preserve">9. </w:t>
      </w:r>
      <w:r>
        <w:rPr>
          <w:rFonts w:hint="default" w:ascii="Calibri" w:hAnsi="Calibri"/>
          <w:sz w:val="24"/>
          <w:szCs w:val="24"/>
          <w:lang w:val="pt-BR"/>
        </w:rPr>
        <w:t>...</w:t>
      </w:r>
      <w:r>
        <w:rPr>
          <w:rFonts w:hint="default" w:ascii="Calibri" w:hAnsi="Calibri"/>
          <w:sz w:val="24"/>
          <w:szCs w:val="24"/>
        </w:rPr>
        <w:t xml:space="preserve"> Nem olhos viram, nem ouvidos ouviram, nem jamais penetrou em coração humano o que Deus tem preparado para aqueles que o amam.</w:t>
      </w:r>
    </w:p>
    <w:p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10. Mas Deus no-lo revelou pelo Espírito; porque o Espírito a todas as coisas perscruta, até mesmo as profundezas de Deus.</w:t>
      </w:r>
    </w:p>
    <w:p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11. </w:t>
      </w:r>
      <w:r>
        <w:rPr>
          <w:rFonts w:ascii="Calibri" w:hAnsi="Calibri"/>
          <w:b/>
          <w:sz w:val="24"/>
          <w:szCs w:val="24"/>
        </w:rPr>
        <w:t xml:space="preserve">1 Coríntios 8:6 </w:t>
      </w:r>
      <w:r>
        <w:rPr>
          <w:rFonts w:ascii="Calibri" w:hAnsi="Calibri"/>
          <w:bCs/>
          <w:i/>
          <w:iCs/>
          <w:sz w:val="24"/>
          <w:szCs w:val="24"/>
        </w:rPr>
        <w:t>para</w:t>
      </w:r>
    </w:p>
    <w:p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 xml:space="preserve">6. </w:t>
      </w:r>
      <w:r>
        <w:rPr>
          <w:rFonts w:hint="default" w:ascii="Calibri" w:hAnsi="Calibri"/>
          <w:sz w:val="24"/>
          <w:szCs w:val="24"/>
          <w:lang w:val="pt-BR"/>
        </w:rPr>
        <w:t>...</w:t>
      </w:r>
      <w:r>
        <w:rPr>
          <w:rFonts w:hint="default" w:ascii="Calibri" w:hAnsi="Calibri"/>
          <w:sz w:val="24"/>
          <w:szCs w:val="24"/>
        </w:rPr>
        <w:t xml:space="preserve"> para nós há um só Deus, o Pai, de quem são todas as coisas e para quem existimos; e um só Senhor, Jesus Cristo, pelo qual são todas as coisas, e nós também, por ele.</w:t>
      </w:r>
    </w:p>
    <w:p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12. </w:t>
      </w:r>
      <w:r>
        <w:rPr>
          <w:rFonts w:ascii="Calibri" w:hAnsi="Calibri"/>
          <w:b/>
          <w:sz w:val="24"/>
          <w:szCs w:val="24"/>
        </w:rPr>
        <w:t>Mateus 10:1, 8</w:t>
      </w:r>
    </w:p>
    <w:p>
      <w:pPr>
        <w:tabs>
          <w:tab w:val="left" w:pos="378"/>
          <w:tab w:val="left" w:pos="630"/>
        </w:tabs>
        <w:spacing w:after="0" w:line="240" w:lineRule="auto"/>
        <w:jc w:val="both"/>
        <w:rPr>
          <w:rFonts w:hint="default"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1. Tendo chamado os seus doze discípulos, deu-lhes Jesus autoridade sobre espíritos imundos para os expelir e para curar toda sorte de doenças e enfermidades.</w:t>
      </w:r>
    </w:p>
    <w:p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8. Curai enfermos, ressuscitai mortos, purificai leprosos, expeli demônios; de graça recebestes, de graça dai.</w:t>
      </w:r>
    </w:p>
    <w:p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15) 473:11–14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Jesus é o nome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do homem que, mais do que todos os outros homens, apresentou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o Cristo, a verdadeira ideia de Deus, que cura os doentes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 os pecadores e destrói o poder da morte.</w:t>
      </w:r>
    </w:p>
    <w:p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16) 242:9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Há um único caminho para o céu, para a harmonia —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 o Cristo, na Ciência divina, nos mostra esse caminho.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Consiste em não reconhecer nenhuma outra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realidade — em não ter nenhuma outra consciência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de vida — a não ser o bem, Deus e Sua reflexão, Seu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reflexo, e em elevar-nos acima das chamadas dores e prazeres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dos sentidos.</w:t>
      </w:r>
    </w:p>
    <w:p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17) 322:3–8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Quando a compreensão muda os pontos de vista sobre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 vida e a inteligência, de uma base material para uma base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espiritual, alcançamos a realidade da Vida, 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controle da Alma sobre os sentidos, e percebemos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o Cristianismo, ou seja, a Verdade, em seu Princípio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divino.</w:t>
      </w:r>
    </w:p>
    <w:p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18) 37:22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É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possível — é até mesmo dever e privilégio de cada criança,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homem e mulher — seguir em certo grau o exemplo do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Mestre, pela demonstração da Verdade e da Vida, da saúde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 da santidade. Os cristãos alegam ser seus seguidores, mas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seguem-no como ele lhes ordenou? Dai ouvidos a estes mandados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imperiosos: “Sede vós perfeitos como perfeito é o vosso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Pai celeste!” “Ide por todo o mundo e pregai o evangelho 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toda criatura!” “</w:t>
      </w:r>
      <w:r>
        <w:rPr>
          <w:rFonts w:hint="default" w:ascii="Calibri" w:hAnsi="Calibri"/>
          <w:i/>
          <w:iCs/>
          <w:color w:val="002060"/>
          <w:sz w:val="24"/>
          <w:szCs w:val="24"/>
        </w:rPr>
        <w:t>Curai enfermos!</w:t>
      </w:r>
      <w:r>
        <w:rPr>
          <w:rFonts w:hint="default" w:ascii="Calibri" w:hAnsi="Calibri"/>
          <w:color w:val="002060"/>
          <w:sz w:val="24"/>
          <w:szCs w:val="24"/>
        </w:rPr>
        <w:t>”</w:t>
      </w:r>
    </w:p>
    <w:p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19) 140:10–13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Obedeceremos e adoraremos na proporção em que entendermos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 natureza divina e O amarmos com compreensão, sem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mais contender quanto à corporalidade de nosso Deus, e sim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regozijando-nos na Sua abundância.</w:t>
      </w: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13. </w:t>
      </w:r>
      <w:r>
        <w:rPr>
          <w:rFonts w:ascii="Calibri" w:hAnsi="Calibri"/>
          <w:b/>
          <w:sz w:val="24"/>
          <w:szCs w:val="24"/>
        </w:rPr>
        <w:t xml:space="preserve">Atos 5:12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apóstolos</w:t>
      </w:r>
      <w:r>
        <w:rPr>
          <w:rFonts w:ascii="Calibri" w:hAnsi="Calibri"/>
          <w:bCs/>
          <w:sz w:val="24"/>
          <w:szCs w:val="24"/>
        </w:rPr>
        <w:t>)</w:t>
      </w:r>
    </w:p>
    <w:p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12. Muitos sinais e prodígios eram feitos entre o povo pelas mãos dos apóstolos.</w:t>
      </w:r>
    </w:p>
    <w:p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14. </w:t>
      </w:r>
      <w:r>
        <w:rPr>
          <w:rFonts w:ascii="Calibri" w:hAnsi="Calibri"/>
          <w:b/>
          <w:sz w:val="24"/>
          <w:szCs w:val="24"/>
        </w:rPr>
        <w:t>Atos 20:7–12</w:t>
      </w:r>
    </w:p>
    <w:p>
      <w:pPr>
        <w:keepNext w:val="0"/>
        <w:keepLines w:val="0"/>
        <w:pageBreakBefore w:val="0"/>
        <w:widowControl/>
        <w:tabs>
          <w:tab w:val="left" w:pos="378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7. No primeiro dia da semana, estando nós reunidos com o fim de partir o pão, Paulo, que devia seguir viagem no dia imediato, exortava-os e prolongou o discurso até à meia-noite.</w:t>
      </w:r>
    </w:p>
    <w:p>
      <w:pPr>
        <w:keepNext w:val="0"/>
        <w:keepLines w:val="0"/>
        <w:pageBreakBefore w:val="0"/>
        <w:widowControl/>
        <w:tabs>
          <w:tab w:val="left" w:pos="378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8. Havia muitas lâmpadas no cenáculo onde estávamos reunidos.</w:t>
      </w:r>
    </w:p>
    <w:p>
      <w:pPr>
        <w:keepNext w:val="0"/>
        <w:keepLines w:val="0"/>
        <w:pageBreakBefore w:val="0"/>
        <w:widowControl/>
        <w:tabs>
          <w:tab w:val="left" w:pos="378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9. Um jovem, chamado Êutico, que estava sentado numa janela, adormecendo profundamente durante o prolongado discurso de Paulo, vencido pelo sono, caiu do terceiro andar abaixo e foi levantado morto.</w:t>
      </w:r>
    </w:p>
    <w:p>
      <w:pPr>
        <w:keepNext w:val="0"/>
        <w:keepLines w:val="0"/>
        <w:pageBreakBefore w:val="0"/>
        <w:widowControl/>
        <w:tabs>
          <w:tab w:val="left" w:pos="378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10. Descendo, porém, Paulo inclinou-se sobre ele e, abraçando-o, disse: Não vos perturbeis, que a vida nele está.</w:t>
      </w:r>
    </w:p>
    <w:p>
      <w:pPr>
        <w:keepNext w:val="0"/>
        <w:keepLines w:val="0"/>
        <w:pageBreakBefore w:val="0"/>
        <w:widowControl/>
        <w:tabs>
          <w:tab w:val="left" w:pos="378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11. Subindo de novo, partiu o pão, e comeu, e ainda lhes falou largamente até ao romper da alva. E, assim, partiu.</w:t>
      </w:r>
    </w:p>
    <w:p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12. Então, conduziram vivo o rapaz e sentiram-se grandemente confortados.</w:t>
      </w:r>
    </w:p>
    <w:p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15. </w:t>
      </w:r>
      <w:r>
        <w:rPr>
          <w:rFonts w:ascii="Calibri" w:hAnsi="Calibri"/>
          <w:b/>
          <w:sz w:val="24"/>
          <w:szCs w:val="24"/>
        </w:rPr>
        <w:t>1 Coríntios 15:55, 57, 58</w:t>
      </w:r>
    </w:p>
    <w:p>
      <w:pPr>
        <w:tabs>
          <w:tab w:val="left" w:pos="378"/>
          <w:tab w:val="left" w:pos="616"/>
        </w:tabs>
        <w:spacing w:after="0" w:line="240" w:lineRule="auto"/>
        <w:jc w:val="both"/>
        <w:rPr>
          <w:rFonts w:hint="default"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55. Onde está, ó morte, a tua vitória? Onde está, ó morte, o teu aguilhão?</w:t>
      </w:r>
    </w:p>
    <w:p>
      <w:pPr>
        <w:tabs>
          <w:tab w:val="left" w:pos="378"/>
          <w:tab w:val="left" w:pos="616"/>
        </w:tabs>
        <w:spacing w:after="0" w:line="240" w:lineRule="auto"/>
        <w:jc w:val="both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57. Graças a Deus, que nos dá a vitória por intermédio de nosso Senhor Jesus Cristo.</w:t>
      </w:r>
    </w:p>
    <w:p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58. Portanto, meus amados irmãos, sede firmes, inabaláveis e sempre abundantes na obra do Senhor, sabendo que, no Senhor, o vosso trabalho não é vão.</w:t>
      </w:r>
    </w:p>
    <w:p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20) 289:15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O fato de que o Cristo, a Verdade, venceu e ainda vence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 morte prova que o “rei dos terrores” é apenas uma crença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mortal, o erro, que a Verdade destrói com as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evidências espirituais da Vida; e isso mostra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que aquilo que aos sentidos parece ser a morte é apenas uma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ilusão mortal, pois para o homem real e para o universo real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não há processo de morte.</w:t>
      </w:r>
    </w:p>
    <w:p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21) 426:22–26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 renúncia a toda a fé na morte e também ao medo do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seu aguilhão elevaria o padrão de saúde e de moral muito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acima de seu atual nível, e nos habilitaria 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manter erguido o estandarte do Cristianismo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com fé inabalável em Deus, na Vida eterna.</w:t>
      </w:r>
    </w:p>
    <w:p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22) 427:5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O existir individual do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homem não pode morrer nem desaparecer na inconsciência,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assim como a Alma também não pode, pois ambos são imortais.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Se o homem crê agora na morte, nela tem de deixar de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crer ao dar-se conta de que não há realidade na morte, visto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que a verdade do existir é imorredoura. A crença de que 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existência seja condicionada pela matéria tem de ser enfrentada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 subjugada pela Ciência, antes que se possa compreender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 Vida e alcançar a harmonia.</w:t>
      </w:r>
    </w:p>
    <w:p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23) 347:23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Se a Ciência Cristã elimina os deuses populares — 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pecado, a doença e a morte — é o Cristo, a Verdade, que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destrói esses males e prova assim a nulidade deles.</w:t>
      </w:r>
    </w:p>
    <w:p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24) 76:6–11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Quando o existir for compreendido, será possível reconhecer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que a Vida não é nem material nem finita, mas infinita —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que a Vida é Deus, o bem universal; e a crença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de que a vida, a mente, alguma vez tenha estado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em uma forma finita, ou de que o bem tenha estado no mal,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será destruída.</w:t>
      </w:r>
    </w:p>
    <w:p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16. </w:t>
      </w:r>
      <w:r>
        <w:rPr>
          <w:rFonts w:ascii="Calibri" w:hAnsi="Calibri"/>
          <w:b/>
          <w:sz w:val="24"/>
          <w:szCs w:val="24"/>
        </w:rPr>
        <w:t>Salmos 72:18</w:t>
      </w:r>
    </w:p>
    <w:p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18. Bendito seja o SENHOR Deus, o Deus de Israel, que só ele opera prodígios.</w:t>
      </w:r>
    </w:p>
    <w:p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17. </w:t>
      </w:r>
      <w:r>
        <w:rPr>
          <w:rFonts w:ascii="Calibri" w:hAnsi="Calibri"/>
          <w:b/>
          <w:sz w:val="24"/>
          <w:szCs w:val="24"/>
        </w:rPr>
        <w:t>Salmos 18:32, 33</w:t>
      </w:r>
    </w:p>
    <w:p>
      <w:pPr>
        <w:keepNext w:val="0"/>
        <w:keepLines w:val="0"/>
        <w:pageBreakBefore w:val="0"/>
        <w:widowControl/>
        <w:tabs>
          <w:tab w:val="left" w:pos="378"/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32. O Deus que me revestiu de força e aperfeiçoou o meu caminho,</w:t>
      </w:r>
    </w:p>
    <w:p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33. ele deu a meus pés a ligeireza das corças e me firmou nas minhas alturas.</w:t>
      </w:r>
    </w:p>
    <w:p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18. </w:t>
      </w:r>
      <w:r>
        <w:rPr>
          <w:rFonts w:ascii="Calibri" w:hAnsi="Calibri"/>
          <w:b/>
          <w:sz w:val="24"/>
          <w:szCs w:val="24"/>
        </w:rPr>
        <w:t xml:space="preserve">Hebreus 7:19 </w:t>
      </w:r>
      <w:r>
        <w:rPr>
          <w:rFonts w:ascii="Calibri" w:hAnsi="Calibri"/>
          <w:bCs/>
          <w:i/>
          <w:iCs/>
          <w:sz w:val="24"/>
          <w:szCs w:val="24"/>
        </w:rPr>
        <w:t>a</w:t>
      </w:r>
    </w:p>
    <w:p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 xml:space="preserve">19. </w:t>
      </w:r>
      <w:r>
        <w:rPr>
          <w:rFonts w:hint="default" w:ascii="Calibri" w:hAnsi="Calibri"/>
          <w:sz w:val="24"/>
          <w:szCs w:val="24"/>
          <w:lang w:val="pt-BR"/>
        </w:rPr>
        <w:t>(...</w:t>
      </w:r>
      <w:r>
        <w:rPr>
          <w:rFonts w:hint="default" w:ascii="Calibri" w:hAnsi="Calibri"/>
          <w:sz w:val="24"/>
          <w:szCs w:val="24"/>
        </w:rPr>
        <w:t xml:space="preserve"> a lei nunca aperfeiçoou coisa alguma</w:t>
      </w:r>
      <w:r>
        <w:rPr>
          <w:rFonts w:hint="default" w:ascii="Calibri" w:hAnsi="Calibri"/>
          <w:sz w:val="24"/>
          <w:szCs w:val="24"/>
          <w:lang w:val="pt-BR"/>
        </w:rPr>
        <w:t>)</w:t>
      </w:r>
      <w:r>
        <w:rPr>
          <w:rFonts w:hint="default" w:ascii="Calibri" w:hAnsi="Calibri"/>
          <w:sz w:val="24"/>
          <w:szCs w:val="24"/>
        </w:rPr>
        <w:t>, e, por outro lado, se introduz esperança superior, pela qual nos chegamos a Deus.</w:t>
      </w:r>
    </w:p>
    <w:p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19. </w:t>
      </w:r>
      <w:r>
        <w:rPr>
          <w:rFonts w:ascii="Calibri" w:hAnsi="Calibri"/>
          <w:b/>
          <w:sz w:val="24"/>
          <w:szCs w:val="24"/>
        </w:rPr>
        <w:t>Apocalipse 21:1–4</w:t>
      </w:r>
    </w:p>
    <w:p>
      <w:pPr>
        <w:tabs>
          <w:tab w:val="left" w:pos="378"/>
          <w:tab w:val="left" w:pos="616"/>
        </w:tabs>
        <w:spacing w:after="0" w:line="240" w:lineRule="auto"/>
        <w:jc w:val="both"/>
        <w:rPr>
          <w:rFonts w:hint="default"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hint="default" w:ascii="Calibri" w:hAnsi="Calibri"/>
          <w:sz w:val="24"/>
          <w:szCs w:val="24"/>
        </w:rPr>
        <w:t>1. Vi novo céu e nova terra, pois o primeiro céu e a primeira terra passaram, e o mar já não existe.</w:t>
      </w:r>
    </w:p>
    <w:p>
      <w:pPr>
        <w:tabs>
          <w:tab w:val="left" w:pos="378"/>
          <w:tab w:val="left" w:pos="616"/>
        </w:tabs>
        <w:spacing w:after="0" w:line="240" w:lineRule="auto"/>
        <w:jc w:val="both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2. Vi também a cidade santa, a nova Jerusalém, que descia do céu, da parte de Deus, ataviada como noiva adornada para o seu esposo.</w:t>
      </w:r>
    </w:p>
    <w:p>
      <w:pPr>
        <w:tabs>
          <w:tab w:val="left" w:pos="378"/>
          <w:tab w:val="left" w:pos="616"/>
        </w:tabs>
        <w:spacing w:after="0" w:line="240" w:lineRule="auto"/>
        <w:jc w:val="both"/>
        <w:rPr>
          <w:rFonts w:hint="default" w:ascii="Calibri" w:hAnsi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3. Então, ouvi grande voz vinda do trono, dizendo: Eis o tabernáculo de Deus com os homens. Deus habitará com eles. Eles serão povos de Deus, e Deus mesmo estará com eles.</w:t>
      </w:r>
    </w:p>
    <w:p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hint="default" w:ascii="Calibri" w:hAnsi="Calibri"/>
          <w:sz w:val="24"/>
          <w:szCs w:val="24"/>
          <w:lang w:val="pt-BR"/>
        </w:rPr>
        <w:tab/>
      </w:r>
      <w:r>
        <w:rPr>
          <w:rFonts w:hint="default" w:ascii="Calibri" w:hAnsi="Calibri"/>
          <w:sz w:val="24"/>
          <w:szCs w:val="24"/>
        </w:rPr>
        <w:t>4. E lhes enxugará dos olhos toda lágrima, e a morte já não existirá, já não haverá luto, nem pranto, nem dor, porque as primeiras coisas passaram.</w:t>
      </w:r>
    </w:p>
    <w:p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25) 249:7–10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Sintamos a energia divina do Espírito, que nos traz a uma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vida nova e que não reconhece nenhum poder,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mortal ou material, capaz de praticar destruição.</w:t>
      </w:r>
    </w:p>
    <w:p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26) 525:27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É preciso ver que o pecado, a doença e a morte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são tão desprovidos de realidade como são desprovidos do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bem, Deus.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Calibri" w:hAnsi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27) 573:3–6, 13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O autor do Apocalipse estava no nosso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plano da experiência humana, no entanto via o que os olhos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não podem ver — aquilo que é invisível ao pensamento não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inspirado.</w:t>
      </w:r>
    </w:p>
    <w:p>
      <w:pPr>
        <w:tabs>
          <w:tab w:val="left" w:pos="400"/>
        </w:tabs>
        <w:spacing w:after="120" w:line="240" w:lineRule="auto"/>
        <w:jc w:val="both"/>
        <w:rPr>
          <w:rFonts w:hint="default" w:ascii="Calibri" w:hAnsi="Calibri"/>
          <w:color w:val="002060"/>
          <w:sz w:val="24"/>
          <w:szCs w:val="24"/>
          <w:lang w:val="pt-BR"/>
        </w:rPr>
      </w:pPr>
      <w:r>
        <w:rPr>
          <w:rFonts w:hint="default" w:ascii="Calibri" w:hAnsi="Calibri"/>
          <w:color w:val="002060"/>
          <w:sz w:val="24"/>
          <w:szCs w:val="24"/>
          <w:lang w:val="pt-BR"/>
        </w:rPr>
        <w:tab/>
      </w:r>
      <w:bookmarkStart w:id="0" w:name="_GoBack"/>
      <w:bookmarkEnd w:id="0"/>
      <w:r>
        <w:rPr>
          <w:rFonts w:hint="default" w:ascii="Calibri" w:hAnsi="Calibri"/>
          <w:color w:val="002060"/>
          <w:sz w:val="24"/>
          <w:szCs w:val="24"/>
        </w:rPr>
        <w:t>Acompanhando essa consciência científica veio outra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revelação, a saber, a declaração vinda do céu, ou seja, da harmonia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suprema, de que Deus, o Princípio divino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da harmonia, está sempre com os homens, e que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estes são Seu povo. Desse modo, para João, o homem já não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era um miserável pecador, mas o filho abençoado de Deus.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Por quê? Porque o senso corpóreo de S. João a respeito dos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céus e da terra havia desaparecido, e em lugar desse senso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errôneo havia ficado o senso espiritual, o estado subjetivo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pelo qual ele podia ver o novo céu e a nova terra, que abrangem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 ideia espiritual sobre a realidade e a consciência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dessa realidade. Essa é a autoridade bíblica para concluir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que tal reconhecimento do existir é, e sempre foi, possível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aos homens no atual estado da experiência humana — que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podemos ficar conscientes, aqui e agora, de que já não existem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 morte, a tristeza e a dor. Esse é de fato um vislumbre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antecipado da Ciência Cristã absoluta. Cria ânimo, querido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sofredor, pois essa realidade a respeito do existir, com certeza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será visível um dia, e de alguma maneira. Já não haverá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dor, e todas as lágrimas serão enxugadas. Ao leres isso,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</w:t>
      </w:r>
      <w:r>
        <w:rPr>
          <w:rFonts w:hint="default" w:ascii="Calibri" w:hAnsi="Calibri"/>
          <w:color w:val="002060"/>
          <w:sz w:val="24"/>
          <w:szCs w:val="24"/>
        </w:rPr>
        <w:t>lembra-te das palavras de Jesus: “O reino de Deus está</w:t>
      </w:r>
      <w:r>
        <w:rPr>
          <w:rFonts w:hint="default" w:ascii="Calibri" w:hAnsi="Calibri"/>
          <w:color w:val="002060"/>
          <w:sz w:val="24"/>
          <w:szCs w:val="24"/>
          <w:lang w:val="pt-BR"/>
        </w:rPr>
        <w:t xml:space="preserve"> dentro de vós”. Essa consciência espiritual é, portanto, uma possibilidade presente.</w:t>
      </w:r>
    </w:p>
    <w:p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>
      <w:footerReference r:id="rId5" w:type="first"/>
      <w:headerReference r:id="rId3" w:type="default"/>
      <w:footerReference r:id="rId4" w:type="default"/>
      <w:pgSz w:w="11906" w:h="16838"/>
      <w:pgMar w:top="426" w:right="566" w:bottom="426" w:left="709" w:header="426" w:footer="138" w:gutter="0"/>
      <w:cols w:space="708" w:num="1"/>
      <w:titlePg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93537912"/>
    </w:sdtPr>
    <w:sdtContent>
      <w:p>
        <w:pPr>
          <w:pStyle w:val="3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43417016"/>
    </w:sdtPr>
    <w:sdtContent>
      <w:p>
        <w:pPr>
          <w:pStyle w:val="3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Calibri" w:hAnsi="Calibri" w:cs="Calibri"/>
        <w:color w:val="006600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>
      <w:rPr>
        <w:rFonts w:ascii="Calibri" w:hAnsi="Calibri"/>
        <w:b/>
        <w:color w:val="C00000"/>
        <w:sz w:val="20"/>
        <w:szCs w:val="20"/>
      </w:rPr>
      <w:t xml:space="preserve">São reais o pecado, a doença e a morte? </w:t>
    </w:r>
    <w:r>
      <w:rPr>
        <w:rFonts w:ascii="Calibri" w:hAnsi="Calibri" w:cs="Calibri"/>
        <w:color w:val="009900"/>
        <w:sz w:val="20"/>
        <w:szCs w:val="20"/>
      </w:rPr>
      <w:t>(04 a 10 de outubro de 2021)</w:t>
    </w:r>
  </w:p>
  <w:p>
    <w:pPr>
      <w:pStyle w:val="2"/>
      <w:jc w:val="center"/>
      <w:rPr>
        <w:rFonts w:ascii="Calibri" w:hAnsi="Calibri" w:cs="Calibri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bordersDoNotSurroundHeader w:val="0"/>
  <w:bordersDoNotSurroundFooter w:val="0"/>
  <w:documentProtection w:enforcement="0"/>
  <w:defaultTabStop w:val="708"/>
  <w:hyphenationZone w:val="425"/>
  <w:drawingGridHorizontalSpacing w:val="11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0B67"/>
    <w:rsid w:val="00010E81"/>
    <w:rsid w:val="00014B9F"/>
    <w:rsid w:val="00015CB8"/>
    <w:rsid w:val="00021C95"/>
    <w:rsid w:val="00021F03"/>
    <w:rsid w:val="00027CCF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63C29"/>
    <w:rsid w:val="00064289"/>
    <w:rsid w:val="000715A9"/>
    <w:rsid w:val="00071B00"/>
    <w:rsid w:val="00084EAD"/>
    <w:rsid w:val="00085415"/>
    <w:rsid w:val="00087CC4"/>
    <w:rsid w:val="0009028E"/>
    <w:rsid w:val="00091641"/>
    <w:rsid w:val="00092910"/>
    <w:rsid w:val="00097246"/>
    <w:rsid w:val="000A5716"/>
    <w:rsid w:val="000B001F"/>
    <w:rsid w:val="000B1F4E"/>
    <w:rsid w:val="000B5C6C"/>
    <w:rsid w:val="000B628A"/>
    <w:rsid w:val="000C1E7E"/>
    <w:rsid w:val="000C2FA6"/>
    <w:rsid w:val="000C3D8B"/>
    <w:rsid w:val="000D1FE7"/>
    <w:rsid w:val="000D6D82"/>
    <w:rsid w:val="000D7FD9"/>
    <w:rsid w:val="000E11B5"/>
    <w:rsid w:val="000E2B4E"/>
    <w:rsid w:val="000E499D"/>
    <w:rsid w:val="000E5C91"/>
    <w:rsid w:val="000E7871"/>
    <w:rsid w:val="000F0379"/>
    <w:rsid w:val="000F2AC9"/>
    <w:rsid w:val="000F2EDE"/>
    <w:rsid w:val="000F6581"/>
    <w:rsid w:val="00106D9B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4097F"/>
    <w:rsid w:val="00151DB6"/>
    <w:rsid w:val="00152ADA"/>
    <w:rsid w:val="0015500F"/>
    <w:rsid w:val="0016681F"/>
    <w:rsid w:val="00172A27"/>
    <w:rsid w:val="00175D2E"/>
    <w:rsid w:val="00175D9D"/>
    <w:rsid w:val="0017657D"/>
    <w:rsid w:val="00182826"/>
    <w:rsid w:val="00183B7F"/>
    <w:rsid w:val="001844B9"/>
    <w:rsid w:val="001854C8"/>
    <w:rsid w:val="00186CC5"/>
    <w:rsid w:val="0019183E"/>
    <w:rsid w:val="00193FD7"/>
    <w:rsid w:val="001940E6"/>
    <w:rsid w:val="001942BE"/>
    <w:rsid w:val="00194962"/>
    <w:rsid w:val="001A070A"/>
    <w:rsid w:val="001A18DD"/>
    <w:rsid w:val="001A3A05"/>
    <w:rsid w:val="001A4D26"/>
    <w:rsid w:val="001A7900"/>
    <w:rsid w:val="001B1CBF"/>
    <w:rsid w:val="001B34B3"/>
    <w:rsid w:val="001B5403"/>
    <w:rsid w:val="001B5635"/>
    <w:rsid w:val="001B7101"/>
    <w:rsid w:val="001C2AAA"/>
    <w:rsid w:val="001C2FC7"/>
    <w:rsid w:val="001D0F5C"/>
    <w:rsid w:val="001D1E52"/>
    <w:rsid w:val="001D1FEE"/>
    <w:rsid w:val="001D4446"/>
    <w:rsid w:val="001D785C"/>
    <w:rsid w:val="001E4C45"/>
    <w:rsid w:val="001E71FB"/>
    <w:rsid w:val="001E7A67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20714"/>
    <w:rsid w:val="0022683A"/>
    <w:rsid w:val="0023088B"/>
    <w:rsid w:val="00231BF6"/>
    <w:rsid w:val="0024195B"/>
    <w:rsid w:val="00243490"/>
    <w:rsid w:val="00251B3A"/>
    <w:rsid w:val="00254E2F"/>
    <w:rsid w:val="00260EA3"/>
    <w:rsid w:val="0026396B"/>
    <w:rsid w:val="00281DDE"/>
    <w:rsid w:val="00283309"/>
    <w:rsid w:val="00284C7E"/>
    <w:rsid w:val="00290B79"/>
    <w:rsid w:val="00292F85"/>
    <w:rsid w:val="0029320D"/>
    <w:rsid w:val="002A191C"/>
    <w:rsid w:val="002A75E2"/>
    <w:rsid w:val="002B2E9D"/>
    <w:rsid w:val="002B6F3E"/>
    <w:rsid w:val="002B76D9"/>
    <w:rsid w:val="002C19D3"/>
    <w:rsid w:val="002C4C6C"/>
    <w:rsid w:val="002C788B"/>
    <w:rsid w:val="002D5DF3"/>
    <w:rsid w:val="002D605C"/>
    <w:rsid w:val="002D6D8E"/>
    <w:rsid w:val="002E030A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F5E"/>
    <w:rsid w:val="00310819"/>
    <w:rsid w:val="00310F9A"/>
    <w:rsid w:val="00324F81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71E35"/>
    <w:rsid w:val="00371EC9"/>
    <w:rsid w:val="00372196"/>
    <w:rsid w:val="00375BAA"/>
    <w:rsid w:val="00381E4C"/>
    <w:rsid w:val="00382BD8"/>
    <w:rsid w:val="00383E03"/>
    <w:rsid w:val="00384A91"/>
    <w:rsid w:val="0038727A"/>
    <w:rsid w:val="00395034"/>
    <w:rsid w:val="003A0768"/>
    <w:rsid w:val="003A7513"/>
    <w:rsid w:val="003B1E1D"/>
    <w:rsid w:val="003B25B5"/>
    <w:rsid w:val="003B2838"/>
    <w:rsid w:val="003B2DE8"/>
    <w:rsid w:val="003B7AF1"/>
    <w:rsid w:val="003C051F"/>
    <w:rsid w:val="003C12D0"/>
    <w:rsid w:val="003D41B8"/>
    <w:rsid w:val="003D5E1D"/>
    <w:rsid w:val="003E05DA"/>
    <w:rsid w:val="003E1509"/>
    <w:rsid w:val="003E25C6"/>
    <w:rsid w:val="003E5FCC"/>
    <w:rsid w:val="003F358F"/>
    <w:rsid w:val="004011ED"/>
    <w:rsid w:val="00406310"/>
    <w:rsid w:val="00407A75"/>
    <w:rsid w:val="00412616"/>
    <w:rsid w:val="0041588B"/>
    <w:rsid w:val="00420BF6"/>
    <w:rsid w:val="00423E40"/>
    <w:rsid w:val="0042750E"/>
    <w:rsid w:val="0043104C"/>
    <w:rsid w:val="0043171F"/>
    <w:rsid w:val="00432CE6"/>
    <w:rsid w:val="004341B5"/>
    <w:rsid w:val="00434407"/>
    <w:rsid w:val="00437846"/>
    <w:rsid w:val="00440E05"/>
    <w:rsid w:val="0044392C"/>
    <w:rsid w:val="004454ED"/>
    <w:rsid w:val="00450EC8"/>
    <w:rsid w:val="00451D02"/>
    <w:rsid w:val="00451FF4"/>
    <w:rsid w:val="00455224"/>
    <w:rsid w:val="004556E9"/>
    <w:rsid w:val="004571C5"/>
    <w:rsid w:val="00457C0E"/>
    <w:rsid w:val="004624B5"/>
    <w:rsid w:val="004742F5"/>
    <w:rsid w:val="0047670D"/>
    <w:rsid w:val="004769E7"/>
    <w:rsid w:val="00477A20"/>
    <w:rsid w:val="00477F8D"/>
    <w:rsid w:val="00481D0A"/>
    <w:rsid w:val="004902B6"/>
    <w:rsid w:val="0049219E"/>
    <w:rsid w:val="00492725"/>
    <w:rsid w:val="0049323D"/>
    <w:rsid w:val="00493758"/>
    <w:rsid w:val="0049499A"/>
    <w:rsid w:val="004A7A1E"/>
    <w:rsid w:val="004B1E76"/>
    <w:rsid w:val="004B4A77"/>
    <w:rsid w:val="004B4D72"/>
    <w:rsid w:val="004B58BE"/>
    <w:rsid w:val="004C0030"/>
    <w:rsid w:val="004C26F5"/>
    <w:rsid w:val="004C2FA5"/>
    <w:rsid w:val="004C47FA"/>
    <w:rsid w:val="004D13C5"/>
    <w:rsid w:val="004D4335"/>
    <w:rsid w:val="004D4664"/>
    <w:rsid w:val="004D6358"/>
    <w:rsid w:val="004E1D6E"/>
    <w:rsid w:val="004E2249"/>
    <w:rsid w:val="004E3978"/>
    <w:rsid w:val="004E5782"/>
    <w:rsid w:val="004E5F64"/>
    <w:rsid w:val="004F003D"/>
    <w:rsid w:val="004F1EE7"/>
    <w:rsid w:val="0050048F"/>
    <w:rsid w:val="005011A7"/>
    <w:rsid w:val="00505360"/>
    <w:rsid w:val="005064A5"/>
    <w:rsid w:val="005128A4"/>
    <w:rsid w:val="00514DBE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709C9"/>
    <w:rsid w:val="005734E3"/>
    <w:rsid w:val="005822E0"/>
    <w:rsid w:val="005829F7"/>
    <w:rsid w:val="00584E89"/>
    <w:rsid w:val="00596EE6"/>
    <w:rsid w:val="00597BFE"/>
    <w:rsid w:val="005A2EF0"/>
    <w:rsid w:val="005A598B"/>
    <w:rsid w:val="005A6DBA"/>
    <w:rsid w:val="005A717D"/>
    <w:rsid w:val="005A7848"/>
    <w:rsid w:val="005B0DFE"/>
    <w:rsid w:val="005B2870"/>
    <w:rsid w:val="005C0917"/>
    <w:rsid w:val="005C0C1C"/>
    <w:rsid w:val="005D511B"/>
    <w:rsid w:val="005D7DE1"/>
    <w:rsid w:val="005E1653"/>
    <w:rsid w:val="005E201D"/>
    <w:rsid w:val="005E34C4"/>
    <w:rsid w:val="005E6270"/>
    <w:rsid w:val="005E67EF"/>
    <w:rsid w:val="005F0059"/>
    <w:rsid w:val="005F4ABB"/>
    <w:rsid w:val="005F5938"/>
    <w:rsid w:val="0060248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1A09"/>
    <w:rsid w:val="0064501F"/>
    <w:rsid w:val="006450DB"/>
    <w:rsid w:val="006460DD"/>
    <w:rsid w:val="00647F50"/>
    <w:rsid w:val="00653D44"/>
    <w:rsid w:val="0066021A"/>
    <w:rsid w:val="00681E70"/>
    <w:rsid w:val="00691369"/>
    <w:rsid w:val="00691759"/>
    <w:rsid w:val="00691A03"/>
    <w:rsid w:val="00695503"/>
    <w:rsid w:val="006A2EFE"/>
    <w:rsid w:val="006A3D6E"/>
    <w:rsid w:val="006A47DD"/>
    <w:rsid w:val="006B031A"/>
    <w:rsid w:val="006B136F"/>
    <w:rsid w:val="006B4B28"/>
    <w:rsid w:val="006B4B61"/>
    <w:rsid w:val="006C07CF"/>
    <w:rsid w:val="006C17B3"/>
    <w:rsid w:val="006C7045"/>
    <w:rsid w:val="006C7B38"/>
    <w:rsid w:val="006D0143"/>
    <w:rsid w:val="006D0837"/>
    <w:rsid w:val="006D4CC7"/>
    <w:rsid w:val="006D633A"/>
    <w:rsid w:val="006E381B"/>
    <w:rsid w:val="006F1486"/>
    <w:rsid w:val="006F5A36"/>
    <w:rsid w:val="00700FE5"/>
    <w:rsid w:val="00701DDC"/>
    <w:rsid w:val="00703A1A"/>
    <w:rsid w:val="00707B91"/>
    <w:rsid w:val="007158F9"/>
    <w:rsid w:val="0071724E"/>
    <w:rsid w:val="00717F86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62490"/>
    <w:rsid w:val="00764279"/>
    <w:rsid w:val="0077117F"/>
    <w:rsid w:val="00775C5A"/>
    <w:rsid w:val="00784801"/>
    <w:rsid w:val="00786512"/>
    <w:rsid w:val="00791726"/>
    <w:rsid w:val="00791956"/>
    <w:rsid w:val="00793A22"/>
    <w:rsid w:val="00796C65"/>
    <w:rsid w:val="0079708D"/>
    <w:rsid w:val="007976A0"/>
    <w:rsid w:val="007A229A"/>
    <w:rsid w:val="007A4895"/>
    <w:rsid w:val="007A7532"/>
    <w:rsid w:val="007A7632"/>
    <w:rsid w:val="007C4F87"/>
    <w:rsid w:val="007D0B85"/>
    <w:rsid w:val="007D3AC3"/>
    <w:rsid w:val="007E0797"/>
    <w:rsid w:val="007E0F39"/>
    <w:rsid w:val="007E27D1"/>
    <w:rsid w:val="007E5973"/>
    <w:rsid w:val="007F20EE"/>
    <w:rsid w:val="007F5EFC"/>
    <w:rsid w:val="0080059C"/>
    <w:rsid w:val="00803FFC"/>
    <w:rsid w:val="00805457"/>
    <w:rsid w:val="008113E4"/>
    <w:rsid w:val="00812A2A"/>
    <w:rsid w:val="008258C7"/>
    <w:rsid w:val="00827E8C"/>
    <w:rsid w:val="008360E3"/>
    <w:rsid w:val="0083659D"/>
    <w:rsid w:val="0084220D"/>
    <w:rsid w:val="008474ED"/>
    <w:rsid w:val="008569BE"/>
    <w:rsid w:val="00856E2D"/>
    <w:rsid w:val="00857026"/>
    <w:rsid w:val="008655AA"/>
    <w:rsid w:val="00871E40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6CA"/>
    <w:rsid w:val="00894F67"/>
    <w:rsid w:val="00895FE2"/>
    <w:rsid w:val="008A09F5"/>
    <w:rsid w:val="008A3CC8"/>
    <w:rsid w:val="008A510E"/>
    <w:rsid w:val="008B2269"/>
    <w:rsid w:val="008C0AC5"/>
    <w:rsid w:val="008D27AF"/>
    <w:rsid w:val="008D2B0D"/>
    <w:rsid w:val="008D6F20"/>
    <w:rsid w:val="008E05D4"/>
    <w:rsid w:val="008F36F1"/>
    <w:rsid w:val="00902C96"/>
    <w:rsid w:val="00904992"/>
    <w:rsid w:val="00907760"/>
    <w:rsid w:val="00907BD0"/>
    <w:rsid w:val="00910141"/>
    <w:rsid w:val="009130AA"/>
    <w:rsid w:val="009143A4"/>
    <w:rsid w:val="00921631"/>
    <w:rsid w:val="00923984"/>
    <w:rsid w:val="00924015"/>
    <w:rsid w:val="00924558"/>
    <w:rsid w:val="00930CBC"/>
    <w:rsid w:val="0094383D"/>
    <w:rsid w:val="00954CF9"/>
    <w:rsid w:val="00957DE5"/>
    <w:rsid w:val="009619F1"/>
    <w:rsid w:val="009756A3"/>
    <w:rsid w:val="00985FDD"/>
    <w:rsid w:val="00993490"/>
    <w:rsid w:val="009961E1"/>
    <w:rsid w:val="00997442"/>
    <w:rsid w:val="009A111A"/>
    <w:rsid w:val="009B09DC"/>
    <w:rsid w:val="009B1E8D"/>
    <w:rsid w:val="009B6CD5"/>
    <w:rsid w:val="009C32E5"/>
    <w:rsid w:val="009D1877"/>
    <w:rsid w:val="009D215C"/>
    <w:rsid w:val="009D23DB"/>
    <w:rsid w:val="009D2A3D"/>
    <w:rsid w:val="009D5BAC"/>
    <w:rsid w:val="009D7318"/>
    <w:rsid w:val="009E327F"/>
    <w:rsid w:val="009E5AC8"/>
    <w:rsid w:val="009F0CEC"/>
    <w:rsid w:val="009F1F3D"/>
    <w:rsid w:val="009F423D"/>
    <w:rsid w:val="00A02F84"/>
    <w:rsid w:val="00A04E4E"/>
    <w:rsid w:val="00A072FB"/>
    <w:rsid w:val="00A129B9"/>
    <w:rsid w:val="00A15AB3"/>
    <w:rsid w:val="00A16437"/>
    <w:rsid w:val="00A16645"/>
    <w:rsid w:val="00A2331C"/>
    <w:rsid w:val="00A2347C"/>
    <w:rsid w:val="00A23D63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FEC"/>
    <w:rsid w:val="00A55026"/>
    <w:rsid w:val="00A555C8"/>
    <w:rsid w:val="00A56C1F"/>
    <w:rsid w:val="00A57E26"/>
    <w:rsid w:val="00A61C07"/>
    <w:rsid w:val="00A6304E"/>
    <w:rsid w:val="00A6351E"/>
    <w:rsid w:val="00A663F8"/>
    <w:rsid w:val="00A6698E"/>
    <w:rsid w:val="00A67E09"/>
    <w:rsid w:val="00A73158"/>
    <w:rsid w:val="00A77E27"/>
    <w:rsid w:val="00A802C4"/>
    <w:rsid w:val="00A86EF5"/>
    <w:rsid w:val="00A90710"/>
    <w:rsid w:val="00A90F3D"/>
    <w:rsid w:val="00A93A0D"/>
    <w:rsid w:val="00A96BCD"/>
    <w:rsid w:val="00AA3058"/>
    <w:rsid w:val="00AA401F"/>
    <w:rsid w:val="00AB081B"/>
    <w:rsid w:val="00AB0B91"/>
    <w:rsid w:val="00AB621D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6991"/>
    <w:rsid w:val="00AE6C34"/>
    <w:rsid w:val="00AE794D"/>
    <w:rsid w:val="00AF4745"/>
    <w:rsid w:val="00B03B09"/>
    <w:rsid w:val="00B1203D"/>
    <w:rsid w:val="00B129E9"/>
    <w:rsid w:val="00B14AFC"/>
    <w:rsid w:val="00B15537"/>
    <w:rsid w:val="00B1685C"/>
    <w:rsid w:val="00B1765D"/>
    <w:rsid w:val="00B242FA"/>
    <w:rsid w:val="00B334DB"/>
    <w:rsid w:val="00B370E2"/>
    <w:rsid w:val="00B40364"/>
    <w:rsid w:val="00B40E46"/>
    <w:rsid w:val="00B41580"/>
    <w:rsid w:val="00B41D0C"/>
    <w:rsid w:val="00B4208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94E41"/>
    <w:rsid w:val="00B95572"/>
    <w:rsid w:val="00B95E15"/>
    <w:rsid w:val="00BB0CC6"/>
    <w:rsid w:val="00BB42A3"/>
    <w:rsid w:val="00BB7D8B"/>
    <w:rsid w:val="00BC0BFC"/>
    <w:rsid w:val="00BC2CDD"/>
    <w:rsid w:val="00BC50C0"/>
    <w:rsid w:val="00BC5B16"/>
    <w:rsid w:val="00BD04B6"/>
    <w:rsid w:val="00BD7EF8"/>
    <w:rsid w:val="00BE2928"/>
    <w:rsid w:val="00BE3103"/>
    <w:rsid w:val="00BE363E"/>
    <w:rsid w:val="00BF08DB"/>
    <w:rsid w:val="00BF21AB"/>
    <w:rsid w:val="00BF32F0"/>
    <w:rsid w:val="00C029F0"/>
    <w:rsid w:val="00C0659B"/>
    <w:rsid w:val="00C0792E"/>
    <w:rsid w:val="00C14574"/>
    <w:rsid w:val="00C165BE"/>
    <w:rsid w:val="00C16DA0"/>
    <w:rsid w:val="00C21944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618A9"/>
    <w:rsid w:val="00C627EC"/>
    <w:rsid w:val="00C64823"/>
    <w:rsid w:val="00C70306"/>
    <w:rsid w:val="00C7223A"/>
    <w:rsid w:val="00C72CF5"/>
    <w:rsid w:val="00C75A3B"/>
    <w:rsid w:val="00C7657F"/>
    <w:rsid w:val="00C830F1"/>
    <w:rsid w:val="00C9250E"/>
    <w:rsid w:val="00C94616"/>
    <w:rsid w:val="00C96A95"/>
    <w:rsid w:val="00CA0D19"/>
    <w:rsid w:val="00CB12CF"/>
    <w:rsid w:val="00CB22BE"/>
    <w:rsid w:val="00CB433D"/>
    <w:rsid w:val="00CB4E12"/>
    <w:rsid w:val="00CC1DFA"/>
    <w:rsid w:val="00CC26A9"/>
    <w:rsid w:val="00CC2C1C"/>
    <w:rsid w:val="00CD3FB3"/>
    <w:rsid w:val="00CD54B2"/>
    <w:rsid w:val="00CD5A84"/>
    <w:rsid w:val="00CD692E"/>
    <w:rsid w:val="00CE4E04"/>
    <w:rsid w:val="00CE54BA"/>
    <w:rsid w:val="00CE5E33"/>
    <w:rsid w:val="00CF2717"/>
    <w:rsid w:val="00CF546F"/>
    <w:rsid w:val="00D102C9"/>
    <w:rsid w:val="00D10734"/>
    <w:rsid w:val="00D1195F"/>
    <w:rsid w:val="00D1219C"/>
    <w:rsid w:val="00D127D5"/>
    <w:rsid w:val="00D12E46"/>
    <w:rsid w:val="00D24234"/>
    <w:rsid w:val="00D26D1B"/>
    <w:rsid w:val="00D30044"/>
    <w:rsid w:val="00D31104"/>
    <w:rsid w:val="00D40618"/>
    <w:rsid w:val="00D523F0"/>
    <w:rsid w:val="00D564FF"/>
    <w:rsid w:val="00D5775F"/>
    <w:rsid w:val="00D60507"/>
    <w:rsid w:val="00D61390"/>
    <w:rsid w:val="00D631A6"/>
    <w:rsid w:val="00D72677"/>
    <w:rsid w:val="00D755DF"/>
    <w:rsid w:val="00D76965"/>
    <w:rsid w:val="00D77274"/>
    <w:rsid w:val="00D83804"/>
    <w:rsid w:val="00D83CC9"/>
    <w:rsid w:val="00D84413"/>
    <w:rsid w:val="00D85F0C"/>
    <w:rsid w:val="00D86F77"/>
    <w:rsid w:val="00D91A6F"/>
    <w:rsid w:val="00D9258B"/>
    <w:rsid w:val="00D92CD2"/>
    <w:rsid w:val="00DA0AFB"/>
    <w:rsid w:val="00DC6786"/>
    <w:rsid w:val="00DC6D5C"/>
    <w:rsid w:val="00DD0E46"/>
    <w:rsid w:val="00DD549C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4DE7"/>
    <w:rsid w:val="00E108DB"/>
    <w:rsid w:val="00E15B1D"/>
    <w:rsid w:val="00E17993"/>
    <w:rsid w:val="00E215F5"/>
    <w:rsid w:val="00E24525"/>
    <w:rsid w:val="00E24C69"/>
    <w:rsid w:val="00E306F1"/>
    <w:rsid w:val="00E30D0E"/>
    <w:rsid w:val="00E35D17"/>
    <w:rsid w:val="00E41115"/>
    <w:rsid w:val="00E42072"/>
    <w:rsid w:val="00E47889"/>
    <w:rsid w:val="00E47CB7"/>
    <w:rsid w:val="00E50055"/>
    <w:rsid w:val="00E50484"/>
    <w:rsid w:val="00E54137"/>
    <w:rsid w:val="00E578F6"/>
    <w:rsid w:val="00E60122"/>
    <w:rsid w:val="00E609E7"/>
    <w:rsid w:val="00E65E0A"/>
    <w:rsid w:val="00E778DE"/>
    <w:rsid w:val="00E81EC4"/>
    <w:rsid w:val="00E821F5"/>
    <w:rsid w:val="00E82FA5"/>
    <w:rsid w:val="00E844D9"/>
    <w:rsid w:val="00E916E3"/>
    <w:rsid w:val="00E92871"/>
    <w:rsid w:val="00EA039F"/>
    <w:rsid w:val="00EA1818"/>
    <w:rsid w:val="00EA6220"/>
    <w:rsid w:val="00EB2A52"/>
    <w:rsid w:val="00EC007B"/>
    <w:rsid w:val="00EC3BF7"/>
    <w:rsid w:val="00EC59E1"/>
    <w:rsid w:val="00EC5A3B"/>
    <w:rsid w:val="00ED227F"/>
    <w:rsid w:val="00ED5069"/>
    <w:rsid w:val="00ED5349"/>
    <w:rsid w:val="00F009CB"/>
    <w:rsid w:val="00F04A92"/>
    <w:rsid w:val="00F05F10"/>
    <w:rsid w:val="00F05F6B"/>
    <w:rsid w:val="00F07B79"/>
    <w:rsid w:val="00F174A5"/>
    <w:rsid w:val="00F22637"/>
    <w:rsid w:val="00F231AD"/>
    <w:rsid w:val="00F23FFC"/>
    <w:rsid w:val="00F2510F"/>
    <w:rsid w:val="00F271DF"/>
    <w:rsid w:val="00F27349"/>
    <w:rsid w:val="00F27B7A"/>
    <w:rsid w:val="00F33DAA"/>
    <w:rsid w:val="00F34FA7"/>
    <w:rsid w:val="00F35AA7"/>
    <w:rsid w:val="00F40A01"/>
    <w:rsid w:val="00F44837"/>
    <w:rsid w:val="00F50954"/>
    <w:rsid w:val="00F51491"/>
    <w:rsid w:val="00F52285"/>
    <w:rsid w:val="00F52F2B"/>
    <w:rsid w:val="00F543CB"/>
    <w:rsid w:val="00F54401"/>
    <w:rsid w:val="00F63F23"/>
    <w:rsid w:val="00F661B4"/>
    <w:rsid w:val="00F70FD8"/>
    <w:rsid w:val="00F76A74"/>
    <w:rsid w:val="00F77A50"/>
    <w:rsid w:val="00F813AA"/>
    <w:rsid w:val="00F84C98"/>
    <w:rsid w:val="00F84E72"/>
    <w:rsid w:val="00F85E4D"/>
    <w:rsid w:val="00F900CD"/>
    <w:rsid w:val="00F97A38"/>
    <w:rsid w:val="00FA0B01"/>
    <w:rsid w:val="00FA2002"/>
    <w:rsid w:val="00FA53AA"/>
    <w:rsid w:val="00FB0F3E"/>
    <w:rsid w:val="00FB1EB0"/>
    <w:rsid w:val="00FB4E08"/>
    <w:rsid w:val="00FB5ECE"/>
    <w:rsid w:val="00FB70A8"/>
    <w:rsid w:val="00FD06B3"/>
    <w:rsid w:val="00FD0DB1"/>
    <w:rsid w:val="00FD16F0"/>
    <w:rsid w:val="00FD4728"/>
    <w:rsid w:val="00FD475B"/>
    <w:rsid w:val="00FD4A4A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07891C59"/>
    <w:rsid w:val="09686BD2"/>
    <w:rsid w:val="10C21175"/>
    <w:rsid w:val="15A80D58"/>
    <w:rsid w:val="15EA3684"/>
    <w:rsid w:val="19324669"/>
    <w:rsid w:val="1DF226A3"/>
    <w:rsid w:val="21E93D83"/>
    <w:rsid w:val="23964281"/>
    <w:rsid w:val="269338B1"/>
    <w:rsid w:val="287E1A26"/>
    <w:rsid w:val="294E2DF7"/>
    <w:rsid w:val="2A4E52E8"/>
    <w:rsid w:val="2AFE2EDF"/>
    <w:rsid w:val="2CF4656E"/>
    <w:rsid w:val="32FF7AFB"/>
    <w:rsid w:val="33662B9B"/>
    <w:rsid w:val="375B7093"/>
    <w:rsid w:val="3A1350A3"/>
    <w:rsid w:val="3CA34AFC"/>
    <w:rsid w:val="3D9F3D30"/>
    <w:rsid w:val="3F89392E"/>
    <w:rsid w:val="405566E0"/>
    <w:rsid w:val="41D97270"/>
    <w:rsid w:val="48835C63"/>
    <w:rsid w:val="4CAD438E"/>
    <w:rsid w:val="55847C68"/>
    <w:rsid w:val="569422E3"/>
    <w:rsid w:val="59F45C30"/>
    <w:rsid w:val="644071B3"/>
    <w:rsid w:val="68E7403E"/>
    <w:rsid w:val="6C040420"/>
    <w:rsid w:val="6CAF0799"/>
    <w:rsid w:val="70BD0992"/>
    <w:rsid w:val="76536883"/>
    <w:rsid w:val="76BA15EF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7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4">
    <w:name w:val="Balloon Text"/>
    <w:basedOn w:val="1"/>
    <w:link w:val="9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7">
    <w:name w:val="Cabeçalho Char"/>
    <w:basedOn w:val="5"/>
    <w:link w:val="2"/>
    <w:qFormat/>
    <w:uiPriority w:val="99"/>
  </w:style>
  <w:style w:type="character" w:customStyle="1" w:styleId="8">
    <w:name w:val="Rodapé Char"/>
    <w:basedOn w:val="5"/>
    <w:link w:val="3"/>
    <w:qFormat/>
    <w:uiPriority w:val="99"/>
  </w:style>
  <w:style w:type="character" w:customStyle="1" w:styleId="9">
    <w:name w:val="Texto de balão Char"/>
    <w:basedOn w:val="5"/>
    <w:link w:val="4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2BC6D-F4B9-47EE-A182-0C63AAB310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500</Words>
  <Characters>2701</Characters>
  <Lines>22</Lines>
  <Paragraphs>6</Paragraphs>
  <TotalTime>264</TotalTime>
  <ScaleCrop>false</ScaleCrop>
  <LinksUpToDate>false</LinksUpToDate>
  <CharactersWithSpaces>3195</CharactersWithSpaces>
  <Application>WPS Office_11.2.0.9148_F1E327BC-269C-435d-A152-05C5408002CA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2021-09-13T13:49:00Z</dcterms:created>
  <dc:creator>Talban Frizotti</dc:creator>
  <cp:lastModifiedBy>0268070828</cp:lastModifiedBy>
  <cp:lastPrinted>2019-05-28T01:15:00Z</cp:lastPrinted>
  <dcterms:modified xsi:type="dcterms:W3CDTF">2021-09-14T18:07:39Z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1046-11.2.0.9148</vt:lpwstr>
  </property>
</Properties>
</file>