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5846E5BD" w:rsidR="001B5403" w:rsidRDefault="00DF0140" w:rsidP="009A7091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286285" w:rsidRPr="00286285">
        <w:rPr>
          <w:rFonts w:ascii="Calibri" w:hAnsi="Calibri"/>
          <w:b/>
          <w:color w:val="C00000"/>
          <w:sz w:val="24"/>
          <w:szCs w:val="24"/>
        </w:rPr>
        <w:t>A substância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F933E3">
        <w:rPr>
          <w:rFonts w:ascii="Calibri" w:hAnsi="Calibri"/>
          <w:b/>
          <w:sz w:val="24"/>
          <w:szCs w:val="24"/>
        </w:rPr>
        <w:t>06</w:t>
      </w:r>
      <w:r w:rsidR="00D83CC9">
        <w:rPr>
          <w:rFonts w:ascii="Calibri" w:hAnsi="Calibri"/>
          <w:b/>
          <w:sz w:val="24"/>
          <w:szCs w:val="24"/>
        </w:rPr>
        <w:t xml:space="preserve"> </w:t>
      </w:r>
      <w:r w:rsidR="00EB43A7">
        <w:rPr>
          <w:rFonts w:ascii="Calibri" w:hAnsi="Calibri"/>
          <w:b/>
          <w:sz w:val="24"/>
          <w:szCs w:val="24"/>
        </w:rPr>
        <w:t xml:space="preserve">a </w:t>
      </w:r>
      <w:r w:rsidR="00F933E3">
        <w:rPr>
          <w:rFonts w:ascii="Calibri" w:hAnsi="Calibri"/>
          <w:b/>
          <w:sz w:val="24"/>
          <w:szCs w:val="24"/>
        </w:rPr>
        <w:t>12</w:t>
      </w:r>
      <w:r w:rsidR="00EB43A7">
        <w:rPr>
          <w:rFonts w:ascii="Calibri" w:hAnsi="Calibri"/>
          <w:b/>
          <w:sz w:val="24"/>
          <w:szCs w:val="24"/>
        </w:rPr>
        <w:t xml:space="preserve"> de setembro </w:t>
      </w:r>
      <w:r w:rsidR="00284C7E" w:rsidRPr="00284C7E">
        <w:rPr>
          <w:rFonts w:ascii="Calibri" w:hAnsi="Calibri"/>
          <w:b/>
          <w:sz w:val="24"/>
          <w:szCs w:val="24"/>
        </w:rPr>
        <w:t>de 2021)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C99145B" w14:textId="01747E99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Texto áureo </w:t>
      </w:r>
      <w:r w:rsidR="009B119F"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Levítico 19:2, 19</w:t>
      </w:r>
    </w:p>
    <w:p w14:paraId="0ACB53F3" w14:textId="42DDD5E6" w:rsidR="00FD2D50" w:rsidRDefault="00FD2D50" w:rsidP="00FD2D5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000000"/>
          <w:sz w:val="24"/>
          <w:szCs w:val="24"/>
          <w:lang w:eastAsia="pt-BR"/>
        </w:rPr>
        <w:t>...Santos sereis, porque eu, o Senhor, vosso Deus, sou santo. ... no teu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campo, não semearás semente de duas espécies; ...</w:t>
      </w:r>
    </w:p>
    <w:p w14:paraId="5C650978" w14:textId="2B2927C6" w:rsidR="00FD2D50" w:rsidRDefault="00FD2D50" w:rsidP="00FD2D5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64E78EF9" w14:textId="77777777" w:rsidR="00FD2D50" w:rsidRPr="00FD2D50" w:rsidRDefault="00FD2D50" w:rsidP="00FD2D5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35603A90" w14:textId="1135BC4A" w:rsidR="00FD2D50" w:rsidRPr="00FD2D50" w:rsidRDefault="00FD2D50" w:rsidP="00FD2D5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 w:rsidR="009B119F"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Tiago 1:4–8, 16, 17, 22–25</w:t>
      </w:r>
    </w:p>
    <w:p w14:paraId="47B38360" w14:textId="000E6D1A" w:rsidR="00FD2D50" w:rsidRPr="00FD2D50" w:rsidRDefault="009B119F" w:rsidP="009B119F">
      <w:pPr>
        <w:tabs>
          <w:tab w:val="left" w:pos="1764"/>
        </w:tabs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ab/>
        <w:t xml:space="preserve">– </w:t>
      </w:r>
      <w:r w:rsidR="00FD2D50"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>Mateus 6:22</w:t>
      </w:r>
    </w:p>
    <w:p w14:paraId="0D4DBFCC" w14:textId="6B98D43C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...a perseverança deve ter ação completa, para que sejais perfeitos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e íntegros, em nada deficientes.</w:t>
      </w:r>
    </w:p>
    <w:p w14:paraId="3FD3CC68" w14:textId="6FA057B3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>Se... algum de vós necessita de sabedoria, peça-a a Deus, que a todos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>dá liberalmente e nada lhes impropera; e ser-lhe-á concedida.</w:t>
      </w:r>
    </w:p>
    <w:p w14:paraId="593F4270" w14:textId="4E49396D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Peça-a, porém, com fé, em nada duvidando; pois o que duvida é semelhante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à onda do mar, impelida e agitada pelo vento.</w:t>
      </w:r>
    </w:p>
    <w:p w14:paraId="6AE49914" w14:textId="77777777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>Não suponha esse homem que alcançará do Senhor alguma coisa;</w:t>
      </w:r>
    </w:p>
    <w:p w14:paraId="5ED17EAA" w14:textId="77777777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homem de ânimo dobre, inconstante em todos os seus caminhos.</w:t>
      </w:r>
    </w:p>
    <w:p w14:paraId="25F516E7" w14:textId="77777777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16 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>Não vos enganeis, meus amados irmãos.</w:t>
      </w:r>
    </w:p>
    <w:p w14:paraId="2B6BB6F1" w14:textId="2C94201E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17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Toda boa dádiva e todo dom perfeito são lá do alto, descendo do Pai</w:t>
      </w:r>
      <w:r w:rsidR="00CA1C27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das luzes, em quem não pode existir variação ou sombra de mudança.</w:t>
      </w:r>
    </w:p>
    <w:p w14:paraId="23BC7A54" w14:textId="4811D52C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22 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>Tornai-vos, pois, praticantes da palavra e não somente ouvintes,</w:t>
      </w:r>
      <w:r w:rsidR="00CA1C27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>enganando-vos a vós mesmos.</w:t>
      </w:r>
    </w:p>
    <w:p w14:paraId="6F20D2A0" w14:textId="35305EA0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23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Porque, se alguém é ouvinte da palavra e não praticante, assemelha-se</w:t>
      </w:r>
      <w:r w:rsidR="00CA1C27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ao homem que contempla, num espelho, o seu rosto natural;</w:t>
      </w:r>
    </w:p>
    <w:p w14:paraId="1AE9A4ED" w14:textId="1F7FDE59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24 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>pois a si mesmo se contempla, e se retira, e para logo se esquece de como</w:t>
      </w:r>
      <w:r w:rsidR="00CA1C27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>era a sua aparência.</w:t>
      </w:r>
    </w:p>
    <w:p w14:paraId="0E6DE20C" w14:textId="2DF1D303" w:rsidR="00FD2D50" w:rsidRPr="00FD2D50" w:rsidRDefault="00FD2D50" w:rsidP="009B119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25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Mas aquele que considera, atentamente, na lei perfeita, lei da liberdade,</w:t>
      </w:r>
      <w:r w:rsidR="00CA1C27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e nela persevera, não sendo ouvinte negligente, mas operoso praticante,</w:t>
      </w:r>
      <w:r w:rsidR="00CA1C27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FD2D50">
        <w:rPr>
          <w:rFonts w:cstheme="minorHAnsi"/>
          <w:color w:val="000000"/>
          <w:sz w:val="24"/>
          <w:szCs w:val="24"/>
          <w:lang w:eastAsia="pt-BR"/>
        </w:rPr>
        <w:t>esse será bem-aventurado no que realizar.</w:t>
      </w:r>
    </w:p>
    <w:p w14:paraId="6F3264F1" w14:textId="195339CC" w:rsidR="00244975" w:rsidRPr="00FD2D50" w:rsidRDefault="00FD2D50" w:rsidP="00CA1C2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FD2D50">
        <w:rPr>
          <w:rFonts w:cstheme="minorHAnsi"/>
          <w:color w:val="292829"/>
          <w:sz w:val="24"/>
          <w:szCs w:val="24"/>
          <w:lang w:eastAsia="pt-BR"/>
        </w:rPr>
        <w:t xml:space="preserve">22 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>São os olhos a lâmpada do corpo. Se os teus olhos forem bons, todo o teu</w:t>
      </w:r>
      <w:r w:rsidR="00CA1C27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FD2D50">
        <w:rPr>
          <w:rFonts w:cstheme="minorHAnsi"/>
          <w:b/>
          <w:bCs/>
          <w:color w:val="000000"/>
          <w:sz w:val="24"/>
          <w:szCs w:val="24"/>
          <w:lang w:eastAsia="pt-BR"/>
        </w:rPr>
        <w:t>corpo será luminoso;</w:t>
      </w:r>
    </w:p>
    <w:p w14:paraId="6132F335" w14:textId="77777777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71BC6DE" w14:textId="127439FF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FE1B3CC" w14:textId="60BB4983" w:rsidR="00B70D4A" w:rsidRDefault="00B70D4A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000D78" w14:textId="79117720" w:rsidR="00B70D4A" w:rsidRDefault="00B70D4A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E141238" w14:textId="530BB11B" w:rsidR="00B70D4A" w:rsidRDefault="00B70D4A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2962C95" w14:textId="56390673" w:rsidR="00B70D4A" w:rsidRDefault="00B70D4A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4B95E11" w14:textId="365A9F6C" w:rsidR="00B70D4A" w:rsidRDefault="00B70D4A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DA2C5A1" w14:textId="788491B1" w:rsidR="00B70D4A" w:rsidRDefault="00B70D4A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0D63C33" w14:textId="05D01E9D" w:rsidR="00B70D4A" w:rsidRDefault="00B70D4A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C331559" w14:textId="6EC6C687" w:rsidR="00B70D4A" w:rsidRDefault="00B70D4A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ABB2905" w14:textId="592187F2" w:rsidR="00B70D4A" w:rsidRDefault="00B70D4A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66934AA" w14:textId="77777777" w:rsidR="00B70D4A" w:rsidRDefault="00B70D4A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AA92C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511249CF" w:rsidR="001B5403" w:rsidRDefault="00DF0140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88381E" w:rsidRPr="0088381E">
        <w:rPr>
          <w:rFonts w:ascii="Calibri" w:hAnsi="Calibri"/>
          <w:b/>
          <w:sz w:val="24"/>
          <w:szCs w:val="24"/>
        </w:rPr>
        <w:t>João 1:1–3</w:t>
      </w:r>
    </w:p>
    <w:p w14:paraId="66522B01" w14:textId="11C60ABA" w:rsidR="00A42399" w:rsidRPr="00A42399" w:rsidRDefault="00DF0140" w:rsidP="00A423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42399" w:rsidRPr="00A42399">
        <w:rPr>
          <w:rFonts w:ascii="Calibri" w:hAnsi="Calibri" w:cs="Calibri"/>
          <w:sz w:val="24"/>
          <w:szCs w:val="24"/>
        </w:rPr>
        <w:t>1. No princípio era o Verbo, e o Verbo estava com Deus, e o Verbo era Deus.</w:t>
      </w:r>
    </w:p>
    <w:p w14:paraId="7315F3CB" w14:textId="759649F3" w:rsidR="00A42399" w:rsidRPr="00A42399" w:rsidRDefault="00A42399" w:rsidP="00A423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2399">
        <w:rPr>
          <w:rFonts w:ascii="Calibri" w:hAnsi="Calibri" w:cs="Calibri"/>
          <w:sz w:val="24"/>
          <w:szCs w:val="24"/>
        </w:rPr>
        <w:t>2. Ele estava no princípio com Deus.</w:t>
      </w:r>
    </w:p>
    <w:p w14:paraId="5028B7CA" w14:textId="219FDAF4" w:rsidR="001B5403" w:rsidRDefault="00A42399" w:rsidP="00A4239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2399">
        <w:rPr>
          <w:rFonts w:ascii="Calibri" w:hAnsi="Calibri" w:cs="Calibri"/>
          <w:sz w:val="24"/>
          <w:szCs w:val="24"/>
        </w:rPr>
        <w:t>3. Todas as coisas foram feitas por intermédio dele, e, sem ele, nada do que foi feito se fez.</w:t>
      </w:r>
    </w:p>
    <w:p w14:paraId="5028B7CB" w14:textId="6461EAA2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88381E" w:rsidRPr="0088381E">
        <w:rPr>
          <w:rFonts w:ascii="Calibri" w:hAnsi="Calibri"/>
          <w:b/>
          <w:sz w:val="24"/>
          <w:szCs w:val="24"/>
        </w:rPr>
        <w:t xml:space="preserve">Salmos 33:5 </w:t>
      </w:r>
      <w:r w:rsidR="0088381E" w:rsidRPr="0088381E">
        <w:rPr>
          <w:rFonts w:ascii="Calibri" w:hAnsi="Calibri"/>
          <w:bCs/>
          <w:i/>
          <w:iCs/>
          <w:sz w:val="24"/>
          <w:szCs w:val="24"/>
        </w:rPr>
        <w:t>a terra</w:t>
      </w:r>
      <w:r w:rsidR="0088381E" w:rsidRPr="0088381E">
        <w:rPr>
          <w:rFonts w:ascii="Calibri" w:hAnsi="Calibri"/>
          <w:b/>
          <w:sz w:val="24"/>
          <w:szCs w:val="24"/>
        </w:rPr>
        <w:t>, 6, 8, 9</w:t>
      </w:r>
    </w:p>
    <w:p w14:paraId="287F1A07" w14:textId="18A8FBAA" w:rsidR="00A42399" w:rsidRPr="00A42399" w:rsidRDefault="00DF0140" w:rsidP="00A423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42399" w:rsidRPr="00A42399">
        <w:rPr>
          <w:rFonts w:ascii="Calibri" w:hAnsi="Calibri" w:cs="Calibri"/>
          <w:sz w:val="24"/>
          <w:szCs w:val="24"/>
        </w:rPr>
        <w:t xml:space="preserve">5. </w:t>
      </w:r>
      <w:r w:rsidR="00A42399">
        <w:rPr>
          <w:rFonts w:ascii="Calibri" w:hAnsi="Calibri" w:cs="Calibri"/>
          <w:sz w:val="24"/>
          <w:szCs w:val="24"/>
        </w:rPr>
        <w:t>...</w:t>
      </w:r>
      <w:r w:rsidR="00A42399" w:rsidRPr="00A42399">
        <w:rPr>
          <w:rFonts w:ascii="Calibri" w:hAnsi="Calibri" w:cs="Calibri"/>
          <w:sz w:val="24"/>
          <w:szCs w:val="24"/>
        </w:rPr>
        <w:t xml:space="preserve"> a terra está cheia da bondade do SENHOR.</w:t>
      </w:r>
    </w:p>
    <w:p w14:paraId="03080A4B" w14:textId="25CB75B6" w:rsidR="00A42399" w:rsidRPr="00A42399" w:rsidRDefault="00A42399" w:rsidP="00A423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2399">
        <w:rPr>
          <w:rFonts w:ascii="Calibri" w:hAnsi="Calibri" w:cs="Calibri"/>
          <w:sz w:val="24"/>
          <w:szCs w:val="24"/>
        </w:rPr>
        <w:t>6. Os céus por sua palavra se fizeram, e, pelo sopro de sua boca, o exército deles.</w:t>
      </w:r>
    </w:p>
    <w:p w14:paraId="269D2A7D" w14:textId="096F8F80" w:rsidR="00A42399" w:rsidRPr="00A42399" w:rsidRDefault="00A42399" w:rsidP="00A423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2399">
        <w:rPr>
          <w:rFonts w:ascii="Calibri" w:hAnsi="Calibri" w:cs="Calibri"/>
          <w:sz w:val="24"/>
          <w:szCs w:val="24"/>
        </w:rPr>
        <w:t>8. Tema ao SENHOR toda a terra, temam-no todos os habitantes do mundo.</w:t>
      </w:r>
    </w:p>
    <w:p w14:paraId="5028B7CC" w14:textId="17E0E6D0" w:rsidR="001B5403" w:rsidRDefault="00A42399" w:rsidP="00A4239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2399">
        <w:rPr>
          <w:rFonts w:ascii="Calibri" w:hAnsi="Calibri" w:cs="Calibri"/>
          <w:sz w:val="24"/>
          <w:szCs w:val="24"/>
        </w:rPr>
        <w:t>9. Pois ele falou, e tudo se fez; ele ordenou, e tudo passou a existir.</w:t>
      </w:r>
    </w:p>
    <w:p w14:paraId="64E70AC1" w14:textId="131AD5BC" w:rsidR="00C03781" w:rsidRDefault="00C03781" w:rsidP="00C0378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88381E" w:rsidRPr="0088381E">
        <w:rPr>
          <w:rFonts w:ascii="Calibri" w:hAnsi="Calibri"/>
          <w:b/>
          <w:sz w:val="24"/>
          <w:szCs w:val="24"/>
        </w:rPr>
        <w:t>1 Cor</w:t>
      </w:r>
      <w:r w:rsidR="0088381E">
        <w:rPr>
          <w:rFonts w:ascii="Calibri" w:hAnsi="Calibri"/>
          <w:b/>
          <w:sz w:val="24"/>
          <w:szCs w:val="24"/>
        </w:rPr>
        <w:t>íntios</w:t>
      </w:r>
      <w:r w:rsidR="0088381E" w:rsidRPr="0088381E">
        <w:rPr>
          <w:rFonts w:ascii="Calibri" w:hAnsi="Calibri"/>
          <w:b/>
          <w:sz w:val="24"/>
          <w:szCs w:val="24"/>
        </w:rPr>
        <w:t xml:space="preserve"> 2:9 </w:t>
      </w:r>
      <w:r w:rsidR="0088381E" w:rsidRPr="0088381E">
        <w:rPr>
          <w:rFonts w:ascii="Calibri" w:hAnsi="Calibri"/>
          <w:bCs/>
          <w:i/>
          <w:iCs/>
          <w:sz w:val="24"/>
          <w:szCs w:val="24"/>
        </w:rPr>
        <w:t>Nem</w:t>
      </w:r>
      <w:r w:rsidR="0088381E" w:rsidRPr="0088381E">
        <w:rPr>
          <w:rFonts w:ascii="Calibri" w:hAnsi="Calibri"/>
          <w:b/>
          <w:sz w:val="24"/>
          <w:szCs w:val="24"/>
        </w:rPr>
        <w:t>, 10</w:t>
      </w:r>
    </w:p>
    <w:p w14:paraId="3EEDDB10" w14:textId="77890CB8" w:rsidR="00A42399" w:rsidRPr="00A42399" w:rsidRDefault="00C03781" w:rsidP="00A4239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42399" w:rsidRPr="00A42399">
        <w:rPr>
          <w:rFonts w:ascii="Calibri" w:hAnsi="Calibri" w:cs="Calibri"/>
          <w:sz w:val="24"/>
          <w:szCs w:val="24"/>
        </w:rPr>
        <w:t xml:space="preserve">9. </w:t>
      </w:r>
      <w:r w:rsidR="00A42399">
        <w:rPr>
          <w:rFonts w:ascii="Calibri" w:hAnsi="Calibri" w:cs="Calibri"/>
          <w:sz w:val="24"/>
          <w:szCs w:val="24"/>
        </w:rPr>
        <w:t>...</w:t>
      </w:r>
      <w:r w:rsidR="00A42399" w:rsidRPr="00A42399">
        <w:rPr>
          <w:rFonts w:ascii="Calibri" w:hAnsi="Calibri" w:cs="Calibri"/>
          <w:sz w:val="24"/>
          <w:szCs w:val="24"/>
        </w:rPr>
        <w:t xml:space="preserve"> Nem olhos viram, nem ouvidos ouviram, nem jamais penetrou em coração humano o que Deus tem preparado para aqueles que o amam.</w:t>
      </w:r>
    </w:p>
    <w:p w14:paraId="0E9476CB" w14:textId="5FB9DAD0" w:rsidR="00C03781" w:rsidRDefault="00A42399" w:rsidP="00A4239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2399">
        <w:rPr>
          <w:rFonts w:ascii="Calibri" w:hAnsi="Calibri" w:cs="Calibri"/>
          <w:sz w:val="24"/>
          <w:szCs w:val="24"/>
        </w:rPr>
        <w:t>10. Mas Deus no-lo revelou pelo Espírito; porque o Espírito a todas as coisas perscruta, até mesmo as profundezas de Deus.</w:t>
      </w:r>
    </w:p>
    <w:p w14:paraId="5028B7CD" w14:textId="47E55D29" w:rsidR="001B5403" w:rsidRDefault="00C03781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88381E" w:rsidRPr="0088381E">
        <w:rPr>
          <w:rFonts w:ascii="Calibri" w:hAnsi="Calibri"/>
          <w:b/>
          <w:sz w:val="24"/>
          <w:szCs w:val="24"/>
        </w:rPr>
        <w:t>2 Cor</w:t>
      </w:r>
      <w:r w:rsidR="0088381E">
        <w:rPr>
          <w:rFonts w:ascii="Calibri" w:hAnsi="Calibri"/>
          <w:b/>
          <w:sz w:val="24"/>
          <w:szCs w:val="24"/>
        </w:rPr>
        <w:t>íntios</w:t>
      </w:r>
      <w:r w:rsidR="0088381E" w:rsidRPr="0088381E">
        <w:rPr>
          <w:rFonts w:ascii="Calibri" w:hAnsi="Calibri"/>
          <w:b/>
          <w:sz w:val="24"/>
          <w:szCs w:val="24"/>
        </w:rPr>
        <w:t xml:space="preserve"> 4:15, 18</w:t>
      </w:r>
    </w:p>
    <w:p w14:paraId="0E55D3BA" w14:textId="77777777" w:rsidR="007E1CBB" w:rsidRPr="007E1CBB" w:rsidRDefault="00DF0140" w:rsidP="007E1CB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E1CBB" w:rsidRPr="007E1CBB">
        <w:rPr>
          <w:rFonts w:ascii="Calibri" w:hAnsi="Calibri" w:cs="Calibri"/>
          <w:sz w:val="24"/>
          <w:szCs w:val="24"/>
        </w:rPr>
        <w:t>15. Porque todas as coisas existem por amor de vós, para que a graça, multiplicando-se, torne abundantes as ações de graças por meio de muitos, para glória de Deus.</w:t>
      </w:r>
    </w:p>
    <w:p w14:paraId="5028B7CE" w14:textId="46492E52" w:rsidR="001B5403" w:rsidRDefault="007E1CBB" w:rsidP="007E1CB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E1CBB">
        <w:rPr>
          <w:rFonts w:ascii="Calibri" w:hAnsi="Calibri" w:cs="Calibri"/>
          <w:sz w:val="24"/>
          <w:szCs w:val="24"/>
        </w:rPr>
        <w:t>18. não atentando nós nas coisas que se vêem, mas nas que se não vêem; porque as que se vêem são temporais, e as que se não vêem são eternas.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13E3206C" w14:textId="417C6967" w:rsidR="00A07905" w:rsidRPr="00A07905" w:rsidRDefault="00A07905" w:rsidP="00B70D4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07905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07905">
        <w:rPr>
          <w:rFonts w:ascii="Calibri" w:hAnsi="Calibri"/>
          <w:b/>
          <w:color w:val="002060"/>
          <w:sz w:val="24"/>
          <w:szCs w:val="24"/>
        </w:rPr>
        <w:t xml:space="preserve"> 468:16 </w:t>
      </w:r>
      <w:r w:rsidR="00971CA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A substância é aquilo que é eterno e incapaz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de manifestar desarmonia e sofrer deterioração. A Verdade,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a Vida e o Amor são a substância, no sentido em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que as Escrituras empregam essa palavra na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epístola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aos Hebreus: “A substância das coisas que se esperam,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a prova das coisas que se não veem”*. O Espírito, sinônimo da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Mente, da Alma, ou seja, Deus, é a única substância verdadeira.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O universo espiritual, que inclui o homem individual, é uma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ideia composta que reflete a substância divina do Espírito.</w:t>
      </w:r>
    </w:p>
    <w:p w14:paraId="0B5F8A35" w14:textId="04FA1DCB" w:rsidR="00A07905" w:rsidRPr="00A07905" w:rsidRDefault="00A07905" w:rsidP="00B70D4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07905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07905">
        <w:rPr>
          <w:rFonts w:ascii="Calibri" w:hAnsi="Calibri"/>
          <w:b/>
          <w:color w:val="002060"/>
          <w:sz w:val="24"/>
          <w:szCs w:val="24"/>
        </w:rPr>
        <w:t xml:space="preserve"> 278:4–5</w:t>
      </w:r>
      <w:r w:rsidR="00971CA5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71CA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O Espírito é a única substância e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consciência reconhecida pela Ciência divina.</w:t>
      </w:r>
    </w:p>
    <w:p w14:paraId="5028B7D5" w14:textId="32131302" w:rsidR="001B5403" w:rsidRDefault="00A07905" w:rsidP="00B70D4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07905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07905">
        <w:rPr>
          <w:rFonts w:ascii="Calibri" w:hAnsi="Calibri"/>
          <w:b/>
          <w:color w:val="002060"/>
          <w:sz w:val="24"/>
          <w:szCs w:val="24"/>
        </w:rPr>
        <w:t xml:space="preserve"> 275:14–16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Toda a substância, a inteligência, a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sabedoria, a existência, a imortalidade, a causa e o efeito pertencem</w:t>
      </w:r>
      <w:r w:rsidR="00B70D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0D4A" w:rsidRPr="00B70D4A">
        <w:rPr>
          <w:rFonts w:ascii="Calibri" w:hAnsi="Calibri" w:cs="Calibri"/>
          <w:color w:val="002060"/>
          <w:sz w:val="24"/>
          <w:szCs w:val="24"/>
        </w:rPr>
        <w:t>a Deus.</w:t>
      </w:r>
    </w:p>
    <w:p w14:paraId="5028B7D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7" w14:textId="7EA19820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8560062" w14:textId="365973B6" w:rsidR="006D76D1" w:rsidRDefault="006D76D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0B8EB3B" w14:textId="7124EF4D" w:rsidR="006D76D1" w:rsidRDefault="006D76D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0FD5802" w14:textId="02260219" w:rsidR="006D76D1" w:rsidRDefault="006D76D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72B237F" w14:textId="1CFD6B46" w:rsidR="006D76D1" w:rsidRDefault="006D76D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1092660" w14:textId="1712062F" w:rsidR="006D76D1" w:rsidRDefault="006D76D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983F804" w14:textId="46CE7B1C" w:rsidR="006D76D1" w:rsidRDefault="006D76D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55A9D9" w14:textId="4361F161" w:rsidR="006D76D1" w:rsidRDefault="006D76D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F75E058" w14:textId="082C5C1A" w:rsidR="006D76D1" w:rsidRDefault="006D76D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8D5F38A" w14:textId="32ECC169" w:rsidR="006D76D1" w:rsidRDefault="006D76D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FC4AF8A" w14:textId="77777777" w:rsidR="006D76D1" w:rsidRDefault="006D76D1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8" w14:textId="77777777" w:rsidR="001B5403" w:rsidRDefault="00DF0140" w:rsidP="005551E7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5551E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DA" w14:textId="35E7A523" w:rsidR="001B5403" w:rsidRPr="005551E7" w:rsidRDefault="0070193C" w:rsidP="001B34B3">
      <w:pPr>
        <w:spacing w:after="0" w:line="240" w:lineRule="auto"/>
        <w:jc w:val="both"/>
        <w:rPr>
          <w:rFonts w:ascii="Calibri" w:hAnsi="Calibri" w:cs="Calibri"/>
          <w:b/>
        </w:rPr>
      </w:pPr>
      <w:r w:rsidRPr="005551E7">
        <w:rPr>
          <w:rFonts w:ascii="Calibri" w:hAnsi="Calibri" w:cs="Calibri"/>
          <w:b/>
        </w:rPr>
        <w:t>5</w:t>
      </w:r>
      <w:r w:rsidR="00DF0140" w:rsidRPr="005551E7">
        <w:rPr>
          <w:rFonts w:ascii="Calibri" w:hAnsi="Calibri" w:cs="Calibri"/>
          <w:b/>
        </w:rPr>
        <w:t xml:space="preserve">. </w:t>
      </w:r>
      <w:r w:rsidR="00314739" w:rsidRPr="005551E7">
        <w:rPr>
          <w:rFonts w:ascii="Calibri" w:hAnsi="Calibri"/>
          <w:b/>
        </w:rPr>
        <w:t>2 Timóteo 3:16, 17</w:t>
      </w:r>
    </w:p>
    <w:p w14:paraId="7195AF6E" w14:textId="77777777" w:rsidR="00B213CD" w:rsidRPr="005551E7" w:rsidRDefault="00DF0140" w:rsidP="00B213C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</w:r>
      <w:r w:rsidR="00B213CD" w:rsidRPr="005551E7">
        <w:rPr>
          <w:rFonts w:ascii="Calibri" w:hAnsi="Calibri" w:cs="Calibri"/>
        </w:rPr>
        <w:t>16. Toda a Escritura é inspirada por Deus e útil para o ensino, para a repreensão, para a correção, para a educação na justiça,</w:t>
      </w:r>
    </w:p>
    <w:p w14:paraId="5028B7DB" w14:textId="2C43F6A2" w:rsidR="001B5403" w:rsidRPr="005551E7" w:rsidRDefault="00B213CD" w:rsidP="00B213C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  <w:t>17. a fim de que o homem de Deus seja perfeito e perfeitamente habilitado para toda boa obra.</w:t>
      </w:r>
    </w:p>
    <w:p w14:paraId="62506B21" w14:textId="7FB359DC" w:rsidR="00C03781" w:rsidRPr="005551E7" w:rsidRDefault="0070193C" w:rsidP="00C03781">
      <w:pPr>
        <w:spacing w:after="0" w:line="240" w:lineRule="auto"/>
        <w:jc w:val="both"/>
        <w:rPr>
          <w:rFonts w:ascii="Calibri" w:hAnsi="Calibri" w:cs="Calibri"/>
          <w:b/>
        </w:rPr>
      </w:pPr>
      <w:r w:rsidRPr="005551E7">
        <w:rPr>
          <w:rFonts w:ascii="Calibri" w:hAnsi="Calibri" w:cs="Calibri"/>
          <w:b/>
        </w:rPr>
        <w:t>6</w:t>
      </w:r>
      <w:r w:rsidR="00C03781" w:rsidRPr="005551E7">
        <w:rPr>
          <w:rFonts w:ascii="Calibri" w:hAnsi="Calibri" w:cs="Calibri"/>
          <w:b/>
        </w:rPr>
        <w:t xml:space="preserve">. </w:t>
      </w:r>
      <w:r w:rsidR="00314739" w:rsidRPr="005551E7">
        <w:rPr>
          <w:rFonts w:ascii="Calibri" w:hAnsi="Calibri"/>
          <w:b/>
        </w:rPr>
        <w:t xml:space="preserve">Gênesis 1:27, 31 </w:t>
      </w:r>
      <w:r w:rsidR="00314739" w:rsidRPr="005551E7">
        <w:rPr>
          <w:rFonts w:ascii="Calibri" w:hAnsi="Calibri"/>
          <w:bCs/>
        </w:rPr>
        <w:t xml:space="preserve">(até </w:t>
      </w:r>
      <w:r w:rsidR="00314739" w:rsidRPr="005551E7">
        <w:rPr>
          <w:rFonts w:ascii="Calibri" w:hAnsi="Calibri"/>
          <w:bCs/>
          <w:i/>
          <w:iCs/>
        </w:rPr>
        <w:t>bom</w:t>
      </w:r>
      <w:r w:rsidR="00314739" w:rsidRPr="005551E7">
        <w:rPr>
          <w:rFonts w:ascii="Calibri" w:hAnsi="Calibri"/>
          <w:bCs/>
        </w:rPr>
        <w:t>)</w:t>
      </w:r>
    </w:p>
    <w:p w14:paraId="69D610AC" w14:textId="77777777" w:rsidR="00D639A7" w:rsidRPr="005551E7" w:rsidRDefault="00C03781" w:rsidP="00D639A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</w:r>
      <w:r w:rsidR="00D639A7" w:rsidRPr="005551E7">
        <w:rPr>
          <w:rFonts w:ascii="Calibri" w:hAnsi="Calibri" w:cs="Calibri"/>
        </w:rPr>
        <w:t>27. Criou Deus, pois, o homem à sua imagem, à imagem de Deus o criou; homem e mulher os criou.</w:t>
      </w:r>
    </w:p>
    <w:p w14:paraId="422AC7C0" w14:textId="2D7052AB" w:rsidR="00C03781" w:rsidRPr="005551E7" w:rsidRDefault="00D639A7" w:rsidP="00D639A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  <w:t>31. Viu Deus tudo quanto fizera, e eis que era muito bom.</w:t>
      </w:r>
    </w:p>
    <w:p w14:paraId="66D73240" w14:textId="381D59BB" w:rsidR="006F47CB" w:rsidRPr="005551E7" w:rsidRDefault="006F47CB" w:rsidP="006F47CB">
      <w:pPr>
        <w:spacing w:after="0" w:line="240" w:lineRule="auto"/>
        <w:jc w:val="both"/>
        <w:rPr>
          <w:rFonts w:ascii="Calibri" w:hAnsi="Calibri" w:cs="Calibri"/>
          <w:b/>
        </w:rPr>
      </w:pPr>
      <w:r w:rsidRPr="005551E7">
        <w:rPr>
          <w:rFonts w:ascii="Calibri" w:hAnsi="Calibri" w:cs="Calibri"/>
          <w:b/>
        </w:rPr>
        <w:t xml:space="preserve">7. </w:t>
      </w:r>
      <w:r w:rsidR="00314739" w:rsidRPr="005551E7">
        <w:rPr>
          <w:rFonts w:ascii="Calibri" w:hAnsi="Calibri"/>
          <w:b/>
        </w:rPr>
        <w:t>Gênesis 2:6, 7</w:t>
      </w:r>
    </w:p>
    <w:p w14:paraId="4E80D047" w14:textId="77777777" w:rsidR="00D639A7" w:rsidRPr="005551E7" w:rsidRDefault="006F47CB" w:rsidP="00D639A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</w:r>
      <w:r w:rsidR="00D639A7" w:rsidRPr="005551E7">
        <w:rPr>
          <w:rFonts w:ascii="Calibri" w:hAnsi="Calibri" w:cs="Calibri"/>
        </w:rPr>
        <w:t>6. Mas uma neblina subia da terra e regava toda a superfície do solo.</w:t>
      </w:r>
    </w:p>
    <w:p w14:paraId="68AFBBFB" w14:textId="544376FA" w:rsidR="006F47CB" w:rsidRPr="005551E7" w:rsidRDefault="00D639A7" w:rsidP="00D639A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  <w:t>7. Então, formou o SENHOR Deus ao homem do pó da terra e lhe soprou nas narinas o fôlego de vida, e o homem passou a ser alma vivente.</w:t>
      </w:r>
    </w:p>
    <w:p w14:paraId="38CB7A41" w14:textId="08BAD85C" w:rsidR="006F47CB" w:rsidRPr="005551E7" w:rsidRDefault="006F47CB" w:rsidP="006F47CB">
      <w:pPr>
        <w:spacing w:after="0" w:line="240" w:lineRule="auto"/>
        <w:jc w:val="both"/>
        <w:rPr>
          <w:rFonts w:ascii="Calibri" w:hAnsi="Calibri" w:cs="Calibri"/>
          <w:b/>
        </w:rPr>
      </w:pPr>
      <w:r w:rsidRPr="005551E7">
        <w:rPr>
          <w:rFonts w:ascii="Calibri" w:hAnsi="Calibri" w:cs="Calibri"/>
          <w:b/>
        </w:rPr>
        <w:t xml:space="preserve">8. </w:t>
      </w:r>
      <w:r w:rsidR="00314739" w:rsidRPr="005551E7">
        <w:rPr>
          <w:rFonts w:ascii="Calibri" w:hAnsi="Calibri"/>
          <w:b/>
        </w:rPr>
        <w:t>Gênesis 3:1, 9–13</w:t>
      </w:r>
    </w:p>
    <w:p w14:paraId="59AD6BE9" w14:textId="5A357F2D" w:rsidR="00D639A7" w:rsidRPr="005551E7" w:rsidRDefault="006F47CB" w:rsidP="00D639A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</w:r>
      <w:r w:rsidR="00D639A7" w:rsidRPr="005551E7">
        <w:rPr>
          <w:rFonts w:ascii="Calibri" w:hAnsi="Calibri" w:cs="Calibri"/>
        </w:rPr>
        <w:t>1. Mas a serpente, mais sagaz que todos os animais selváticos que o SENHOR Deus tinha feito, disse à mulher: É assim que Deus disse: Não comereis de toda árvore do jardim?</w:t>
      </w:r>
    </w:p>
    <w:p w14:paraId="450BB3EB" w14:textId="3C5329C2" w:rsidR="00D639A7" w:rsidRPr="005551E7" w:rsidRDefault="00D639A7" w:rsidP="00D639A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  <w:t>9. E chamou o SENHOR Deus ao homem e lhe perguntou: Onde estás?</w:t>
      </w:r>
    </w:p>
    <w:p w14:paraId="04987F18" w14:textId="5D75D1EA" w:rsidR="00D639A7" w:rsidRPr="005551E7" w:rsidRDefault="00D639A7" w:rsidP="00D639A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  <w:t>10. Ele respondeu: Ouvi a tua voz no jardim, e, porque estava nu, tive medo, e me escondi.</w:t>
      </w:r>
    </w:p>
    <w:p w14:paraId="4EB817F9" w14:textId="21271BCE" w:rsidR="00D639A7" w:rsidRPr="005551E7" w:rsidRDefault="00D639A7" w:rsidP="00D639A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  <w:t>11. Perguntou-lhe Deus: Quem te fez saber que estavas nu? Comeste da árvore de que te ordenei que não comesses?</w:t>
      </w:r>
    </w:p>
    <w:p w14:paraId="4EDEC89C" w14:textId="746283C7" w:rsidR="00D639A7" w:rsidRPr="005551E7" w:rsidRDefault="00D639A7" w:rsidP="00D639A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  <w:t>12. Então, disse o homem: A mulher que me deste por esposa, ela me deu da árvore, e eu comi.</w:t>
      </w:r>
    </w:p>
    <w:p w14:paraId="711DE2EE" w14:textId="02665040" w:rsidR="006F47CB" w:rsidRPr="005551E7" w:rsidRDefault="00D639A7" w:rsidP="00D639A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  <w:t>13. Disse o SENHOR Deus à mulher: Que é isso que fizeste? Respondeu a mulher: A serpente me enganou, e eu comi.</w:t>
      </w:r>
    </w:p>
    <w:p w14:paraId="2297C411" w14:textId="13A13D41" w:rsidR="006F47CB" w:rsidRPr="005551E7" w:rsidRDefault="006F47CB" w:rsidP="006F47CB">
      <w:pPr>
        <w:spacing w:after="0" w:line="240" w:lineRule="auto"/>
        <w:jc w:val="both"/>
        <w:rPr>
          <w:rFonts w:ascii="Calibri" w:hAnsi="Calibri" w:cs="Calibri"/>
          <w:b/>
        </w:rPr>
      </w:pPr>
      <w:r w:rsidRPr="005551E7">
        <w:rPr>
          <w:rFonts w:ascii="Calibri" w:hAnsi="Calibri" w:cs="Calibri"/>
          <w:b/>
        </w:rPr>
        <w:t xml:space="preserve">9. </w:t>
      </w:r>
      <w:r w:rsidR="00314739" w:rsidRPr="005551E7">
        <w:rPr>
          <w:rFonts w:ascii="Calibri" w:hAnsi="Calibri"/>
          <w:b/>
        </w:rPr>
        <w:t>Isaías 1:22</w:t>
      </w:r>
    </w:p>
    <w:p w14:paraId="3349808A" w14:textId="2B97AF84" w:rsidR="006F47CB" w:rsidRPr="005551E7" w:rsidRDefault="006F47CB" w:rsidP="006F47C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</w:r>
      <w:r w:rsidR="00D639A7" w:rsidRPr="005551E7">
        <w:rPr>
          <w:rFonts w:ascii="Calibri" w:hAnsi="Calibri" w:cs="Calibri"/>
        </w:rPr>
        <w:t>22. A tua prata se tornou em escórias, o teu licor se misturou com água.</w:t>
      </w:r>
    </w:p>
    <w:p w14:paraId="0C52DB26" w14:textId="147D4511" w:rsidR="006F47CB" w:rsidRPr="005551E7" w:rsidRDefault="006F47CB" w:rsidP="006F47CB">
      <w:pPr>
        <w:spacing w:after="0" w:line="240" w:lineRule="auto"/>
        <w:jc w:val="both"/>
        <w:rPr>
          <w:rFonts w:ascii="Calibri" w:hAnsi="Calibri" w:cs="Calibri"/>
          <w:b/>
        </w:rPr>
      </w:pPr>
      <w:r w:rsidRPr="005551E7">
        <w:rPr>
          <w:rFonts w:ascii="Calibri" w:hAnsi="Calibri" w:cs="Calibri"/>
          <w:b/>
        </w:rPr>
        <w:t xml:space="preserve">10. </w:t>
      </w:r>
      <w:r w:rsidR="00314739" w:rsidRPr="005551E7">
        <w:rPr>
          <w:rFonts w:ascii="Calibri" w:hAnsi="Calibri"/>
          <w:b/>
        </w:rPr>
        <w:t>Isaías 2:22</w:t>
      </w:r>
    </w:p>
    <w:p w14:paraId="61ADEB5D" w14:textId="17EDF58B" w:rsidR="006F47CB" w:rsidRPr="005551E7" w:rsidRDefault="006F47CB" w:rsidP="006F47C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</w:r>
      <w:r w:rsidR="00D639A7" w:rsidRPr="005551E7">
        <w:rPr>
          <w:rFonts w:ascii="Calibri" w:hAnsi="Calibri" w:cs="Calibri"/>
        </w:rPr>
        <w:t>22. Afastai-vos, pois, do homem cujo fôlego está no seu nariz. Pois em que é ele estimado?</w:t>
      </w:r>
    </w:p>
    <w:p w14:paraId="682B2F37" w14:textId="5B22FEC2" w:rsidR="006F47CB" w:rsidRPr="005551E7" w:rsidRDefault="006F47CB" w:rsidP="006F47CB">
      <w:pPr>
        <w:spacing w:after="0" w:line="240" w:lineRule="auto"/>
        <w:jc w:val="both"/>
        <w:rPr>
          <w:rFonts w:ascii="Calibri" w:hAnsi="Calibri" w:cs="Calibri"/>
          <w:bCs/>
        </w:rPr>
      </w:pPr>
      <w:r w:rsidRPr="005551E7">
        <w:rPr>
          <w:rFonts w:ascii="Calibri" w:hAnsi="Calibri" w:cs="Calibri"/>
          <w:b/>
        </w:rPr>
        <w:t xml:space="preserve">11. </w:t>
      </w:r>
      <w:r w:rsidR="00314739" w:rsidRPr="005551E7">
        <w:rPr>
          <w:rFonts w:ascii="Calibri" w:hAnsi="Calibri"/>
          <w:b/>
        </w:rPr>
        <w:t>João 3:6</w:t>
      </w:r>
    </w:p>
    <w:p w14:paraId="5BBF486A" w14:textId="22AAD8EB" w:rsidR="006F47CB" w:rsidRPr="005551E7" w:rsidRDefault="006F47CB" w:rsidP="006F47C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551E7">
        <w:rPr>
          <w:rFonts w:ascii="Calibri" w:hAnsi="Calibri" w:cs="Calibri"/>
        </w:rPr>
        <w:tab/>
      </w:r>
      <w:r w:rsidR="00A42399" w:rsidRPr="005551E7">
        <w:rPr>
          <w:rFonts w:ascii="Calibri" w:hAnsi="Calibri" w:cs="Calibri"/>
        </w:rPr>
        <w:t>6. O que é nascido da carne é carne; e o que é nascido do Espírito é espírito.</w:t>
      </w:r>
    </w:p>
    <w:p w14:paraId="5028B7DE" w14:textId="77777777" w:rsidR="001B5403" w:rsidRPr="005551E7" w:rsidRDefault="001B5403" w:rsidP="005551E7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</w:rPr>
      </w:pPr>
    </w:p>
    <w:p w14:paraId="5028B7DF" w14:textId="77777777" w:rsidR="001B5403" w:rsidRDefault="00DF0140" w:rsidP="005551E7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688EF65F" w14:textId="152D26DF" w:rsidR="00A07905" w:rsidRPr="00F07E27" w:rsidRDefault="00A07905" w:rsidP="00CC02DB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F07E27">
        <w:rPr>
          <w:rFonts w:ascii="Calibri" w:hAnsi="Calibri"/>
          <w:b/>
          <w:color w:val="002060"/>
        </w:rPr>
        <w:t>4) 72:33</w:t>
      </w:r>
      <w:r w:rsidR="00971CA5" w:rsidRPr="00F07E27">
        <w:rPr>
          <w:rFonts w:ascii="Calibri" w:hAnsi="Calibri" w:cs="Calibri"/>
          <w:b/>
          <w:color w:val="002060"/>
        </w:rPr>
        <w:t xml:space="preserve"> </w:t>
      </w:r>
      <w:r w:rsidR="00F07E2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F07E27">
        <w:rPr>
          <w:rFonts w:ascii="Calibri" w:hAnsi="Calibri" w:cs="Calibri"/>
          <w:color w:val="002060"/>
        </w:rPr>
        <w:t xml:space="preserve"> </w:t>
      </w:r>
      <w:r w:rsidR="00CC02DB" w:rsidRPr="00F07E27">
        <w:rPr>
          <w:rFonts w:ascii="Calibri" w:hAnsi="Calibri" w:cs="Calibri"/>
          <w:color w:val="002060"/>
        </w:rPr>
        <w:t>É tão impossível misturar o Espírito com a matéria, como é impossível misturar o fogo com a geada. Em ambos os casos, um não sustenta o outro.</w:t>
      </w:r>
    </w:p>
    <w:p w14:paraId="4F8E7F4A" w14:textId="6669AC2C" w:rsidR="00A07905" w:rsidRPr="00F07E27" w:rsidRDefault="00A07905" w:rsidP="00CC02DB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F07E27">
        <w:rPr>
          <w:rFonts w:ascii="Calibri" w:hAnsi="Calibri"/>
          <w:b/>
          <w:color w:val="002060"/>
        </w:rPr>
        <w:t>5) 92:11–16</w:t>
      </w:r>
      <w:r w:rsidR="00971CA5" w:rsidRPr="00F07E27">
        <w:rPr>
          <w:rFonts w:ascii="Calibri" w:hAnsi="Calibri" w:cs="Calibri"/>
          <w:b/>
          <w:color w:val="002060"/>
        </w:rPr>
        <w:t xml:space="preserve"> </w:t>
      </w:r>
      <w:r w:rsidR="00F07E2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F07E27">
        <w:rPr>
          <w:rFonts w:ascii="Calibri" w:hAnsi="Calibri" w:cs="Calibri"/>
          <w:color w:val="002060"/>
        </w:rPr>
        <w:t xml:space="preserve"> </w:t>
      </w:r>
      <w:r w:rsidR="00CC02DB" w:rsidRPr="00F07E27">
        <w:rPr>
          <w:rFonts w:ascii="Calibri" w:hAnsi="Calibri" w:cs="Calibri"/>
          <w:color w:val="002060"/>
        </w:rPr>
        <w:t>Nas antigas ilustrações da Bíblia vemos uma serpente enroscada na árvore do conhecimento, falando com Adão e Eva. Isso representa a serpente no ato de recomendar a nossos primeiros antepassados o conhecimento do bem e do mal, conhecimento obtido da matéria, ou seja, do mal, não do Espírito.</w:t>
      </w:r>
    </w:p>
    <w:p w14:paraId="28B61F7D" w14:textId="24B80149" w:rsidR="00A07905" w:rsidRPr="00F07E27" w:rsidRDefault="00A07905" w:rsidP="005551E7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F07E27">
        <w:rPr>
          <w:rFonts w:ascii="Calibri" w:hAnsi="Calibri"/>
          <w:b/>
          <w:color w:val="002060"/>
        </w:rPr>
        <w:t>6) 269:3–5</w:t>
      </w:r>
      <w:r w:rsidR="00971CA5" w:rsidRPr="00F07E27">
        <w:rPr>
          <w:rFonts w:ascii="Calibri" w:hAnsi="Calibri" w:cs="Calibri"/>
          <w:b/>
          <w:color w:val="002060"/>
        </w:rPr>
        <w:t xml:space="preserve"> </w:t>
      </w:r>
      <w:r w:rsidR="00F07E2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F07E27">
        <w:rPr>
          <w:rFonts w:ascii="Calibri" w:hAnsi="Calibri" w:cs="Calibri"/>
          <w:color w:val="002060"/>
        </w:rPr>
        <w:t xml:space="preserve"> </w:t>
      </w:r>
      <w:r w:rsidR="005551E7" w:rsidRPr="00F07E27">
        <w:rPr>
          <w:rFonts w:ascii="Calibri" w:hAnsi="Calibri" w:cs="Calibri"/>
          <w:color w:val="002060"/>
        </w:rPr>
        <w:t>Do começo ao fim, a suposta coexistência da Mente com a matéria, e a mistura do bem com o mal, foram o resultado da filosofia da serpente.</w:t>
      </w:r>
    </w:p>
    <w:p w14:paraId="033109EF" w14:textId="1B14EDFB" w:rsidR="005551E7" w:rsidRPr="00F07E27" w:rsidRDefault="00A07905" w:rsidP="005551E7">
      <w:pPr>
        <w:spacing w:after="0" w:line="240" w:lineRule="auto"/>
        <w:jc w:val="both"/>
        <w:rPr>
          <w:rFonts w:ascii="Calibri" w:hAnsi="Calibri" w:cs="Calibri"/>
          <w:color w:val="002060"/>
        </w:rPr>
      </w:pPr>
      <w:r w:rsidRPr="00F07E27">
        <w:rPr>
          <w:rFonts w:ascii="Calibri" w:hAnsi="Calibri"/>
          <w:b/>
          <w:color w:val="002060"/>
        </w:rPr>
        <w:t>7) 301:5–18</w:t>
      </w:r>
      <w:r w:rsidR="00971CA5" w:rsidRPr="00F07E27">
        <w:rPr>
          <w:rFonts w:ascii="Calibri" w:hAnsi="Calibri" w:cs="Calibri"/>
          <w:b/>
          <w:color w:val="002060"/>
        </w:rPr>
        <w:t xml:space="preserve"> </w:t>
      </w:r>
      <w:r w:rsidR="00F07E2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F07E27">
        <w:rPr>
          <w:rFonts w:ascii="Calibri" w:hAnsi="Calibri" w:cs="Calibri"/>
          <w:color w:val="002060"/>
        </w:rPr>
        <w:t xml:space="preserve"> </w:t>
      </w:r>
      <w:r w:rsidR="005551E7" w:rsidRPr="00F07E27">
        <w:rPr>
          <w:rFonts w:ascii="Calibri" w:hAnsi="Calibri" w:cs="Calibri"/>
          <w:color w:val="002060"/>
        </w:rPr>
        <w:t>Para si mesmo, o homem mortal e material parece ser substância, mas seu senso de substância inclui o erro e, portanto, é material e temporal.</w:t>
      </w:r>
    </w:p>
    <w:p w14:paraId="727B57D1" w14:textId="77F2C15D" w:rsidR="005551E7" w:rsidRPr="00F07E27" w:rsidRDefault="005551E7" w:rsidP="005551E7">
      <w:pPr>
        <w:tabs>
          <w:tab w:val="left" w:pos="284"/>
        </w:tabs>
        <w:spacing w:after="0" w:line="240" w:lineRule="auto"/>
        <w:jc w:val="both"/>
        <w:rPr>
          <w:rFonts w:ascii="Calibri" w:hAnsi="Calibri" w:cs="Calibri"/>
          <w:color w:val="002060"/>
        </w:rPr>
      </w:pPr>
      <w:r w:rsidRPr="00F07E27">
        <w:rPr>
          <w:rFonts w:ascii="Calibri" w:hAnsi="Calibri" w:cs="Calibri"/>
          <w:color w:val="002060"/>
        </w:rPr>
        <w:tab/>
        <w:t>Por outro lado, o homem imortal e espiritual é realmente substancial e reflete a substância eterna, o Espírito, à qual os mortais aspiram. Ele reflete o que é divino, que constitui a única entidade real e eterna. Esse reflexo parece transcendental ao senso mortal, porque a substancialidade do homem espiritual transcende a visão mortal e só é revelada por meio da Ciência divina.</w:t>
      </w:r>
    </w:p>
    <w:p w14:paraId="6DE2BD92" w14:textId="36F0F862" w:rsidR="00A07905" w:rsidRPr="00F07E27" w:rsidRDefault="005551E7" w:rsidP="005551E7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F07E27">
        <w:rPr>
          <w:rFonts w:ascii="Calibri" w:hAnsi="Calibri" w:cs="Calibri"/>
          <w:color w:val="002060"/>
        </w:rPr>
        <w:tab/>
        <w:t>Visto que Deus é substância e o homem é a imagem e semelhança divina, o homem deveria desejar, e em realidade possui, somente a substância do bem, a substância do Espírito, não da matéria.</w:t>
      </w:r>
    </w:p>
    <w:p w14:paraId="2E8F8EF7" w14:textId="0D9E8999" w:rsidR="00A07905" w:rsidRPr="00F07E27" w:rsidRDefault="00A07905" w:rsidP="005551E7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F07E27">
        <w:rPr>
          <w:rFonts w:ascii="Calibri" w:hAnsi="Calibri"/>
          <w:b/>
          <w:color w:val="002060"/>
        </w:rPr>
        <w:t xml:space="preserve">8) 167:21–28 </w:t>
      </w:r>
      <w:r w:rsidR="00F07E2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F07E27">
        <w:rPr>
          <w:rFonts w:ascii="Calibri" w:hAnsi="Calibri" w:cs="Calibri"/>
          <w:color w:val="002060"/>
        </w:rPr>
        <w:t xml:space="preserve"> </w:t>
      </w:r>
      <w:r w:rsidR="005551E7" w:rsidRPr="00F07E27">
        <w:rPr>
          <w:rFonts w:ascii="Calibri" w:hAnsi="Calibri" w:cs="Calibri"/>
          <w:color w:val="002060"/>
        </w:rPr>
        <w:t>A carne e o Espírito não podem se unir em ação, assim como o bem não pode coincidir com o mal. Não é sensato assumir uma atitude vacilante e ficar no meio-termo, na expectativa de agir ao mesmo tempo por meio do Espírito e da matéria, por meio da Verdade e do erro. Há um só caminho — a saber, Deus e Sua ideia — que conduz ao existir espiritual.</w:t>
      </w:r>
    </w:p>
    <w:p w14:paraId="5028B7E3" w14:textId="413E112C" w:rsidR="001B5403" w:rsidRPr="00F07E27" w:rsidRDefault="00A07905" w:rsidP="005551E7">
      <w:pPr>
        <w:spacing w:after="120" w:line="240" w:lineRule="auto"/>
        <w:jc w:val="both"/>
        <w:rPr>
          <w:rFonts w:ascii="Calibri" w:hAnsi="Calibri" w:cs="Calibri"/>
          <w:b/>
          <w:color w:val="002060"/>
        </w:rPr>
      </w:pPr>
      <w:r w:rsidRPr="00F07E27">
        <w:rPr>
          <w:rFonts w:ascii="Calibri" w:hAnsi="Calibri"/>
          <w:b/>
          <w:color w:val="002060"/>
        </w:rPr>
        <w:t>9) 356:18–19</w:t>
      </w:r>
      <w:r w:rsidR="00DF0140" w:rsidRPr="00F07E27">
        <w:rPr>
          <w:rFonts w:ascii="Calibri" w:hAnsi="Calibri" w:cs="Calibri"/>
          <w:b/>
          <w:color w:val="002060"/>
        </w:rPr>
        <w:t xml:space="preserve"> </w:t>
      </w:r>
      <w:r w:rsidR="00F07E2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 w:rsidRPr="00F07E27">
        <w:rPr>
          <w:rFonts w:ascii="Calibri" w:hAnsi="Calibri" w:cs="Calibri"/>
          <w:color w:val="002060"/>
        </w:rPr>
        <w:t xml:space="preserve"> </w:t>
      </w:r>
      <w:r w:rsidR="005551E7" w:rsidRPr="00F07E27">
        <w:rPr>
          <w:rFonts w:ascii="Calibri" w:hAnsi="Calibri" w:cs="Calibri"/>
          <w:color w:val="002060"/>
        </w:rPr>
        <w:t>Não existe associação, nem presente nem eterna, entre o erro e a Verdade, entre a carne e o Espírito.</w:t>
      </w:r>
    </w:p>
    <w:p w14:paraId="5028B7E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9" w14:textId="77777777" w:rsidR="001B5403" w:rsidRDefault="00DF0140" w:rsidP="005F251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5F251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265C07E1" w14:textId="1D298061" w:rsidR="00E1480E" w:rsidRPr="002C38A7" w:rsidRDefault="00E1480E" w:rsidP="00E1480E">
      <w:pPr>
        <w:spacing w:after="0" w:line="240" w:lineRule="auto"/>
        <w:jc w:val="both"/>
        <w:rPr>
          <w:rFonts w:ascii="Calibri" w:hAnsi="Calibri" w:cs="Calibri"/>
          <w:b/>
        </w:rPr>
      </w:pPr>
      <w:r w:rsidRPr="002C38A7">
        <w:rPr>
          <w:rFonts w:ascii="Calibri" w:hAnsi="Calibri" w:cs="Calibri"/>
          <w:b/>
        </w:rPr>
        <w:t xml:space="preserve">12. </w:t>
      </w:r>
      <w:r w:rsidR="00314739" w:rsidRPr="002C38A7">
        <w:rPr>
          <w:rFonts w:ascii="Calibri" w:hAnsi="Calibri"/>
          <w:b/>
        </w:rPr>
        <w:t>Tiago 3:11, 12</w:t>
      </w:r>
    </w:p>
    <w:p w14:paraId="21D52FD8" w14:textId="77777777" w:rsidR="00F1542F" w:rsidRPr="002C38A7" w:rsidRDefault="00E1480E" w:rsidP="00F1542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</w:r>
      <w:r w:rsidR="00F1542F" w:rsidRPr="002C38A7">
        <w:rPr>
          <w:rFonts w:ascii="Calibri" w:hAnsi="Calibri" w:cs="Calibri"/>
        </w:rPr>
        <w:t>11. Acaso, pode a fonte jorrar do mesmo lugar o que é doce e o que é amargoso?</w:t>
      </w:r>
    </w:p>
    <w:p w14:paraId="5028B7F1" w14:textId="5CD279F5" w:rsidR="001B5403" w:rsidRPr="002C38A7" w:rsidRDefault="00F1542F" w:rsidP="00F1542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  <w:t>12. Acaso, meus irmãos, pode a figueira produzir azeitonas ou a videira, figos? Tampouco fonte de água salgada pode dar água doce.</w:t>
      </w:r>
    </w:p>
    <w:p w14:paraId="49BDB0F6" w14:textId="77777777" w:rsidR="00E1480E" w:rsidRPr="002C38A7" w:rsidRDefault="00E1480E" w:rsidP="005F251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</w:p>
    <w:p w14:paraId="5028B7F2" w14:textId="77777777" w:rsidR="001B5403" w:rsidRDefault="00DF0140" w:rsidP="005F2515">
      <w:pPr>
        <w:tabs>
          <w:tab w:val="right" w:pos="10631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795F3232" w14:textId="3FE8F8FA" w:rsidR="00A07905" w:rsidRPr="002C38A7" w:rsidRDefault="00A07905" w:rsidP="0020457D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2C38A7">
        <w:rPr>
          <w:rFonts w:ascii="Calibri" w:hAnsi="Calibri"/>
          <w:b/>
          <w:color w:val="002060"/>
        </w:rPr>
        <w:t>10) 455:28–30</w:t>
      </w:r>
      <w:r w:rsidR="00971CA5" w:rsidRPr="002C38A7">
        <w:rPr>
          <w:rFonts w:ascii="Calibri" w:hAnsi="Calibri" w:cs="Calibri"/>
          <w:b/>
          <w:color w:val="002060"/>
        </w:rPr>
        <w:t xml:space="preserve"> </w:t>
      </w:r>
      <w:r w:rsidR="002C38A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2C38A7">
        <w:rPr>
          <w:rFonts w:ascii="Calibri" w:hAnsi="Calibri" w:cs="Calibri"/>
          <w:color w:val="002060"/>
        </w:rPr>
        <w:t xml:space="preserve"> </w:t>
      </w:r>
      <w:r w:rsidR="0020457D" w:rsidRPr="002C38A7">
        <w:rPr>
          <w:rFonts w:ascii="Calibri" w:hAnsi="Calibri" w:cs="Calibri"/>
          <w:color w:val="002060"/>
        </w:rPr>
        <w:t>Este ponto importante na Ciência Cristã não deve ser negligenciado — que da mesma fonte não pode jorrar água doce e água amarga.</w:t>
      </w:r>
    </w:p>
    <w:p w14:paraId="5028B7F7" w14:textId="16F2951D" w:rsidR="001B5403" w:rsidRPr="002C38A7" w:rsidRDefault="00A07905" w:rsidP="0020457D">
      <w:pPr>
        <w:spacing w:after="0" w:line="240" w:lineRule="auto"/>
        <w:jc w:val="both"/>
        <w:rPr>
          <w:rFonts w:ascii="Calibri" w:hAnsi="Calibri" w:cs="Calibri"/>
          <w:color w:val="002060"/>
        </w:rPr>
      </w:pPr>
      <w:r w:rsidRPr="002C38A7">
        <w:rPr>
          <w:rFonts w:ascii="Calibri" w:hAnsi="Calibri"/>
          <w:b/>
          <w:color w:val="002060"/>
        </w:rPr>
        <w:t>11) 287:14, 26–28</w:t>
      </w:r>
      <w:r w:rsidR="00DF0140" w:rsidRPr="002C38A7">
        <w:rPr>
          <w:rFonts w:ascii="Calibri" w:hAnsi="Calibri" w:cs="Calibri"/>
          <w:b/>
          <w:color w:val="002060"/>
        </w:rPr>
        <w:t xml:space="preserve"> </w:t>
      </w:r>
      <w:r w:rsidR="002C38A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 w:rsidRPr="002C38A7">
        <w:rPr>
          <w:rFonts w:ascii="Calibri" w:hAnsi="Calibri" w:cs="Calibri"/>
          <w:color w:val="002060"/>
        </w:rPr>
        <w:t xml:space="preserve"> </w:t>
      </w:r>
      <w:r w:rsidR="0020457D" w:rsidRPr="002C38A7">
        <w:rPr>
          <w:rFonts w:ascii="Calibri" w:hAnsi="Calibri" w:cs="Calibri"/>
          <w:color w:val="002060"/>
        </w:rPr>
        <w:t xml:space="preserve">Visto que Deus está em toda parte e inclui tudo, como pode Ele estar ausente ou sugerir a ausência da onipresença e da onipotência? Como pode haver mais do que </w:t>
      </w:r>
      <w:r w:rsidR="0020457D" w:rsidRPr="002C38A7">
        <w:rPr>
          <w:rFonts w:ascii="Calibri" w:hAnsi="Calibri" w:cs="Calibri"/>
          <w:i/>
          <w:iCs/>
          <w:color w:val="002060"/>
        </w:rPr>
        <w:t>tudo</w:t>
      </w:r>
      <w:r w:rsidR="0020457D" w:rsidRPr="002C38A7">
        <w:rPr>
          <w:rFonts w:ascii="Calibri" w:hAnsi="Calibri" w:cs="Calibri"/>
          <w:color w:val="002060"/>
        </w:rPr>
        <w:t>?</w:t>
      </w:r>
    </w:p>
    <w:p w14:paraId="34A90DED" w14:textId="2F027811" w:rsidR="0020457D" w:rsidRPr="002C38A7" w:rsidRDefault="0020457D" w:rsidP="0020457D">
      <w:pPr>
        <w:tabs>
          <w:tab w:val="left" w:pos="392"/>
        </w:tabs>
        <w:spacing w:after="120" w:line="240" w:lineRule="auto"/>
        <w:jc w:val="both"/>
        <w:rPr>
          <w:rFonts w:ascii="Calibri" w:hAnsi="Calibri" w:cs="Calibri"/>
          <w:color w:val="002060"/>
        </w:rPr>
      </w:pPr>
      <w:r w:rsidRPr="002C38A7">
        <w:rPr>
          <w:rFonts w:ascii="Calibri" w:hAnsi="Calibri" w:cs="Calibri"/>
          <w:color w:val="002060"/>
        </w:rPr>
        <w:tab/>
        <w:t xml:space="preserve">A suposição de que a vida, a substância e a inteligência estejam </w:t>
      </w:r>
      <w:r w:rsidRPr="002C38A7">
        <w:rPr>
          <w:rFonts w:ascii="Calibri" w:hAnsi="Calibri" w:cs="Calibri"/>
          <w:i/>
          <w:iCs/>
          <w:color w:val="002060"/>
        </w:rPr>
        <w:t>na</w:t>
      </w:r>
      <w:r w:rsidRPr="002C38A7">
        <w:rPr>
          <w:rFonts w:ascii="Calibri" w:hAnsi="Calibri" w:cs="Calibri"/>
          <w:color w:val="002060"/>
        </w:rPr>
        <w:t xml:space="preserve"> matéria, ou sejam </w:t>
      </w:r>
      <w:r w:rsidRPr="002C38A7">
        <w:rPr>
          <w:rFonts w:ascii="Calibri" w:hAnsi="Calibri" w:cs="Calibri"/>
          <w:i/>
          <w:iCs/>
          <w:color w:val="002060"/>
        </w:rPr>
        <w:t>da</w:t>
      </w:r>
      <w:r w:rsidRPr="002C38A7">
        <w:rPr>
          <w:rFonts w:ascii="Calibri" w:hAnsi="Calibri" w:cs="Calibri"/>
          <w:color w:val="002060"/>
        </w:rPr>
        <w:t xml:space="preserve"> matéria, é um erro.</w:t>
      </w:r>
    </w:p>
    <w:p w14:paraId="5028B7F9" w14:textId="77777777" w:rsidR="001B5403" w:rsidRPr="002C38A7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0"/>
          <w:szCs w:val="20"/>
        </w:rPr>
      </w:pPr>
    </w:p>
    <w:p w14:paraId="5028B7FA" w14:textId="77777777" w:rsidR="001B5403" w:rsidRDefault="00DF0140" w:rsidP="005F2515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5028B7FB" w14:textId="77777777" w:rsidR="001B5403" w:rsidRDefault="00DF0140" w:rsidP="005F251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FE" w14:textId="458F1CEF" w:rsidR="001B5403" w:rsidRPr="002C38A7" w:rsidRDefault="00DF0140" w:rsidP="001B34B3">
      <w:pPr>
        <w:spacing w:after="0" w:line="240" w:lineRule="auto"/>
        <w:jc w:val="both"/>
        <w:rPr>
          <w:rFonts w:ascii="Calibri" w:hAnsi="Calibri" w:cs="Calibri"/>
          <w:b/>
        </w:rPr>
      </w:pPr>
      <w:r w:rsidRPr="002C38A7">
        <w:rPr>
          <w:rFonts w:ascii="Calibri" w:hAnsi="Calibri" w:cs="Calibri"/>
          <w:b/>
        </w:rPr>
        <w:t>1</w:t>
      </w:r>
      <w:r w:rsidR="00BA46C4" w:rsidRPr="002C38A7">
        <w:rPr>
          <w:rFonts w:ascii="Calibri" w:hAnsi="Calibri" w:cs="Calibri"/>
          <w:b/>
        </w:rPr>
        <w:t>3</w:t>
      </w:r>
      <w:r w:rsidRPr="002C38A7">
        <w:rPr>
          <w:rFonts w:ascii="Calibri" w:hAnsi="Calibri" w:cs="Calibri"/>
          <w:b/>
        </w:rPr>
        <w:t xml:space="preserve">. </w:t>
      </w:r>
      <w:r w:rsidR="00314739" w:rsidRPr="002C38A7">
        <w:rPr>
          <w:rFonts w:ascii="Calibri" w:hAnsi="Calibri"/>
          <w:b/>
        </w:rPr>
        <w:t xml:space="preserve">João 5:1–9 </w:t>
      </w:r>
      <w:r w:rsidR="00314739" w:rsidRPr="002C38A7">
        <w:rPr>
          <w:rFonts w:ascii="Calibri" w:hAnsi="Calibri"/>
          <w:bCs/>
          <w:i/>
          <w:iCs/>
        </w:rPr>
        <w:t>havia</w:t>
      </w:r>
      <w:r w:rsidR="00314739" w:rsidRPr="002C38A7">
        <w:rPr>
          <w:rFonts w:ascii="Calibri" w:hAnsi="Calibri"/>
          <w:bCs/>
        </w:rPr>
        <w:t xml:space="preserve"> (até </w:t>
      </w:r>
      <w:r w:rsidR="00314739" w:rsidRPr="002C38A7">
        <w:rPr>
          <w:rFonts w:ascii="Calibri" w:hAnsi="Calibri"/>
          <w:bCs/>
          <w:i/>
          <w:iCs/>
        </w:rPr>
        <w:t>andar</w:t>
      </w:r>
      <w:r w:rsidR="00314739" w:rsidRPr="002C38A7">
        <w:rPr>
          <w:rFonts w:ascii="Calibri" w:hAnsi="Calibri"/>
          <w:bCs/>
        </w:rPr>
        <w:t>)</w:t>
      </w:r>
    </w:p>
    <w:p w14:paraId="77DB0A1C" w14:textId="3C53C159" w:rsidR="00A42399" w:rsidRPr="002C38A7" w:rsidRDefault="00DF0140" w:rsidP="00A423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</w:r>
      <w:r w:rsidR="00A42399" w:rsidRPr="002C38A7">
        <w:rPr>
          <w:rFonts w:ascii="Calibri" w:hAnsi="Calibri" w:cs="Calibri"/>
        </w:rPr>
        <w:t>1. ... havia uma festa dos judeus, e Jesus subiu para Jerusalém.</w:t>
      </w:r>
    </w:p>
    <w:p w14:paraId="466AE9E1" w14:textId="742D3C3C" w:rsidR="00A42399" w:rsidRPr="002C38A7" w:rsidRDefault="00A42399" w:rsidP="00A423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  <w:t>2. Ora, existe ali, junto à Porta das Ovelhas, um tanque, chamado em hebraico Betesda, o qual tem cinco pavilhões.</w:t>
      </w:r>
    </w:p>
    <w:p w14:paraId="7319827A" w14:textId="066CBFE3" w:rsidR="00A42399" w:rsidRPr="002C38A7" w:rsidRDefault="00A42399" w:rsidP="00A423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  <w:t>3. Nestes, jazia uma multidão de enfermos, cegos, coxos, paralíticos</w:t>
      </w:r>
    </w:p>
    <w:p w14:paraId="4D34B4BB" w14:textId="150A2522" w:rsidR="00A42399" w:rsidRPr="002C38A7" w:rsidRDefault="00A42399" w:rsidP="00A423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  <w:t>4. [esperando que se movesse a água. Porquanto um anjo descia em certo tempo, agitando-a; e o primeiro que entrava no tanque, uma vez agitada a água, sarava de qualquer doença que tivesse].</w:t>
      </w:r>
    </w:p>
    <w:p w14:paraId="60B2CE73" w14:textId="413F4FA2" w:rsidR="00A42399" w:rsidRPr="002C38A7" w:rsidRDefault="00A42399" w:rsidP="00A423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  <w:t>5. Estava ali um homem enfermo havia trinta e oito anos.</w:t>
      </w:r>
    </w:p>
    <w:p w14:paraId="0E648A28" w14:textId="34DEE23A" w:rsidR="00A42399" w:rsidRPr="002C38A7" w:rsidRDefault="00A42399" w:rsidP="00A423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  <w:t>6. Jesus, vendo-o deitado e sabendo que estava assim há muito tempo, perguntou-lhe: Queres ser curado?</w:t>
      </w:r>
    </w:p>
    <w:p w14:paraId="36A584EA" w14:textId="6599A5E2" w:rsidR="00A42399" w:rsidRPr="002C38A7" w:rsidRDefault="00A42399" w:rsidP="00A423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  <w:t>7. Respondeu-lhe o enfermo: Senhor, não tenho ninguém que me ponha no tanque, quando a água é agitada; pois, enquanto eu vou, desce outro antes de mim.</w:t>
      </w:r>
    </w:p>
    <w:p w14:paraId="2BD45DDF" w14:textId="527DAEA2" w:rsidR="00A42399" w:rsidRPr="002C38A7" w:rsidRDefault="00A42399" w:rsidP="00A4239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  <w:t>8. Então, lhe disse Jesus: Levanta-te, toma o teu leito e anda.</w:t>
      </w:r>
    </w:p>
    <w:p w14:paraId="5028B7FF" w14:textId="3AA16D65" w:rsidR="001B5403" w:rsidRPr="002C38A7" w:rsidRDefault="00A42399" w:rsidP="00A4239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  <w:t>9. Imediatamente, o homem se viu curado e, tomando o leito, pôs-se a andar.</w:t>
      </w:r>
    </w:p>
    <w:p w14:paraId="5028B802" w14:textId="2AEEB747" w:rsidR="001B5403" w:rsidRPr="002C38A7" w:rsidRDefault="00DF0140" w:rsidP="001B34B3">
      <w:pPr>
        <w:spacing w:after="0" w:line="240" w:lineRule="auto"/>
        <w:jc w:val="both"/>
        <w:rPr>
          <w:rFonts w:ascii="Calibri" w:hAnsi="Calibri" w:cs="Calibri"/>
          <w:bCs/>
        </w:rPr>
      </w:pPr>
      <w:r w:rsidRPr="002C38A7">
        <w:rPr>
          <w:rFonts w:ascii="Calibri" w:hAnsi="Calibri" w:cs="Calibri"/>
          <w:b/>
        </w:rPr>
        <w:t>1</w:t>
      </w:r>
      <w:r w:rsidR="00BA46C4" w:rsidRPr="002C38A7">
        <w:rPr>
          <w:rFonts w:ascii="Calibri" w:hAnsi="Calibri" w:cs="Calibri"/>
          <w:b/>
        </w:rPr>
        <w:t>4</w:t>
      </w:r>
      <w:r w:rsidRPr="002C38A7">
        <w:rPr>
          <w:rFonts w:ascii="Calibri" w:hAnsi="Calibri" w:cs="Calibri"/>
          <w:b/>
        </w:rPr>
        <w:t xml:space="preserve">. </w:t>
      </w:r>
      <w:r w:rsidR="00314739" w:rsidRPr="002C38A7">
        <w:rPr>
          <w:rFonts w:ascii="Calibri" w:hAnsi="Calibri"/>
          <w:b/>
        </w:rPr>
        <w:t xml:space="preserve">2 Coríntios 6:2 </w:t>
      </w:r>
      <w:r w:rsidR="00314739" w:rsidRPr="002C38A7">
        <w:rPr>
          <w:rFonts w:ascii="Calibri" w:hAnsi="Calibri"/>
          <w:bCs/>
          <w:i/>
          <w:iCs/>
        </w:rPr>
        <w:t>eis</w:t>
      </w:r>
    </w:p>
    <w:p w14:paraId="5028B803" w14:textId="5AE8E048" w:rsidR="001B5403" w:rsidRPr="002C38A7" w:rsidRDefault="00DF0140" w:rsidP="002E03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2C38A7">
        <w:rPr>
          <w:rFonts w:ascii="Calibri" w:hAnsi="Calibri" w:cs="Calibri"/>
        </w:rPr>
        <w:tab/>
      </w:r>
      <w:r w:rsidR="007E1CBB" w:rsidRPr="002C38A7">
        <w:rPr>
          <w:rFonts w:ascii="Calibri" w:hAnsi="Calibri" w:cs="Calibri"/>
        </w:rPr>
        <w:t>2. ... eis, agora, o tempo sobremodo oportuno, eis, agora, o dia da salvação);</w:t>
      </w:r>
    </w:p>
    <w:p w14:paraId="5028B804" w14:textId="77777777" w:rsidR="001B5403" w:rsidRPr="002C38A7" w:rsidRDefault="00DF0140" w:rsidP="005F2515">
      <w:pPr>
        <w:tabs>
          <w:tab w:val="left" w:pos="644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5F2515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1779F40D" w14:textId="3B8B4D09" w:rsidR="00A07905" w:rsidRPr="002C38A7" w:rsidRDefault="00A07905" w:rsidP="005551E7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2C38A7">
        <w:rPr>
          <w:rFonts w:ascii="Calibri" w:hAnsi="Calibri"/>
          <w:b/>
          <w:color w:val="002060"/>
        </w:rPr>
        <w:t>12) 43:29</w:t>
      </w:r>
      <w:r w:rsidR="00971CA5" w:rsidRPr="002C38A7">
        <w:rPr>
          <w:rFonts w:ascii="Calibri" w:hAnsi="Calibri" w:cs="Calibri"/>
          <w:b/>
          <w:color w:val="002060"/>
        </w:rPr>
        <w:t xml:space="preserve"> </w:t>
      </w:r>
      <w:r w:rsidR="002C38A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2C38A7">
        <w:rPr>
          <w:rFonts w:ascii="Calibri" w:hAnsi="Calibri" w:cs="Calibri"/>
          <w:color w:val="002060"/>
        </w:rPr>
        <w:t xml:space="preserve"> </w:t>
      </w:r>
      <w:r w:rsidR="005551E7" w:rsidRPr="002C38A7">
        <w:rPr>
          <w:rFonts w:ascii="Calibri" w:hAnsi="Calibri" w:cs="Calibri"/>
          <w:color w:val="002060"/>
        </w:rPr>
        <w:t>A natureza divina tem de vencer a natureza humana em todos os pontos. A Ciência que Jesus ensinou e viveu tem de triunfar sobre todas as crenças materiais quanto à vida, à substância e à inteligência e sobre a multidão de erros que decorrem de tais crenças.</w:t>
      </w:r>
    </w:p>
    <w:p w14:paraId="3C94591C" w14:textId="7914325D" w:rsidR="00A07905" w:rsidRPr="002C38A7" w:rsidRDefault="00A07905" w:rsidP="00B22ECC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2C38A7">
        <w:rPr>
          <w:rFonts w:ascii="Calibri" w:hAnsi="Calibri"/>
          <w:b/>
          <w:color w:val="002060"/>
        </w:rPr>
        <w:t xml:space="preserve">13) 316:13 </w:t>
      </w:r>
      <w:r w:rsidRPr="002C38A7">
        <w:rPr>
          <w:rFonts w:ascii="Calibri" w:hAnsi="Calibri"/>
          <w:bCs/>
          <w:color w:val="002060"/>
        </w:rPr>
        <w:t>(somente)</w:t>
      </w:r>
      <w:r w:rsidRPr="002C38A7">
        <w:rPr>
          <w:rFonts w:ascii="Calibri" w:hAnsi="Calibri"/>
          <w:b/>
          <w:color w:val="002060"/>
        </w:rPr>
        <w:t>, 21–22</w:t>
      </w:r>
      <w:r w:rsidR="00971CA5" w:rsidRPr="002C38A7">
        <w:rPr>
          <w:rFonts w:ascii="Calibri" w:hAnsi="Calibri" w:cs="Calibri"/>
          <w:b/>
          <w:color w:val="002060"/>
        </w:rPr>
        <w:t xml:space="preserve"> </w:t>
      </w:r>
      <w:r w:rsidR="002C38A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2C38A7">
        <w:rPr>
          <w:rFonts w:ascii="Calibri" w:hAnsi="Calibri" w:cs="Calibri"/>
          <w:color w:val="002060"/>
        </w:rPr>
        <w:t xml:space="preserve"> </w:t>
      </w:r>
      <w:r w:rsidR="00B22ECC" w:rsidRPr="002C38A7">
        <w:rPr>
          <w:rFonts w:ascii="Calibri" w:hAnsi="Calibri" w:cs="Calibri"/>
          <w:color w:val="002060"/>
        </w:rPr>
        <w:t>Jesus representou o Cristo, a verdadeira ideia de Deus. ... O Cristo apresenta o homem indestrutível, a quem o Espírito cria, constitui e governa.</w:t>
      </w:r>
    </w:p>
    <w:p w14:paraId="222B5E77" w14:textId="059B8014" w:rsidR="00A07905" w:rsidRPr="002C38A7" w:rsidRDefault="00A07905" w:rsidP="00DA012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2C38A7">
        <w:rPr>
          <w:rFonts w:ascii="Calibri" w:hAnsi="Calibri"/>
          <w:b/>
          <w:color w:val="002060"/>
        </w:rPr>
        <w:t>14) 494:11</w:t>
      </w:r>
      <w:r w:rsidR="00971CA5" w:rsidRPr="002C38A7">
        <w:rPr>
          <w:rFonts w:ascii="Calibri" w:hAnsi="Calibri" w:cs="Calibri"/>
          <w:b/>
          <w:color w:val="002060"/>
        </w:rPr>
        <w:t xml:space="preserve"> </w:t>
      </w:r>
      <w:r w:rsidR="002C38A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2C38A7">
        <w:rPr>
          <w:rFonts w:ascii="Calibri" w:hAnsi="Calibri" w:cs="Calibri"/>
          <w:color w:val="002060"/>
        </w:rPr>
        <w:t xml:space="preserve"> </w:t>
      </w:r>
      <w:r w:rsidR="00DA0126" w:rsidRPr="002C38A7">
        <w:rPr>
          <w:rFonts w:ascii="Calibri" w:hAnsi="Calibri" w:cs="Calibri"/>
          <w:color w:val="002060"/>
        </w:rPr>
        <w:t>Não é bom imaginar que Jesus tenha demonstrado o poder divino de curar somente para um número seleto de pessoas ou por um período de tempo limitado, pois para toda a humanidade e a todo momento o Amor divino propicia todo o bem.</w:t>
      </w:r>
    </w:p>
    <w:p w14:paraId="74D3C628" w14:textId="50B09001" w:rsidR="00A07905" w:rsidRPr="002C38A7" w:rsidRDefault="00A07905" w:rsidP="00DA012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2C38A7">
        <w:rPr>
          <w:rFonts w:ascii="Calibri" w:hAnsi="Calibri"/>
          <w:b/>
          <w:color w:val="002060"/>
        </w:rPr>
        <w:t xml:space="preserve">15) 595:15–17 </w:t>
      </w:r>
      <w:r w:rsidRPr="002C38A7">
        <w:rPr>
          <w:rFonts w:ascii="Calibri" w:hAnsi="Calibri"/>
          <w:bCs/>
          <w:color w:val="002060"/>
        </w:rPr>
        <w:t>(até 2</w:t>
      </w:r>
      <w:r w:rsidR="00971CA5" w:rsidRPr="002C38A7">
        <w:rPr>
          <w:rFonts w:ascii="Calibri" w:hAnsi="Calibri"/>
          <w:bCs/>
          <w:color w:val="002060"/>
        </w:rPr>
        <w:t>º</w:t>
      </w:r>
      <w:r w:rsidRPr="002C38A7">
        <w:rPr>
          <w:rFonts w:ascii="Calibri" w:hAnsi="Calibri"/>
          <w:bCs/>
          <w:color w:val="002060"/>
        </w:rPr>
        <w:t xml:space="preserve"> ;)</w:t>
      </w:r>
      <w:r w:rsidR="00971CA5" w:rsidRPr="002C38A7">
        <w:rPr>
          <w:rFonts w:ascii="Calibri" w:hAnsi="Calibri" w:cs="Calibri"/>
          <w:b/>
          <w:color w:val="002060"/>
        </w:rPr>
        <w:t xml:space="preserve"> </w:t>
      </w:r>
      <w:r w:rsidR="002C38A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2C38A7">
        <w:rPr>
          <w:rFonts w:ascii="Calibri" w:hAnsi="Calibri" w:cs="Calibri"/>
          <w:color w:val="002060"/>
        </w:rPr>
        <w:t xml:space="preserve"> </w:t>
      </w:r>
      <w:r w:rsidR="00DA0126" w:rsidRPr="002C38A7">
        <w:rPr>
          <w:rFonts w:ascii="Calibri" w:hAnsi="Calibri" w:cs="Calibri"/>
          <w:b/>
          <w:bCs/>
          <w:color w:val="002060"/>
        </w:rPr>
        <w:t>TEMPO</w:t>
      </w:r>
      <w:r w:rsidR="00DA0126" w:rsidRPr="002C38A7">
        <w:rPr>
          <w:rFonts w:ascii="Calibri" w:hAnsi="Calibri" w:cs="Calibri"/>
          <w:color w:val="002060"/>
        </w:rPr>
        <w:t>. Medições mortais; limites, dentro dos quais se resumem todos os atos, pensamentos, crenças, opiniões e conhecimentos humanos; matéria;</w:t>
      </w:r>
    </w:p>
    <w:p w14:paraId="7B65DEF2" w14:textId="6746A410" w:rsidR="00A07905" w:rsidRPr="002C38A7" w:rsidRDefault="00A07905" w:rsidP="001038EC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</w:rPr>
      </w:pPr>
      <w:r w:rsidRPr="002C38A7">
        <w:rPr>
          <w:rFonts w:ascii="Calibri" w:hAnsi="Calibri"/>
          <w:b/>
          <w:color w:val="002060"/>
        </w:rPr>
        <w:t>16) 282:11, 19–22</w:t>
      </w:r>
      <w:r w:rsidR="00971CA5" w:rsidRPr="002C38A7">
        <w:rPr>
          <w:rFonts w:ascii="Calibri" w:hAnsi="Calibri" w:cs="Calibri"/>
          <w:b/>
          <w:color w:val="002060"/>
        </w:rPr>
        <w:t xml:space="preserve"> </w:t>
      </w:r>
      <w:r w:rsidR="002C38A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2C38A7">
        <w:rPr>
          <w:rFonts w:ascii="Calibri" w:hAnsi="Calibri" w:cs="Calibri"/>
          <w:color w:val="002060"/>
        </w:rPr>
        <w:t xml:space="preserve"> </w:t>
      </w:r>
      <w:r w:rsidR="001038EC" w:rsidRPr="002C38A7">
        <w:rPr>
          <w:rFonts w:ascii="Calibri" w:hAnsi="Calibri" w:cs="Calibri"/>
          <w:color w:val="002060"/>
        </w:rPr>
        <w:t>A Mente eterna e a existência material temporária nunca se unem, nem como símbolo nem como fato.</w:t>
      </w:r>
    </w:p>
    <w:p w14:paraId="034F36C9" w14:textId="79D9CF86" w:rsidR="001038EC" w:rsidRPr="002C38A7" w:rsidRDefault="001038EC" w:rsidP="001038EC">
      <w:pPr>
        <w:tabs>
          <w:tab w:val="left" w:pos="406"/>
          <w:tab w:val="left" w:pos="993"/>
        </w:tabs>
        <w:spacing w:after="120" w:line="240" w:lineRule="auto"/>
        <w:jc w:val="both"/>
        <w:rPr>
          <w:rFonts w:ascii="Calibri" w:hAnsi="Calibri"/>
          <w:bCs/>
          <w:color w:val="002060"/>
        </w:rPr>
      </w:pPr>
      <w:r w:rsidRPr="002C38A7">
        <w:rPr>
          <w:rFonts w:ascii="Calibri" w:hAnsi="Calibri"/>
          <w:bCs/>
          <w:color w:val="002060"/>
        </w:rPr>
        <w:tab/>
        <w:t>A Mente não pode passar a ser não-inteligência e se tornar matéria, assim como a não-inteligência não pode se tornar a Alma. Em nenhum ponto podem esses opostos misturar-se ou unir-se.</w:t>
      </w:r>
    </w:p>
    <w:p w14:paraId="0E26D1D8" w14:textId="39C81B51" w:rsidR="00A07905" w:rsidRPr="002C38A7" w:rsidRDefault="00A07905" w:rsidP="005551E7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2C38A7">
        <w:rPr>
          <w:rFonts w:ascii="Calibri" w:hAnsi="Calibri"/>
          <w:b/>
          <w:color w:val="002060"/>
        </w:rPr>
        <w:t>17) 90:8–12</w:t>
      </w:r>
      <w:r w:rsidR="00971CA5" w:rsidRPr="002C38A7">
        <w:rPr>
          <w:rFonts w:ascii="Calibri" w:hAnsi="Calibri" w:cs="Calibri"/>
          <w:b/>
          <w:color w:val="002060"/>
        </w:rPr>
        <w:t xml:space="preserve"> </w:t>
      </w:r>
      <w:r w:rsidR="002C38A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71CA5" w:rsidRPr="002C38A7">
        <w:rPr>
          <w:rFonts w:ascii="Calibri" w:hAnsi="Calibri" w:cs="Calibri"/>
          <w:color w:val="002060"/>
        </w:rPr>
        <w:t xml:space="preserve"> </w:t>
      </w:r>
      <w:r w:rsidR="005551E7" w:rsidRPr="002C38A7">
        <w:rPr>
          <w:rFonts w:ascii="Calibri" w:hAnsi="Calibri" w:cs="Calibri"/>
          <w:color w:val="002060"/>
        </w:rPr>
        <w:t>Liberta-te do pensamento de que possa haver substância na matéria, e os movimentos e as transições que agora são possíveis para a mente mortal serão igualmente possíveis para o corpo.</w:t>
      </w:r>
    </w:p>
    <w:p w14:paraId="5028B80A" w14:textId="6B855747" w:rsidR="001B5403" w:rsidRPr="002C38A7" w:rsidRDefault="00A07905" w:rsidP="005551E7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</w:rPr>
      </w:pPr>
      <w:r w:rsidRPr="002C38A7">
        <w:rPr>
          <w:rFonts w:ascii="Calibri" w:hAnsi="Calibri"/>
          <w:b/>
          <w:color w:val="002060"/>
        </w:rPr>
        <w:t>18) 14:11–16</w:t>
      </w:r>
      <w:r w:rsidR="00DF0140" w:rsidRPr="002C38A7">
        <w:rPr>
          <w:rFonts w:ascii="Calibri" w:hAnsi="Calibri"/>
          <w:b/>
          <w:color w:val="002060"/>
        </w:rPr>
        <w:t xml:space="preserve"> </w:t>
      </w:r>
      <w:r w:rsidR="002C38A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 w:rsidRPr="002C38A7">
        <w:rPr>
          <w:rFonts w:ascii="Calibri" w:hAnsi="Calibri" w:cs="Calibri"/>
          <w:color w:val="002060"/>
        </w:rPr>
        <w:t xml:space="preserve"> </w:t>
      </w:r>
      <w:r w:rsidR="005551E7" w:rsidRPr="002C38A7">
        <w:rPr>
          <w:rFonts w:ascii="Calibri" w:hAnsi="Calibri" w:cs="Calibri"/>
          <w:color w:val="002060"/>
        </w:rPr>
        <w:t>Toma consciência, por um só momento, de que a Vida e a inteligência são puramente espirituais — que não estão na matéria nem são constituídas de matéria — e o corpo já não se queixará de coisa alguma. Se estiveres sofrendo de uma crença na enfermidade, repentinamente constatarás que estás bem.</w:t>
      </w:r>
    </w:p>
    <w:p w14:paraId="5028B81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5028B811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0A0F5D" w14:textId="13EB1724" w:rsidR="00777B0C" w:rsidRDefault="00777B0C" w:rsidP="00777B0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A46C4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416D24" w:rsidRPr="00416D24">
        <w:rPr>
          <w:rFonts w:ascii="Calibri" w:hAnsi="Calibri"/>
          <w:b/>
          <w:sz w:val="24"/>
          <w:szCs w:val="24"/>
        </w:rPr>
        <w:t>Filip</w:t>
      </w:r>
      <w:r w:rsidR="00416D24">
        <w:rPr>
          <w:rFonts w:ascii="Calibri" w:hAnsi="Calibri"/>
          <w:b/>
          <w:sz w:val="24"/>
          <w:szCs w:val="24"/>
        </w:rPr>
        <w:t>enses</w:t>
      </w:r>
      <w:r w:rsidR="00416D24" w:rsidRPr="00416D24">
        <w:rPr>
          <w:rFonts w:ascii="Calibri" w:hAnsi="Calibri"/>
          <w:b/>
          <w:sz w:val="24"/>
          <w:szCs w:val="24"/>
        </w:rPr>
        <w:t xml:space="preserve"> 2:5, 13</w:t>
      </w:r>
    </w:p>
    <w:p w14:paraId="4FFAA74D" w14:textId="77777777" w:rsidR="00411149" w:rsidRPr="00411149" w:rsidRDefault="00777B0C" w:rsidP="0041114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11149" w:rsidRPr="00411149">
        <w:rPr>
          <w:rFonts w:ascii="Calibri" w:hAnsi="Calibri" w:cs="Calibri"/>
          <w:sz w:val="24"/>
          <w:szCs w:val="24"/>
        </w:rPr>
        <w:t>5. Tende em vós o mesmo sentimento que houve também em Cristo Jesus,</w:t>
      </w:r>
    </w:p>
    <w:p w14:paraId="2CFC3C07" w14:textId="27508090" w:rsidR="00777B0C" w:rsidRDefault="00411149" w:rsidP="0041114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11149">
        <w:rPr>
          <w:rFonts w:ascii="Calibri" w:hAnsi="Calibri" w:cs="Calibri"/>
          <w:sz w:val="24"/>
          <w:szCs w:val="24"/>
        </w:rPr>
        <w:t>13. porque Deus é quem efetua em vós tanto o querer como o realizar, segundo a sua boa vontade.</w:t>
      </w:r>
    </w:p>
    <w:p w14:paraId="5028B814" w14:textId="6D66C98B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A46C4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416D24" w:rsidRPr="00416D24">
        <w:rPr>
          <w:rFonts w:ascii="Calibri" w:hAnsi="Calibri"/>
          <w:b/>
          <w:sz w:val="24"/>
          <w:szCs w:val="24"/>
        </w:rPr>
        <w:t xml:space="preserve">Atos 19:11 </w:t>
      </w:r>
      <w:r w:rsidR="00416D24" w:rsidRPr="00416D24">
        <w:rPr>
          <w:rFonts w:ascii="Calibri" w:hAnsi="Calibri"/>
          <w:bCs/>
          <w:i/>
          <w:iCs/>
          <w:sz w:val="24"/>
          <w:szCs w:val="24"/>
        </w:rPr>
        <w:t>Deus</w:t>
      </w:r>
      <w:r w:rsidR="00416D24" w:rsidRPr="00416D24">
        <w:rPr>
          <w:rFonts w:ascii="Calibri" w:hAnsi="Calibri"/>
          <w:b/>
          <w:sz w:val="24"/>
          <w:szCs w:val="24"/>
        </w:rPr>
        <w:t>, 13–18, 20</w:t>
      </w:r>
    </w:p>
    <w:p w14:paraId="6F3C539E" w14:textId="2808D240" w:rsidR="00411149" w:rsidRPr="00411149" w:rsidRDefault="00DF0140" w:rsidP="0041114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11149" w:rsidRPr="00411149">
        <w:rPr>
          <w:rFonts w:ascii="Calibri" w:hAnsi="Calibri" w:cs="Calibri"/>
          <w:sz w:val="24"/>
          <w:szCs w:val="24"/>
        </w:rPr>
        <w:t xml:space="preserve">11. </w:t>
      </w:r>
      <w:r w:rsidR="00411149">
        <w:rPr>
          <w:rFonts w:ascii="Calibri" w:hAnsi="Calibri" w:cs="Calibri"/>
          <w:sz w:val="24"/>
          <w:szCs w:val="24"/>
        </w:rPr>
        <w:t>...</w:t>
      </w:r>
      <w:r w:rsidR="00411149" w:rsidRPr="00411149">
        <w:rPr>
          <w:rFonts w:ascii="Calibri" w:hAnsi="Calibri" w:cs="Calibri"/>
          <w:sz w:val="24"/>
          <w:szCs w:val="24"/>
        </w:rPr>
        <w:t xml:space="preserve"> Deus, pelas mãos de Paulo, fazia milagres extraordinários,</w:t>
      </w:r>
    </w:p>
    <w:p w14:paraId="7D9EA494" w14:textId="123BAE45" w:rsidR="00411149" w:rsidRPr="00411149" w:rsidRDefault="00411149" w:rsidP="0041114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11149">
        <w:rPr>
          <w:rFonts w:ascii="Calibri" w:hAnsi="Calibri" w:cs="Calibri"/>
          <w:sz w:val="24"/>
          <w:szCs w:val="24"/>
        </w:rPr>
        <w:t>13. E alguns judeus, exorcistas ambulantes, tentaram invocar o nome do Senhor Jesus sobre possessos de espíritos malignos, dizendo: Esconjuro-vos por Jesus, a quem Paulo prega.</w:t>
      </w:r>
    </w:p>
    <w:p w14:paraId="4C839641" w14:textId="169949C3" w:rsidR="00411149" w:rsidRPr="00411149" w:rsidRDefault="00411149" w:rsidP="0041114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11149">
        <w:rPr>
          <w:rFonts w:ascii="Calibri" w:hAnsi="Calibri" w:cs="Calibri"/>
          <w:sz w:val="24"/>
          <w:szCs w:val="24"/>
        </w:rPr>
        <w:t>14. Os que faziam isto eram sete filhos de um judeu chamado Ceva, sumo sacerdote.</w:t>
      </w:r>
    </w:p>
    <w:p w14:paraId="6FEB7363" w14:textId="11AF7644" w:rsidR="00411149" w:rsidRPr="00411149" w:rsidRDefault="00411149" w:rsidP="0041114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11149">
        <w:rPr>
          <w:rFonts w:ascii="Calibri" w:hAnsi="Calibri" w:cs="Calibri"/>
          <w:sz w:val="24"/>
          <w:szCs w:val="24"/>
        </w:rPr>
        <w:t>15. Mas o espírito maligno lhes respondeu: Conheço a Jesus e sei quem é Paulo; mas vós, quem sois?</w:t>
      </w:r>
    </w:p>
    <w:p w14:paraId="159E990B" w14:textId="1358B991" w:rsidR="00411149" w:rsidRPr="00411149" w:rsidRDefault="00411149" w:rsidP="0041114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11149">
        <w:rPr>
          <w:rFonts w:ascii="Calibri" w:hAnsi="Calibri" w:cs="Calibri"/>
          <w:sz w:val="24"/>
          <w:szCs w:val="24"/>
        </w:rPr>
        <w:t>16. E o possesso do espírito maligno saltou sobre eles, subjugando a todos, e, de tal modo prevaleceu contra eles, que, desnudos e feridos, fugiram daquela casa.</w:t>
      </w:r>
    </w:p>
    <w:p w14:paraId="4C089B76" w14:textId="4DD39F41" w:rsidR="00411149" w:rsidRPr="00411149" w:rsidRDefault="00411149" w:rsidP="0041114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11149">
        <w:rPr>
          <w:rFonts w:ascii="Calibri" w:hAnsi="Calibri" w:cs="Calibri"/>
          <w:sz w:val="24"/>
          <w:szCs w:val="24"/>
        </w:rPr>
        <w:t>17. Chegou este fato ao conhecimento de todos, assim judeus como gregos habitantes de Éfeso; veio temor sobre todos eles, e o nome do Senhor Jesus era engrandecido.</w:t>
      </w:r>
    </w:p>
    <w:p w14:paraId="2D8C52BD" w14:textId="4A916790" w:rsidR="00411149" w:rsidRPr="00411149" w:rsidRDefault="00411149" w:rsidP="0041114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11149">
        <w:rPr>
          <w:rFonts w:ascii="Calibri" w:hAnsi="Calibri" w:cs="Calibri"/>
          <w:sz w:val="24"/>
          <w:szCs w:val="24"/>
        </w:rPr>
        <w:t>18. Muitos dos que creram vieram confessando e denunciando publicamente as suas próprias obras.</w:t>
      </w:r>
    </w:p>
    <w:p w14:paraId="5028B815" w14:textId="473EEF2E" w:rsidR="001B5403" w:rsidRDefault="00411149" w:rsidP="0041114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11149">
        <w:rPr>
          <w:rFonts w:ascii="Calibri" w:hAnsi="Calibri" w:cs="Calibri"/>
          <w:sz w:val="24"/>
          <w:szCs w:val="24"/>
        </w:rPr>
        <w:t>20. Assim, a palavra do Senhor crescia e prevalecia poderosamente.</w:t>
      </w:r>
    </w:p>
    <w:p w14:paraId="5028B81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7D3C1E76" w14:textId="2CB06275" w:rsidR="00971CA5" w:rsidRPr="00971CA5" w:rsidRDefault="00971CA5" w:rsidP="005A3EE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342:21–22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3EED" w:rsidRPr="005A3EED">
        <w:rPr>
          <w:rFonts w:ascii="Calibri" w:hAnsi="Calibri" w:cs="Calibri"/>
          <w:color w:val="002060"/>
          <w:sz w:val="24"/>
          <w:szCs w:val="24"/>
        </w:rPr>
        <w:t>A Ciência Cristã desperta o pecador, redime o descrente</w:t>
      </w:r>
      <w:r w:rsidR="005A3EE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3EED" w:rsidRPr="005A3EED">
        <w:rPr>
          <w:rFonts w:ascii="Calibri" w:hAnsi="Calibri" w:cs="Calibri"/>
          <w:color w:val="002060"/>
          <w:sz w:val="24"/>
          <w:szCs w:val="24"/>
        </w:rPr>
        <w:t>e levanta do leito de dor o enfermo desamparado.</w:t>
      </w:r>
    </w:p>
    <w:p w14:paraId="066984F7" w14:textId="1952E06F" w:rsidR="00971CA5" w:rsidRDefault="00971CA5" w:rsidP="005A3EED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202:4, 26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3EED" w:rsidRPr="005A3EED">
        <w:rPr>
          <w:rFonts w:ascii="Calibri" w:hAnsi="Calibri" w:cs="Calibri"/>
          <w:color w:val="002060"/>
          <w:sz w:val="24"/>
          <w:szCs w:val="24"/>
        </w:rPr>
        <w:t>A unidade científica que existe entre Deus e o homem</w:t>
      </w:r>
      <w:r w:rsidR="005A3EE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3EED" w:rsidRPr="005A3EED">
        <w:rPr>
          <w:rFonts w:ascii="Calibri" w:hAnsi="Calibri" w:cs="Calibri"/>
          <w:color w:val="002060"/>
          <w:sz w:val="24"/>
          <w:szCs w:val="24"/>
        </w:rPr>
        <w:t>tem de ser posta em prática na vida, e a vontade de Deus tem</w:t>
      </w:r>
      <w:r w:rsidR="005A3EE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3EED" w:rsidRPr="005A3EED">
        <w:rPr>
          <w:rFonts w:ascii="Calibri" w:hAnsi="Calibri" w:cs="Calibri"/>
          <w:color w:val="002060"/>
          <w:sz w:val="24"/>
          <w:szCs w:val="24"/>
        </w:rPr>
        <w:t>de ser universalmente feita.</w:t>
      </w:r>
    </w:p>
    <w:p w14:paraId="1B78B1E8" w14:textId="32DCB034" w:rsidR="005A3EED" w:rsidRPr="005A3EED" w:rsidRDefault="005A3EED" w:rsidP="005A3EED">
      <w:pPr>
        <w:tabs>
          <w:tab w:val="left" w:pos="392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5A3EED">
        <w:rPr>
          <w:rFonts w:ascii="Calibri" w:hAnsi="Calibri"/>
          <w:bCs/>
          <w:color w:val="002060"/>
          <w:sz w:val="24"/>
          <w:szCs w:val="24"/>
        </w:rPr>
        <w:t>Admitimos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A3EED">
        <w:rPr>
          <w:rFonts w:ascii="Calibri" w:hAnsi="Calibri"/>
          <w:bCs/>
          <w:color w:val="002060"/>
          <w:sz w:val="24"/>
          <w:szCs w:val="24"/>
        </w:rPr>
        <w:t>que Deus é todo-poderoso, que é “socorro bem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A3EED">
        <w:rPr>
          <w:rFonts w:ascii="Calibri" w:hAnsi="Calibri"/>
          <w:bCs/>
          <w:color w:val="002060"/>
          <w:sz w:val="24"/>
          <w:szCs w:val="24"/>
        </w:rPr>
        <w:t>presente nas tribulações” e, apesar disso, confiamos em drogas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A3EED">
        <w:rPr>
          <w:rFonts w:ascii="Calibri" w:hAnsi="Calibri"/>
          <w:bCs/>
          <w:color w:val="002060"/>
          <w:sz w:val="24"/>
          <w:szCs w:val="24"/>
        </w:rPr>
        <w:t>ou no hipnotismo para curar a doença, como se a matéria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A3EED">
        <w:rPr>
          <w:rFonts w:ascii="Calibri" w:hAnsi="Calibri"/>
          <w:bCs/>
          <w:color w:val="002060"/>
          <w:sz w:val="24"/>
          <w:szCs w:val="24"/>
        </w:rPr>
        <w:t>não inteligente ou a mente mortal, que erra, tivessem mais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A3EED">
        <w:rPr>
          <w:rFonts w:ascii="Calibri" w:hAnsi="Calibri"/>
          <w:bCs/>
          <w:color w:val="002060"/>
          <w:sz w:val="24"/>
          <w:szCs w:val="24"/>
        </w:rPr>
        <w:t>poder do que o Espírito onipotente.</w:t>
      </w:r>
    </w:p>
    <w:p w14:paraId="191EA105" w14:textId="4126C48D" w:rsidR="00971CA5" w:rsidRPr="00971CA5" w:rsidRDefault="00971CA5" w:rsidP="006B7BD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351:2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Quando perdemos a fé no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poder de Deus para curar, deixamos de confiar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no Princípio divino que demonstra a Ciência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Cristã, e então não podemos curar os doentes. Tampouco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podemos curar com a ajuda do Espírito, se nos colocamos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em uma base material.</w:t>
      </w:r>
    </w:p>
    <w:p w14:paraId="4713F384" w14:textId="1D23A204" w:rsidR="00971CA5" w:rsidRPr="00971CA5" w:rsidRDefault="00971CA5" w:rsidP="006B7BD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325:32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O senso errôneo de vida, substância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e mente encobre as possibilidades divinas e oculta a demonstração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científica.</w:t>
      </w:r>
    </w:p>
    <w:p w14:paraId="6B2A36E5" w14:textId="5E383F62" w:rsidR="006B7BDF" w:rsidRPr="006B7BDF" w:rsidRDefault="00971CA5" w:rsidP="006B7BDF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178:29–3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Por desconhecer os métodos e a base da cura metafísica,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talvez tentes associar a ela o hipnotismo, o espiritualismo, a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eletricidade; mas nenhum desses métodos pode ser misturado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com a cura metafísica.</w:t>
      </w:r>
    </w:p>
    <w:p w14:paraId="6371D95B" w14:textId="51CE511D" w:rsidR="00971CA5" w:rsidRPr="00971CA5" w:rsidRDefault="006B7BDF" w:rsidP="006B7BDF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6B7BDF">
        <w:rPr>
          <w:rFonts w:ascii="Calibri" w:hAnsi="Calibri" w:cs="Calibri"/>
          <w:color w:val="002060"/>
          <w:sz w:val="24"/>
          <w:szCs w:val="24"/>
        </w:rPr>
        <w:t>Quem quer que alcance a compreensão da Ciência Cristã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B7BDF">
        <w:rPr>
          <w:rFonts w:ascii="Calibri" w:hAnsi="Calibri" w:cs="Calibri"/>
          <w:color w:val="002060"/>
          <w:sz w:val="24"/>
          <w:szCs w:val="24"/>
        </w:rPr>
        <w:t>em seu verdadeiro significado, realizará as curas instantâneas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B7BDF">
        <w:rPr>
          <w:rFonts w:ascii="Calibri" w:hAnsi="Calibri" w:cs="Calibri"/>
          <w:color w:val="002060"/>
          <w:sz w:val="24"/>
          <w:szCs w:val="24"/>
        </w:rPr>
        <w:t>de que ela é capaz; mas isso só pode ser feito assumindo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6B7BDF">
        <w:rPr>
          <w:rFonts w:ascii="Calibri" w:hAnsi="Calibri" w:cs="Calibri"/>
          <w:color w:val="002060"/>
          <w:sz w:val="24"/>
          <w:szCs w:val="24"/>
        </w:rPr>
        <w:t>cruz e seguindo o Cristo na vida diária.</w:t>
      </w:r>
    </w:p>
    <w:p w14:paraId="5028B81D" w14:textId="64B773AD" w:rsidR="001B5403" w:rsidRDefault="00971CA5" w:rsidP="006B7BDF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418:5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Agarra-te firmemente à verdade do existir, em contraposição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ao erro de que a vida, a substância e a inteligência possam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estar na matéria. Faz tua defesa com uma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convicção sincera da verdade e uma percepção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clara do efeito invariável, infalível e inquestionável da Ciência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divina. Então, se a tua fidelidade equivaler à metade da verdade</w:t>
      </w:r>
      <w:r w:rsidR="006B7BD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7BDF" w:rsidRPr="006B7BDF">
        <w:rPr>
          <w:rFonts w:ascii="Calibri" w:hAnsi="Calibri" w:cs="Calibri"/>
          <w:color w:val="002060"/>
          <w:sz w:val="24"/>
          <w:szCs w:val="24"/>
        </w:rPr>
        <w:t>em que se apoia tua defesa, curarás os doentes.</w:t>
      </w:r>
    </w:p>
    <w:p w14:paraId="5028B81E" w14:textId="32CA6B59" w:rsidR="001B5403" w:rsidRDefault="001B5403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850608" w14:textId="7C452C6E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C67BC4" w14:textId="6CDDA73C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E659E83" w14:textId="6B7EC8DA" w:rsidR="006B7BDF" w:rsidRDefault="006B7BD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9EC350C" w14:textId="75BC1640" w:rsidR="006B7BDF" w:rsidRDefault="006B7BD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BAE900F" w14:textId="02D95E34" w:rsidR="006B7BDF" w:rsidRDefault="006B7BD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7FFA0B1" w14:textId="77777777" w:rsidR="006B7BDF" w:rsidRDefault="006B7BD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5028B82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21" w14:textId="7AC6DEAF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A46C4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416D24" w:rsidRPr="00416D24">
        <w:rPr>
          <w:rFonts w:ascii="Calibri" w:hAnsi="Calibri"/>
          <w:b/>
          <w:sz w:val="24"/>
          <w:szCs w:val="24"/>
        </w:rPr>
        <w:t>Prov</w:t>
      </w:r>
      <w:r w:rsidR="00416D24">
        <w:rPr>
          <w:rFonts w:ascii="Calibri" w:hAnsi="Calibri"/>
          <w:b/>
          <w:sz w:val="24"/>
          <w:szCs w:val="24"/>
        </w:rPr>
        <w:t>érbios</w:t>
      </w:r>
      <w:r w:rsidR="00416D24" w:rsidRPr="00416D24">
        <w:rPr>
          <w:rFonts w:ascii="Calibri" w:hAnsi="Calibri"/>
          <w:b/>
          <w:sz w:val="24"/>
          <w:szCs w:val="24"/>
        </w:rPr>
        <w:t xml:space="preserve"> 8:1, 14, 17, 20, 21</w:t>
      </w:r>
    </w:p>
    <w:p w14:paraId="5028B822" w14:textId="19A4720B" w:rsidR="001B5403" w:rsidRDefault="00DF0140" w:rsidP="00695E5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5E5F" w:rsidRPr="00695E5F">
        <w:rPr>
          <w:rFonts w:ascii="Calibri" w:hAnsi="Calibri" w:cs="Calibri"/>
          <w:sz w:val="24"/>
          <w:szCs w:val="24"/>
        </w:rPr>
        <w:t>1. Não clama, porventura, a Sabedoria, e o Entendimento não faz ouvir a sua voz?</w:t>
      </w:r>
    </w:p>
    <w:p w14:paraId="4133F028" w14:textId="77777777" w:rsidR="00695E5F" w:rsidRPr="00695E5F" w:rsidRDefault="00695E5F" w:rsidP="00695E5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5E5F">
        <w:rPr>
          <w:rFonts w:ascii="Calibri" w:hAnsi="Calibri" w:cs="Calibri"/>
          <w:sz w:val="24"/>
          <w:szCs w:val="24"/>
        </w:rPr>
        <w:t>14. Meu é o conselho e a verdadeira sabedoria, eu sou o Entendimento, minha é a fortaleza.</w:t>
      </w:r>
    </w:p>
    <w:p w14:paraId="14A98E07" w14:textId="0EBFE60C" w:rsidR="00695E5F" w:rsidRPr="00695E5F" w:rsidRDefault="00695E5F" w:rsidP="00695E5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5E5F">
        <w:rPr>
          <w:rFonts w:ascii="Calibri" w:hAnsi="Calibri" w:cs="Calibri"/>
          <w:sz w:val="24"/>
          <w:szCs w:val="24"/>
        </w:rPr>
        <w:t>17. Eu amo os que me amam; os que me procuram me acham.</w:t>
      </w:r>
    </w:p>
    <w:p w14:paraId="4DDA8E62" w14:textId="72E913FA" w:rsidR="00695E5F" w:rsidRPr="00695E5F" w:rsidRDefault="00695E5F" w:rsidP="00695E5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5E5F">
        <w:rPr>
          <w:rFonts w:ascii="Calibri" w:hAnsi="Calibri" w:cs="Calibri"/>
          <w:sz w:val="24"/>
          <w:szCs w:val="24"/>
        </w:rPr>
        <w:t>20. Ando pelo caminho da justiça, no meio das veredas do juízo,</w:t>
      </w:r>
    </w:p>
    <w:p w14:paraId="54B7CA11" w14:textId="72B051CE" w:rsidR="00695E5F" w:rsidRDefault="00695E5F" w:rsidP="00695E5F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5E5F">
        <w:rPr>
          <w:rFonts w:ascii="Calibri" w:hAnsi="Calibri" w:cs="Calibri"/>
          <w:sz w:val="24"/>
          <w:szCs w:val="24"/>
        </w:rPr>
        <w:t>21. para dotar de bens os que me amam e lhes encher os tesouros.</w:t>
      </w:r>
    </w:p>
    <w:p w14:paraId="5028B823" w14:textId="3A135DC3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A46C4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416D24" w:rsidRPr="00416D24">
        <w:rPr>
          <w:rFonts w:ascii="Calibri" w:hAnsi="Calibri"/>
          <w:b/>
          <w:sz w:val="24"/>
          <w:szCs w:val="24"/>
        </w:rPr>
        <w:t>Hebreus 10:24</w:t>
      </w:r>
    </w:p>
    <w:p w14:paraId="5028B824" w14:textId="51885FC2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077A3" w:rsidRPr="001077A3">
        <w:rPr>
          <w:rFonts w:ascii="Calibri" w:hAnsi="Calibri" w:cs="Calibri"/>
          <w:sz w:val="24"/>
          <w:szCs w:val="24"/>
        </w:rPr>
        <w:t>24. Consideremo-nos também uns aos outros, para nos estimularmos ao amor e às boas obras.</w:t>
      </w:r>
    </w:p>
    <w:p w14:paraId="5028B825" w14:textId="3635592F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A46C4"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416D24" w:rsidRPr="00416D24">
        <w:rPr>
          <w:rFonts w:ascii="Calibri" w:hAnsi="Calibri"/>
          <w:b/>
          <w:sz w:val="24"/>
          <w:szCs w:val="24"/>
        </w:rPr>
        <w:t>1 Cor</w:t>
      </w:r>
      <w:r w:rsidR="00416D24">
        <w:rPr>
          <w:rFonts w:ascii="Calibri" w:hAnsi="Calibri"/>
          <w:b/>
          <w:sz w:val="24"/>
          <w:szCs w:val="24"/>
        </w:rPr>
        <w:t>íntios</w:t>
      </w:r>
      <w:r w:rsidR="00416D24" w:rsidRPr="00416D24">
        <w:rPr>
          <w:rFonts w:ascii="Calibri" w:hAnsi="Calibri"/>
          <w:b/>
          <w:sz w:val="24"/>
          <w:szCs w:val="24"/>
        </w:rPr>
        <w:t xml:space="preserve"> 13:1, 4–6, 8, 13</w:t>
      </w:r>
    </w:p>
    <w:p w14:paraId="4DF03C44" w14:textId="41DA932D" w:rsidR="00A42399" w:rsidRPr="00A42399" w:rsidRDefault="00DF0140" w:rsidP="00A42399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42399" w:rsidRPr="00A42399">
        <w:rPr>
          <w:rFonts w:ascii="Calibri" w:hAnsi="Calibri" w:cs="Calibri"/>
          <w:sz w:val="24"/>
          <w:szCs w:val="24"/>
        </w:rPr>
        <w:t>1. Ainda que eu fale as línguas dos homens e dos anjos, se não tiver amor, serei como o bronze que soa ou como o címbalo que retine.</w:t>
      </w:r>
    </w:p>
    <w:p w14:paraId="39F8A0F6" w14:textId="6B6EF900" w:rsidR="00A42399" w:rsidRPr="00A42399" w:rsidRDefault="00A42399" w:rsidP="00A42399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2399">
        <w:rPr>
          <w:rFonts w:ascii="Calibri" w:hAnsi="Calibri" w:cs="Calibri"/>
          <w:sz w:val="24"/>
          <w:szCs w:val="24"/>
        </w:rPr>
        <w:t>4. O amor é paciente, é benigno; o amor não arde em ciúmes, não se ufana, não se ensoberbece,</w:t>
      </w:r>
    </w:p>
    <w:p w14:paraId="4CA74053" w14:textId="1B537162" w:rsidR="00A42399" w:rsidRPr="00A42399" w:rsidRDefault="00A42399" w:rsidP="00A42399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2399">
        <w:rPr>
          <w:rFonts w:ascii="Calibri" w:hAnsi="Calibri" w:cs="Calibri"/>
          <w:sz w:val="24"/>
          <w:szCs w:val="24"/>
        </w:rPr>
        <w:t>5. não se conduz inconvenientemente, não procura os seus interesses, não se exaspera, não se ressente do mal;</w:t>
      </w:r>
    </w:p>
    <w:p w14:paraId="210581B4" w14:textId="6B318428" w:rsidR="00A42399" w:rsidRPr="00A42399" w:rsidRDefault="00A42399" w:rsidP="00A42399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2399">
        <w:rPr>
          <w:rFonts w:ascii="Calibri" w:hAnsi="Calibri" w:cs="Calibri"/>
          <w:sz w:val="24"/>
          <w:szCs w:val="24"/>
        </w:rPr>
        <w:t>6. não se alegra com a injustiça, mas regozija-se com a verdade;</w:t>
      </w:r>
    </w:p>
    <w:p w14:paraId="62208235" w14:textId="5219C213" w:rsidR="00A42399" w:rsidRPr="00A42399" w:rsidRDefault="00A42399" w:rsidP="00A42399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2399">
        <w:rPr>
          <w:rFonts w:ascii="Calibri" w:hAnsi="Calibri" w:cs="Calibri"/>
          <w:sz w:val="24"/>
          <w:szCs w:val="24"/>
        </w:rPr>
        <w:t>8. O amor jamais acaba; mas, havendo profecias, desaparecerão; havendo línguas, cessarão; havendo ciência, passará;</w:t>
      </w:r>
    </w:p>
    <w:p w14:paraId="5028B826" w14:textId="413725D9" w:rsidR="001B5403" w:rsidRDefault="00A42399" w:rsidP="00A42399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2399">
        <w:rPr>
          <w:rFonts w:ascii="Calibri" w:hAnsi="Calibri" w:cs="Calibri"/>
          <w:sz w:val="24"/>
          <w:szCs w:val="24"/>
        </w:rPr>
        <w:t>13. Agora, pois, permanecem a fé, a esperança e o amor, estes três; porém o maior destes é o amor.</w:t>
      </w:r>
    </w:p>
    <w:p w14:paraId="5028B827" w14:textId="32FF8C37" w:rsidR="001B5403" w:rsidRDefault="00BA46C4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416D24" w:rsidRPr="00416D24">
        <w:rPr>
          <w:rFonts w:ascii="Calibri" w:hAnsi="Calibri"/>
          <w:b/>
          <w:sz w:val="24"/>
          <w:szCs w:val="24"/>
        </w:rPr>
        <w:t>Judas 1:21</w:t>
      </w:r>
    </w:p>
    <w:p w14:paraId="5028B828" w14:textId="18496353" w:rsidR="001B5403" w:rsidRDefault="00DF0140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077A3" w:rsidRPr="001077A3">
        <w:rPr>
          <w:rFonts w:ascii="Calibri" w:hAnsi="Calibri" w:cs="Calibri"/>
          <w:sz w:val="24"/>
          <w:szCs w:val="24"/>
        </w:rPr>
        <w:t>21. guardai-vos no amor de Deus, esperando a misericórdia de nosso Senhor Jesus Cristo, para a vida eterna.</w:t>
      </w:r>
    </w:p>
    <w:p w14:paraId="5028B829" w14:textId="77777777"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2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10E350C9" w14:textId="003E8049" w:rsidR="00971CA5" w:rsidRPr="00971CA5" w:rsidRDefault="00971CA5" w:rsidP="005551E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38:25–27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51E7" w:rsidRPr="005551E7">
        <w:rPr>
          <w:rFonts w:ascii="Calibri" w:hAnsi="Calibri" w:cs="Calibri"/>
          <w:color w:val="002060"/>
          <w:sz w:val="24"/>
          <w:szCs w:val="24"/>
        </w:rPr>
        <w:t>Jesus</w:t>
      </w:r>
      <w:r w:rsidR="005551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51E7" w:rsidRPr="005551E7">
        <w:rPr>
          <w:rFonts w:ascii="Calibri" w:hAnsi="Calibri" w:cs="Calibri"/>
          <w:color w:val="002060"/>
          <w:sz w:val="24"/>
          <w:szCs w:val="24"/>
        </w:rPr>
        <w:t>traçou o caminho para os outros. Ele revelou o Cristo, a</w:t>
      </w:r>
      <w:r w:rsidR="005551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51E7" w:rsidRPr="005551E7">
        <w:rPr>
          <w:rFonts w:ascii="Calibri" w:hAnsi="Calibri" w:cs="Calibri"/>
          <w:color w:val="002060"/>
          <w:sz w:val="24"/>
          <w:szCs w:val="24"/>
        </w:rPr>
        <w:t>ideia espiritual do Amor divino.</w:t>
      </w:r>
    </w:p>
    <w:p w14:paraId="7B9EFB98" w14:textId="68296963" w:rsidR="00971CA5" w:rsidRPr="00971CA5" w:rsidRDefault="00971CA5" w:rsidP="001B652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241:19–21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A substância de toda a devoção é o reflexo e a demonstração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do Amor divino, curando a doença e destruindo o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pecado.</w:t>
      </w:r>
    </w:p>
    <w:p w14:paraId="1D26E87D" w14:textId="1DADAD38" w:rsidR="00971CA5" w:rsidRPr="00971CA5" w:rsidRDefault="00971CA5" w:rsidP="001B652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191:31–33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Os sentidos ilusórios talvez imaginem ter afinidades com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seus opostos; porém na Ciência Cristã a Verdade jamais se mistura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com o erro.</w:t>
      </w:r>
    </w:p>
    <w:p w14:paraId="78B1B708" w14:textId="5484F067" w:rsidR="00971CA5" w:rsidRPr="00971CA5" w:rsidRDefault="00971CA5" w:rsidP="001B652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467:2–13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A primeira exigência desta Ciência é: “Não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 xml:space="preserve">terás outros deuses diante de mim”. Esse </w:t>
      </w:r>
      <w:r w:rsidR="001B6521" w:rsidRPr="001B6521">
        <w:rPr>
          <w:rFonts w:ascii="Calibri" w:hAnsi="Calibri" w:cs="Calibri"/>
          <w:i/>
          <w:iCs/>
          <w:color w:val="002060"/>
          <w:sz w:val="24"/>
          <w:szCs w:val="24"/>
        </w:rPr>
        <w:t>mim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 xml:space="preserve"> é o Espírito.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Por isso, esse mandamento significa: não terás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nenhuma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inteligência, nenhuma vida, nenhuma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substância, nenhuma verdade, nenhum amor, que não sejam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espirituais. A segunda é semelhante à primeira: “Amarás o teu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próximo como a ti mesmo”. Deve-se compreender plenamente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que todos os homens têm uma Mente única, um único Deus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e Pai, uma única Vida e Verdade e um único Amor. O gênero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humano se tornará perfeito à proporção que esse fato ficar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evidente, as guerras cessarão e a verdadeira fraternidade do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homem será estabelecida.</w:t>
      </w:r>
    </w:p>
    <w:p w14:paraId="5028B82F" w14:textId="71877F56" w:rsidR="001B5403" w:rsidRDefault="00971CA5" w:rsidP="001B6521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337:8–11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Para ser verdadeiramente feliz, é preciso que o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homem se harmonize com seu Princípio, o Amor divino; é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preciso que o Filho esteja em concordância com o Pai, em</w:t>
      </w:r>
      <w:r w:rsidR="001B652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6521" w:rsidRPr="001B6521">
        <w:rPr>
          <w:rFonts w:ascii="Calibri" w:hAnsi="Calibri" w:cs="Calibri"/>
          <w:color w:val="002060"/>
          <w:sz w:val="24"/>
          <w:szCs w:val="24"/>
        </w:rPr>
        <w:t>conformidade com o Cristo.</w:t>
      </w:r>
    </w:p>
    <w:p w14:paraId="606C59A2" w14:textId="36BBC25C" w:rsidR="00BA46C4" w:rsidRDefault="00BA46C4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C1C1385" w14:textId="3C25B5D3" w:rsidR="00E71693" w:rsidRDefault="00E7169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DBD37B2" w14:textId="2F0E6B8D" w:rsidR="00E71693" w:rsidRDefault="00E7169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740C96D" w14:textId="6B7C4631" w:rsidR="00E71693" w:rsidRDefault="00E7169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99DBFB6" w14:textId="53D070F9" w:rsidR="00E71693" w:rsidRDefault="00E7169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E8AE1B6" w14:textId="77777777" w:rsidR="00E71693" w:rsidRDefault="00E7169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F34EB13" w14:textId="1C47B2C0" w:rsidR="00124D38" w:rsidRDefault="00124D38" w:rsidP="00124D3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7</w:t>
      </w:r>
    </w:p>
    <w:p w14:paraId="4C2AEF33" w14:textId="77777777" w:rsidR="00124D38" w:rsidRDefault="00124D38" w:rsidP="00124D3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100E96D7" w14:textId="14907C4A" w:rsidR="00124D38" w:rsidRDefault="00124D38" w:rsidP="00124D3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 w:rsidR="00416D24" w:rsidRPr="00416D24">
        <w:rPr>
          <w:rFonts w:ascii="Calibri" w:hAnsi="Calibri"/>
          <w:b/>
          <w:sz w:val="24"/>
          <w:szCs w:val="24"/>
        </w:rPr>
        <w:t>Mateus 6:24</w:t>
      </w:r>
    </w:p>
    <w:p w14:paraId="1ABD67B6" w14:textId="7C53B6F9" w:rsidR="00124D38" w:rsidRDefault="00124D38" w:rsidP="00124D3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077A3" w:rsidRPr="001077A3">
        <w:rPr>
          <w:rFonts w:ascii="Calibri" w:hAnsi="Calibri" w:cs="Calibri"/>
          <w:sz w:val="24"/>
          <w:szCs w:val="24"/>
        </w:rPr>
        <w:t>24. Ninguém pode servir a dois senhores; porque ou há de aborrecer-se de um e amar ao outro, ou se devotará a um e desprezará ao outro. Não podeis servir a Deus e às riquezas.</w:t>
      </w:r>
    </w:p>
    <w:p w14:paraId="6F406E08" w14:textId="76326738" w:rsidR="00124D38" w:rsidRDefault="00124D38" w:rsidP="00124D3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22. </w:t>
      </w:r>
      <w:r w:rsidR="00416D24" w:rsidRPr="00416D24">
        <w:rPr>
          <w:rFonts w:ascii="Calibri" w:hAnsi="Calibri"/>
          <w:b/>
          <w:sz w:val="24"/>
          <w:szCs w:val="24"/>
        </w:rPr>
        <w:t>Gálatas 5:1</w:t>
      </w:r>
    </w:p>
    <w:p w14:paraId="15CA1C99" w14:textId="76C0658E" w:rsidR="00124D38" w:rsidRDefault="00124D38" w:rsidP="00124D38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077A3" w:rsidRPr="001077A3">
        <w:rPr>
          <w:rFonts w:ascii="Calibri" w:hAnsi="Calibri" w:cs="Calibri"/>
          <w:sz w:val="24"/>
          <w:szCs w:val="24"/>
        </w:rPr>
        <w:t>1. Para a liberdade foi que Cristo nos libertou. Permanecei, pois, firmes e não vos submetais, de novo, a jugo de escravidão.</w:t>
      </w:r>
    </w:p>
    <w:p w14:paraId="05B7DE72" w14:textId="2B3FCC86" w:rsidR="00124D38" w:rsidRDefault="00124D38" w:rsidP="00124D3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23. </w:t>
      </w:r>
      <w:r w:rsidR="00416D24" w:rsidRPr="00416D24">
        <w:rPr>
          <w:rFonts w:ascii="Calibri" w:hAnsi="Calibri"/>
          <w:b/>
          <w:sz w:val="24"/>
          <w:szCs w:val="24"/>
        </w:rPr>
        <w:t>Prov</w:t>
      </w:r>
      <w:r w:rsidR="00416D24">
        <w:rPr>
          <w:rFonts w:ascii="Calibri" w:hAnsi="Calibri"/>
          <w:b/>
          <w:sz w:val="24"/>
          <w:szCs w:val="24"/>
        </w:rPr>
        <w:t>érbios</w:t>
      </w:r>
      <w:r w:rsidR="00416D24" w:rsidRPr="00416D24">
        <w:rPr>
          <w:rFonts w:ascii="Calibri" w:hAnsi="Calibri"/>
          <w:b/>
          <w:sz w:val="24"/>
          <w:szCs w:val="24"/>
        </w:rPr>
        <w:t xml:space="preserve"> 12:27 </w:t>
      </w:r>
      <w:r w:rsidR="00416D24" w:rsidRPr="00416D24">
        <w:rPr>
          <w:rFonts w:ascii="Calibri" w:hAnsi="Calibri"/>
          <w:bCs/>
          <w:i/>
          <w:iCs/>
          <w:sz w:val="24"/>
          <w:szCs w:val="24"/>
        </w:rPr>
        <w:t>o bem</w:t>
      </w:r>
      <w:r w:rsidR="00416D24" w:rsidRPr="00416D24">
        <w:rPr>
          <w:rFonts w:ascii="Calibri" w:hAnsi="Calibri"/>
          <w:b/>
          <w:sz w:val="24"/>
          <w:szCs w:val="24"/>
        </w:rPr>
        <w:t xml:space="preserve">, 28 </w:t>
      </w:r>
      <w:r w:rsidR="00416D24" w:rsidRPr="00416D24">
        <w:rPr>
          <w:rFonts w:ascii="Calibri" w:hAnsi="Calibri"/>
          <w:bCs/>
          <w:sz w:val="24"/>
          <w:szCs w:val="24"/>
        </w:rPr>
        <w:t xml:space="preserve">(até </w:t>
      </w:r>
      <w:r w:rsidR="00416D24" w:rsidRPr="00416D24">
        <w:rPr>
          <w:rFonts w:ascii="Calibri" w:hAnsi="Calibri"/>
          <w:bCs/>
          <w:i/>
          <w:iCs/>
          <w:sz w:val="24"/>
          <w:szCs w:val="24"/>
        </w:rPr>
        <w:t>vida</w:t>
      </w:r>
      <w:r w:rsidR="00416D24" w:rsidRPr="00416D24">
        <w:rPr>
          <w:rFonts w:ascii="Calibri" w:hAnsi="Calibri"/>
          <w:bCs/>
          <w:sz w:val="24"/>
          <w:szCs w:val="24"/>
        </w:rPr>
        <w:t>)</w:t>
      </w:r>
    </w:p>
    <w:p w14:paraId="4B352F62" w14:textId="78E6EC00" w:rsidR="00695E5F" w:rsidRPr="00695E5F" w:rsidRDefault="00124D38" w:rsidP="00695E5F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95E5F" w:rsidRPr="00695E5F">
        <w:rPr>
          <w:rFonts w:ascii="Calibri" w:hAnsi="Calibri" w:cs="Calibri"/>
          <w:sz w:val="24"/>
          <w:szCs w:val="24"/>
        </w:rPr>
        <w:t xml:space="preserve">27. </w:t>
      </w:r>
      <w:r w:rsidR="00695E5F">
        <w:rPr>
          <w:rFonts w:ascii="Calibri" w:hAnsi="Calibri" w:cs="Calibri"/>
          <w:sz w:val="24"/>
          <w:szCs w:val="24"/>
        </w:rPr>
        <w:t>...</w:t>
      </w:r>
      <w:r w:rsidR="00695E5F" w:rsidRPr="00695E5F">
        <w:rPr>
          <w:rFonts w:ascii="Calibri" w:hAnsi="Calibri" w:cs="Calibri"/>
          <w:sz w:val="24"/>
          <w:szCs w:val="24"/>
        </w:rPr>
        <w:t xml:space="preserve"> o bem precioso do homem é ser ele diligente.</w:t>
      </w:r>
    </w:p>
    <w:p w14:paraId="79DD6C1D" w14:textId="4DF8C27F" w:rsidR="00124D38" w:rsidRDefault="00695E5F" w:rsidP="00695E5F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95E5F">
        <w:rPr>
          <w:rFonts w:ascii="Calibri" w:hAnsi="Calibri" w:cs="Calibri"/>
          <w:sz w:val="24"/>
          <w:szCs w:val="24"/>
        </w:rPr>
        <w:t>28. Na vereda da justiça, está a vida.</w:t>
      </w:r>
    </w:p>
    <w:p w14:paraId="3E899749" w14:textId="77777777" w:rsidR="00124D38" w:rsidRDefault="00124D38" w:rsidP="00124D38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F7DA403" w14:textId="77777777" w:rsidR="00124D38" w:rsidRDefault="00124D38" w:rsidP="00124D3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7AAAA04" w14:textId="755F2915" w:rsidR="00971CA5" w:rsidRPr="00971CA5" w:rsidRDefault="00971CA5" w:rsidP="005551E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14:5–8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51E7" w:rsidRPr="005551E7">
        <w:rPr>
          <w:rFonts w:ascii="Calibri" w:hAnsi="Calibri" w:cs="Calibri"/>
          <w:color w:val="002060"/>
          <w:sz w:val="24"/>
          <w:szCs w:val="24"/>
        </w:rPr>
        <w:t>Não podemos “servir a dois senhores”.</w:t>
      </w:r>
      <w:r w:rsidR="005551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51E7" w:rsidRPr="005551E7">
        <w:rPr>
          <w:rFonts w:ascii="Calibri" w:hAnsi="Calibri" w:cs="Calibri"/>
          <w:color w:val="002060"/>
          <w:sz w:val="24"/>
          <w:szCs w:val="24"/>
        </w:rPr>
        <w:t>Estar presente “com o Senhor” não é ter mero êxtase ou fé</w:t>
      </w:r>
      <w:r w:rsidR="005551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51E7" w:rsidRPr="005551E7">
        <w:rPr>
          <w:rFonts w:ascii="Calibri" w:hAnsi="Calibri" w:cs="Calibri"/>
          <w:color w:val="002060"/>
          <w:sz w:val="24"/>
          <w:szCs w:val="24"/>
        </w:rPr>
        <w:t>emocional, mas é a verdadeira demonstração e compreensão</w:t>
      </w:r>
      <w:r w:rsidR="005551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51E7" w:rsidRPr="005551E7">
        <w:rPr>
          <w:rFonts w:ascii="Calibri" w:hAnsi="Calibri" w:cs="Calibri"/>
          <w:color w:val="002060"/>
          <w:sz w:val="24"/>
          <w:szCs w:val="24"/>
        </w:rPr>
        <w:t>da Vida como é revelada na Ciência Cristã.</w:t>
      </w:r>
    </w:p>
    <w:p w14:paraId="594929C1" w14:textId="3F786963" w:rsidR="00971CA5" w:rsidRPr="00971CA5" w:rsidRDefault="00971CA5" w:rsidP="00E7169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480:1–5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1693" w:rsidRPr="00E71693">
        <w:rPr>
          <w:rFonts w:ascii="Calibri" w:hAnsi="Calibri" w:cs="Calibri"/>
          <w:color w:val="002060"/>
          <w:sz w:val="24"/>
          <w:szCs w:val="24"/>
        </w:rPr>
        <w:t>Quando a substância do Espírito</w:t>
      </w:r>
      <w:r w:rsidR="00E71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1693" w:rsidRPr="00E71693">
        <w:rPr>
          <w:rFonts w:ascii="Calibri" w:hAnsi="Calibri" w:cs="Calibri"/>
          <w:color w:val="002060"/>
          <w:sz w:val="24"/>
          <w:szCs w:val="24"/>
        </w:rPr>
        <w:t>aparece na Ciência Cristã, a nulidade da matéria é reconhecida.</w:t>
      </w:r>
      <w:r w:rsidR="00E71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1693" w:rsidRPr="00E71693">
        <w:rPr>
          <w:rFonts w:ascii="Calibri" w:hAnsi="Calibri" w:cs="Calibri"/>
          <w:color w:val="002060"/>
          <w:sz w:val="24"/>
          <w:szCs w:val="24"/>
        </w:rPr>
        <w:t>Ali onde está o Espírito de Deus, e não há lugar onde Deus</w:t>
      </w:r>
      <w:r w:rsidR="00E71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1693" w:rsidRPr="00E71693">
        <w:rPr>
          <w:rFonts w:ascii="Calibri" w:hAnsi="Calibri" w:cs="Calibri"/>
          <w:color w:val="002060"/>
          <w:sz w:val="24"/>
          <w:szCs w:val="24"/>
        </w:rPr>
        <w:t>não esteja, o mal se reduz a nada — o oposto daquilo que o</w:t>
      </w:r>
      <w:r w:rsidR="00E71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1693" w:rsidRPr="00E71693">
        <w:rPr>
          <w:rFonts w:ascii="Calibri" w:hAnsi="Calibri" w:cs="Calibri"/>
          <w:color w:val="002060"/>
          <w:sz w:val="24"/>
          <w:szCs w:val="24"/>
        </w:rPr>
        <w:t>Espírito é.</w:t>
      </w:r>
    </w:p>
    <w:p w14:paraId="5209CE6C" w14:textId="64F2E672" w:rsidR="00124D38" w:rsidRDefault="00971CA5" w:rsidP="00E7169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71CA5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71CA5">
        <w:rPr>
          <w:rFonts w:ascii="Calibri" w:hAnsi="Calibri"/>
          <w:b/>
          <w:color w:val="002060"/>
          <w:sz w:val="24"/>
          <w:szCs w:val="24"/>
        </w:rPr>
        <w:t xml:space="preserve"> 548:2–5</w:t>
      </w:r>
      <w:r w:rsidR="00124D3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124D3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24D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1693" w:rsidRPr="00E71693">
        <w:rPr>
          <w:rFonts w:ascii="Calibri" w:hAnsi="Calibri" w:cs="Calibri"/>
          <w:color w:val="002060"/>
          <w:sz w:val="24"/>
          <w:szCs w:val="24"/>
        </w:rPr>
        <w:t>A Ciência Cristã faz a separação entre</w:t>
      </w:r>
      <w:r w:rsidR="00E71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1693" w:rsidRPr="00E71693">
        <w:rPr>
          <w:rFonts w:ascii="Calibri" w:hAnsi="Calibri" w:cs="Calibri"/>
          <w:color w:val="002060"/>
          <w:sz w:val="24"/>
          <w:szCs w:val="24"/>
        </w:rPr>
        <w:t>o erro e a verdade e impregna as páginas sagradas</w:t>
      </w:r>
      <w:r w:rsidR="00E71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1693" w:rsidRPr="00E71693">
        <w:rPr>
          <w:rFonts w:ascii="Calibri" w:hAnsi="Calibri" w:cs="Calibri"/>
          <w:color w:val="002060"/>
          <w:sz w:val="24"/>
          <w:szCs w:val="24"/>
        </w:rPr>
        <w:t>com o senso espiritual da vida, da substância</w:t>
      </w:r>
      <w:r w:rsidR="00E7169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1693" w:rsidRPr="00E71693">
        <w:rPr>
          <w:rFonts w:ascii="Calibri" w:hAnsi="Calibri" w:cs="Calibri"/>
          <w:color w:val="002060"/>
          <w:sz w:val="24"/>
          <w:szCs w:val="24"/>
        </w:rPr>
        <w:t>e da inteligência.</w:t>
      </w:r>
    </w:p>
    <w:p w14:paraId="17EAEDC8" w14:textId="77777777" w:rsidR="00BA46C4" w:rsidRDefault="00BA46C4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28B830" w14:textId="77777777" w:rsidR="001B5403" w:rsidRDefault="001B5403" w:rsidP="001B34B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6A9EF" w14:textId="77777777" w:rsidR="007934AD" w:rsidRDefault="007934AD">
      <w:pPr>
        <w:spacing w:after="0" w:line="240" w:lineRule="auto"/>
      </w:pPr>
      <w:r>
        <w:separator/>
      </w:r>
    </w:p>
  </w:endnote>
  <w:endnote w:type="continuationSeparator" w:id="0">
    <w:p w14:paraId="69CD8C99" w14:textId="77777777" w:rsidR="007934AD" w:rsidRDefault="00793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46445" w14:textId="77777777" w:rsidR="007934AD" w:rsidRDefault="007934AD">
      <w:pPr>
        <w:spacing w:after="0" w:line="240" w:lineRule="auto"/>
      </w:pPr>
      <w:r>
        <w:separator/>
      </w:r>
    </w:p>
  </w:footnote>
  <w:footnote w:type="continuationSeparator" w:id="0">
    <w:p w14:paraId="4831F0CB" w14:textId="77777777" w:rsidR="007934AD" w:rsidRDefault="007934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6D61BEB9" w:rsidR="001B5403" w:rsidRPr="00413AF3" w:rsidRDefault="00DF0140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A54DC9" w:rsidRPr="00A54DC9">
      <w:rPr>
        <w:rFonts w:ascii="Calibri" w:hAnsi="Calibri"/>
        <w:b/>
        <w:color w:val="C00000"/>
        <w:sz w:val="20"/>
        <w:szCs w:val="20"/>
      </w:rPr>
      <w:t xml:space="preserve">A substância </w:t>
    </w:r>
    <w:r w:rsidR="00A54DC9" w:rsidRPr="00A54DC9">
      <w:rPr>
        <w:rFonts w:ascii="Calibri" w:hAnsi="Calibri" w:cs="Calibri"/>
        <w:color w:val="009900"/>
        <w:sz w:val="20"/>
        <w:szCs w:val="20"/>
      </w:rPr>
      <w:t>(06 a 12 de setembro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D8B"/>
    <w:rsid w:val="000D1FE7"/>
    <w:rsid w:val="000D2F2E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38EC"/>
    <w:rsid w:val="00106D9B"/>
    <w:rsid w:val="001077A3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24D38"/>
    <w:rsid w:val="00131C80"/>
    <w:rsid w:val="001321FF"/>
    <w:rsid w:val="00134DA3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3A05"/>
    <w:rsid w:val="001A4D26"/>
    <w:rsid w:val="001A7900"/>
    <w:rsid w:val="001B1CBF"/>
    <w:rsid w:val="001B34B3"/>
    <w:rsid w:val="001B5403"/>
    <w:rsid w:val="001B5635"/>
    <w:rsid w:val="001B6521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0457D"/>
    <w:rsid w:val="00212C69"/>
    <w:rsid w:val="0021483C"/>
    <w:rsid w:val="00220714"/>
    <w:rsid w:val="0022683A"/>
    <w:rsid w:val="0023088B"/>
    <w:rsid w:val="00231BF6"/>
    <w:rsid w:val="0024195B"/>
    <w:rsid w:val="00243490"/>
    <w:rsid w:val="00244975"/>
    <w:rsid w:val="00251B3A"/>
    <w:rsid w:val="00254E2F"/>
    <w:rsid w:val="00260EA3"/>
    <w:rsid w:val="0026396B"/>
    <w:rsid w:val="00281DDE"/>
    <w:rsid w:val="00283309"/>
    <w:rsid w:val="00284C7E"/>
    <w:rsid w:val="00286285"/>
    <w:rsid w:val="00290B79"/>
    <w:rsid w:val="00292F85"/>
    <w:rsid w:val="0029320D"/>
    <w:rsid w:val="002A191C"/>
    <w:rsid w:val="002B2E9D"/>
    <w:rsid w:val="002B6F3E"/>
    <w:rsid w:val="002B76D9"/>
    <w:rsid w:val="002C19D3"/>
    <w:rsid w:val="002C38A7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10819"/>
    <w:rsid w:val="00310F9A"/>
    <w:rsid w:val="00314739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0E2E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D41B8"/>
    <w:rsid w:val="003D5E1D"/>
    <w:rsid w:val="003E05DA"/>
    <w:rsid w:val="003E1509"/>
    <w:rsid w:val="003E25C6"/>
    <w:rsid w:val="003E26E6"/>
    <w:rsid w:val="003E2CA4"/>
    <w:rsid w:val="003E5FCC"/>
    <w:rsid w:val="003F358F"/>
    <w:rsid w:val="004011ED"/>
    <w:rsid w:val="00406310"/>
    <w:rsid w:val="00407A75"/>
    <w:rsid w:val="00411149"/>
    <w:rsid w:val="00412616"/>
    <w:rsid w:val="00413AF3"/>
    <w:rsid w:val="0041588B"/>
    <w:rsid w:val="00416D24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4CA7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551E7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56D0"/>
    <w:rsid w:val="00596EE6"/>
    <w:rsid w:val="00597BFE"/>
    <w:rsid w:val="005A2EF0"/>
    <w:rsid w:val="005A3EED"/>
    <w:rsid w:val="005A598B"/>
    <w:rsid w:val="005A6DBA"/>
    <w:rsid w:val="005A717D"/>
    <w:rsid w:val="005A7848"/>
    <w:rsid w:val="005B0DFE"/>
    <w:rsid w:val="005B2870"/>
    <w:rsid w:val="005C0917"/>
    <w:rsid w:val="005C0C1C"/>
    <w:rsid w:val="005C6EED"/>
    <w:rsid w:val="005D511B"/>
    <w:rsid w:val="005D7DE1"/>
    <w:rsid w:val="005E1653"/>
    <w:rsid w:val="005E201D"/>
    <w:rsid w:val="005E34C4"/>
    <w:rsid w:val="005E6270"/>
    <w:rsid w:val="005E67EF"/>
    <w:rsid w:val="005F0059"/>
    <w:rsid w:val="005F2515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757DE"/>
    <w:rsid w:val="00681E70"/>
    <w:rsid w:val="00691369"/>
    <w:rsid w:val="00691759"/>
    <w:rsid w:val="00695503"/>
    <w:rsid w:val="00695E5F"/>
    <w:rsid w:val="006A2EFE"/>
    <w:rsid w:val="006A3D6E"/>
    <w:rsid w:val="006A47DD"/>
    <w:rsid w:val="006B031A"/>
    <w:rsid w:val="006B136F"/>
    <w:rsid w:val="006B4B28"/>
    <w:rsid w:val="006B4B61"/>
    <w:rsid w:val="006B7BDF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D76D1"/>
    <w:rsid w:val="006E381B"/>
    <w:rsid w:val="006F1486"/>
    <w:rsid w:val="006F47CB"/>
    <w:rsid w:val="006F5A36"/>
    <w:rsid w:val="00700FE5"/>
    <w:rsid w:val="0070193C"/>
    <w:rsid w:val="00701DDC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62490"/>
    <w:rsid w:val="00764279"/>
    <w:rsid w:val="0077117F"/>
    <w:rsid w:val="00775C5A"/>
    <w:rsid w:val="00777B0C"/>
    <w:rsid w:val="00784801"/>
    <w:rsid w:val="00786512"/>
    <w:rsid w:val="00791726"/>
    <w:rsid w:val="00791956"/>
    <w:rsid w:val="007934AD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D0B85"/>
    <w:rsid w:val="007D3AC3"/>
    <w:rsid w:val="007E0797"/>
    <w:rsid w:val="007E0F39"/>
    <w:rsid w:val="007E1CBB"/>
    <w:rsid w:val="007E27D1"/>
    <w:rsid w:val="007E5973"/>
    <w:rsid w:val="007F20EE"/>
    <w:rsid w:val="007F5EFC"/>
    <w:rsid w:val="0080059C"/>
    <w:rsid w:val="00803FFC"/>
    <w:rsid w:val="00805457"/>
    <w:rsid w:val="008113E4"/>
    <w:rsid w:val="008114D5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1E"/>
    <w:rsid w:val="008838FF"/>
    <w:rsid w:val="00885916"/>
    <w:rsid w:val="00890F8F"/>
    <w:rsid w:val="008911EE"/>
    <w:rsid w:val="0089141A"/>
    <w:rsid w:val="008916CA"/>
    <w:rsid w:val="00894F67"/>
    <w:rsid w:val="00895FE2"/>
    <w:rsid w:val="008A09F5"/>
    <w:rsid w:val="008A3CC8"/>
    <w:rsid w:val="008A510E"/>
    <w:rsid w:val="008B2269"/>
    <w:rsid w:val="008C030A"/>
    <w:rsid w:val="008C0AC5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32F46"/>
    <w:rsid w:val="0094383D"/>
    <w:rsid w:val="00954CF9"/>
    <w:rsid w:val="00957DE5"/>
    <w:rsid w:val="00961631"/>
    <w:rsid w:val="009619F1"/>
    <w:rsid w:val="00971CA5"/>
    <w:rsid w:val="009756A3"/>
    <w:rsid w:val="00985FDD"/>
    <w:rsid w:val="00993490"/>
    <w:rsid w:val="009961E1"/>
    <w:rsid w:val="00997442"/>
    <w:rsid w:val="009A111A"/>
    <w:rsid w:val="009A53A9"/>
    <w:rsid w:val="009A7091"/>
    <w:rsid w:val="009B09DC"/>
    <w:rsid w:val="009B119F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07905"/>
    <w:rsid w:val="00A129B9"/>
    <w:rsid w:val="00A15AB3"/>
    <w:rsid w:val="00A16437"/>
    <w:rsid w:val="00A16645"/>
    <w:rsid w:val="00A2331C"/>
    <w:rsid w:val="00A2347C"/>
    <w:rsid w:val="00A23D63"/>
    <w:rsid w:val="00A266B6"/>
    <w:rsid w:val="00A3131E"/>
    <w:rsid w:val="00A327DF"/>
    <w:rsid w:val="00A36612"/>
    <w:rsid w:val="00A36828"/>
    <w:rsid w:val="00A36F0E"/>
    <w:rsid w:val="00A42399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13CD"/>
    <w:rsid w:val="00B22ECC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0D4A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A46C4"/>
    <w:rsid w:val="00BB0CC6"/>
    <w:rsid w:val="00BB7D8B"/>
    <w:rsid w:val="00BC0BFC"/>
    <w:rsid w:val="00BC2CDD"/>
    <w:rsid w:val="00BC50C0"/>
    <w:rsid w:val="00BC5B16"/>
    <w:rsid w:val="00BD04B6"/>
    <w:rsid w:val="00BD0A71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792E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02DB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39A7"/>
    <w:rsid w:val="00D675A7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A0126"/>
    <w:rsid w:val="00DA0AFB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480E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1693"/>
    <w:rsid w:val="00E778DE"/>
    <w:rsid w:val="00E81EC4"/>
    <w:rsid w:val="00E821F5"/>
    <w:rsid w:val="00E82FA5"/>
    <w:rsid w:val="00E844D9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D227F"/>
    <w:rsid w:val="00ED5069"/>
    <w:rsid w:val="00ED5349"/>
    <w:rsid w:val="00EE2F1A"/>
    <w:rsid w:val="00F009CB"/>
    <w:rsid w:val="00F04A92"/>
    <w:rsid w:val="00F05F10"/>
    <w:rsid w:val="00F07E27"/>
    <w:rsid w:val="00F1542F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188A"/>
    <w:rsid w:val="00F44837"/>
    <w:rsid w:val="00F50954"/>
    <w:rsid w:val="00F51491"/>
    <w:rsid w:val="00F52285"/>
    <w:rsid w:val="00F52F2B"/>
    <w:rsid w:val="00F543CB"/>
    <w:rsid w:val="00F54401"/>
    <w:rsid w:val="00F62900"/>
    <w:rsid w:val="00F63F23"/>
    <w:rsid w:val="00F661B4"/>
    <w:rsid w:val="00F6707F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D5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7</Pages>
  <Words>2739</Words>
  <Characters>14792</Characters>
  <Application>Microsoft Office Word</Application>
  <DocSecurity>0</DocSecurity>
  <Lines>123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39</cp:revision>
  <cp:lastPrinted>2019-05-28T01:15:00Z</cp:lastPrinted>
  <dcterms:created xsi:type="dcterms:W3CDTF">2021-07-28T20:42:00Z</dcterms:created>
  <dcterms:modified xsi:type="dcterms:W3CDTF">2021-08-14T23:47:00Z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